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ADE96E" w14:textId="77777777" w:rsidR="00307A66" w:rsidRDefault="004901CE" w:rsidP="004901CE">
      <w:pPr>
        <w:jc w:val="right"/>
        <w:rPr>
          <w:rFonts w:ascii="Times New Roman" w:hAnsi="Times New Roman"/>
          <w:b/>
          <w:lang w:val="ro-RO"/>
        </w:rPr>
      </w:pPr>
      <w:proofErr w:type="spellStart"/>
      <w:r>
        <w:rPr>
          <w:rFonts w:ascii="Times New Roman" w:hAnsi="Times New Roman"/>
          <w:b/>
          <w:bCs/>
          <w:sz w:val="28"/>
          <w:szCs w:val="28"/>
        </w:rPr>
        <w:t>Anexa</w:t>
      </w:r>
      <w:proofErr w:type="spellEnd"/>
      <w:r>
        <w:rPr>
          <w:rFonts w:ascii="Times New Roman" w:hAnsi="Times New Roman"/>
          <w:b/>
          <w:bCs/>
          <w:sz w:val="28"/>
          <w:szCs w:val="28"/>
        </w:rPr>
        <w:t xml:space="preserve"> </w:t>
      </w:r>
      <w:proofErr w:type="spellStart"/>
      <w:r w:rsidR="003D5AAE">
        <w:rPr>
          <w:rFonts w:ascii="Times New Roman" w:hAnsi="Times New Roman"/>
          <w:b/>
          <w:bCs/>
          <w:sz w:val="28"/>
          <w:szCs w:val="28"/>
        </w:rPr>
        <w:t>nr</w:t>
      </w:r>
      <w:proofErr w:type="spellEnd"/>
      <w:r w:rsidR="003D5AAE">
        <w:rPr>
          <w:rFonts w:ascii="Times New Roman" w:hAnsi="Times New Roman"/>
          <w:b/>
          <w:bCs/>
          <w:sz w:val="28"/>
          <w:szCs w:val="28"/>
        </w:rPr>
        <w:t xml:space="preserve">. </w:t>
      </w:r>
      <w:r>
        <w:rPr>
          <w:rFonts w:ascii="Times New Roman" w:hAnsi="Times New Roman"/>
          <w:b/>
          <w:bCs/>
          <w:sz w:val="28"/>
          <w:szCs w:val="28"/>
        </w:rPr>
        <w:t>2</w:t>
      </w:r>
    </w:p>
    <w:p w14:paraId="20ADE96F" w14:textId="77777777" w:rsidR="00D463EE" w:rsidRDefault="00D463EE" w:rsidP="008D0B24">
      <w:pPr>
        <w:jc w:val="center"/>
        <w:rPr>
          <w:rFonts w:ascii="Times New Roman" w:hAnsi="Times New Roman"/>
          <w:b/>
          <w:lang w:val="ro-RO"/>
        </w:rPr>
      </w:pPr>
      <w:r w:rsidRPr="00307A66">
        <w:rPr>
          <w:rFonts w:ascii="Times New Roman" w:hAnsi="Times New Roman"/>
          <w:b/>
          <w:lang w:val="ro-RO"/>
        </w:rPr>
        <w:t>FIŞA DISCIPLINEI</w:t>
      </w:r>
    </w:p>
    <w:p w14:paraId="20ADE970" w14:textId="77777777" w:rsidR="00437B03" w:rsidRDefault="00437B03" w:rsidP="008D0B24">
      <w:pPr>
        <w:jc w:val="center"/>
        <w:rPr>
          <w:rFonts w:ascii="Times New Roman" w:hAnsi="Times New Roman"/>
          <w:b/>
          <w:lang w:val="ro-RO"/>
        </w:rPr>
      </w:pPr>
    </w:p>
    <w:p w14:paraId="20ADE971" w14:textId="77777777" w:rsidR="00D463EE" w:rsidRPr="00307A66" w:rsidRDefault="00D463EE" w:rsidP="008D0B24">
      <w:pPr>
        <w:pStyle w:val="ListParagraph"/>
        <w:numPr>
          <w:ilvl w:val="0"/>
          <w:numId w:val="1"/>
        </w:numPr>
        <w:spacing w:after="0"/>
        <w:ind w:left="714" w:hanging="357"/>
        <w:rPr>
          <w:rFonts w:ascii="Times New Roman" w:hAnsi="Times New Roman"/>
          <w:b/>
          <w:lang w:val="ro-RO"/>
        </w:rPr>
      </w:pPr>
      <w:r w:rsidRPr="00307A66">
        <w:rPr>
          <w:rFonts w:ascii="Times New Roman" w:hAnsi="Times New Roman"/>
          <w:b/>
          <w:lang w:val="ro-RO"/>
        </w:rPr>
        <w:t>Date despre program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00"/>
        <w:gridCol w:w="6162"/>
      </w:tblGrid>
      <w:tr w:rsidR="00D463EE" w:rsidRPr="00C53057" w14:paraId="20ADE974" w14:textId="77777777" w:rsidTr="00562868">
        <w:tc>
          <w:tcPr>
            <w:tcW w:w="1907" w:type="pct"/>
            <w:shd w:val="clear" w:color="auto" w:fill="auto"/>
            <w:vAlign w:val="center"/>
          </w:tcPr>
          <w:p w14:paraId="20ADE972" w14:textId="77777777" w:rsidR="00D463EE" w:rsidRPr="00562868" w:rsidRDefault="0042109F" w:rsidP="00562868">
            <w:pPr>
              <w:pStyle w:val="NoSpacing"/>
              <w:numPr>
                <w:ilvl w:val="1"/>
                <w:numId w:val="2"/>
              </w:numPr>
              <w:spacing w:line="276" w:lineRule="auto"/>
              <w:rPr>
                <w:rFonts w:ascii="Times New Roman" w:hAnsi="Times New Roman"/>
                <w:lang w:val="ro-RO"/>
              </w:rPr>
            </w:pPr>
            <w:proofErr w:type="spellStart"/>
            <w:r w:rsidRPr="00562868">
              <w:rPr>
                <w:rFonts w:ascii="Times New Roman" w:hAnsi="Times New Roman"/>
                <w:lang w:val="ro-RO"/>
              </w:rPr>
              <w:t>Instituţia</w:t>
            </w:r>
            <w:proofErr w:type="spellEnd"/>
            <w:r w:rsidRPr="00562868">
              <w:rPr>
                <w:rFonts w:ascii="Times New Roman" w:hAnsi="Times New Roman"/>
                <w:lang w:val="ro-RO"/>
              </w:rPr>
              <w:t xml:space="preserve"> de </w:t>
            </w:r>
            <w:proofErr w:type="spellStart"/>
            <w:r w:rsidRPr="00562868">
              <w:rPr>
                <w:rFonts w:ascii="Times New Roman" w:hAnsi="Times New Roman"/>
                <w:lang w:val="ro-RO"/>
              </w:rPr>
              <w:t>învăţământ</w:t>
            </w:r>
            <w:proofErr w:type="spellEnd"/>
            <w:r w:rsidRPr="00562868">
              <w:rPr>
                <w:rFonts w:ascii="Times New Roman" w:hAnsi="Times New Roman"/>
                <w:lang w:val="ro-RO"/>
              </w:rPr>
              <w:t xml:space="preserve"> superior</w:t>
            </w:r>
          </w:p>
        </w:tc>
        <w:tc>
          <w:tcPr>
            <w:tcW w:w="3093" w:type="pct"/>
            <w:shd w:val="clear" w:color="auto" w:fill="auto"/>
            <w:vAlign w:val="center"/>
          </w:tcPr>
          <w:p w14:paraId="20ADE973" w14:textId="77777777" w:rsidR="00D463EE" w:rsidRPr="00562868" w:rsidRDefault="008F491E" w:rsidP="00562868">
            <w:pPr>
              <w:pStyle w:val="NoSpacing"/>
              <w:spacing w:line="276" w:lineRule="auto"/>
              <w:rPr>
                <w:rFonts w:ascii="Times New Roman" w:hAnsi="Times New Roman"/>
                <w:lang w:val="ro-RO"/>
              </w:rPr>
            </w:pPr>
            <w:r>
              <w:rPr>
                <w:rFonts w:ascii="Times New Roman" w:hAnsi="Times New Roman"/>
                <w:lang w:val="ro-RO"/>
              </w:rPr>
              <w:t>Universitatea de Vest din Timișoara</w:t>
            </w:r>
          </w:p>
        </w:tc>
      </w:tr>
      <w:tr w:rsidR="00D463EE" w:rsidRPr="00C53057" w14:paraId="20ADE977" w14:textId="77777777" w:rsidTr="00562868">
        <w:tc>
          <w:tcPr>
            <w:tcW w:w="1907" w:type="pct"/>
            <w:shd w:val="clear" w:color="auto" w:fill="auto"/>
            <w:vAlign w:val="center"/>
          </w:tcPr>
          <w:p w14:paraId="20ADE975" w14:textId="77777777" w:rsidR="00D463EE" w:rsidRPr="00562868" w:rsidRDefault="0042109F" w:rsidP="00F601C2">
            <w:pPr>
              <w:pStyle w:val="NoSpacing"/>
              <w:spacing w:line="276" w:lineRule="auto"/>
              <w:rPr>
                <w:rFonts w:ascii="Times New Roman" w:hAnsi="Times New Roman"/>
                <w:lang w:val="ro-RO"/>
              </w:rPr>
            </w:pPr>
            <w:r w:rsidRPr="00562868">
              <w:rPr>
                <w:rFonts w:ascii="Times New Roman" w:hAnsi="Times New Roman"/>
                <w:lang w:val="ro-RO"/>
              </w:rPr>
              <w:t xml:space="preserve">1.2 Facultatea </w:t>
            </w:r>
          </w:p>
        </w:tc>
        <w:tc>
          <w:tcPr>
            <w:tcW w:w="3093" w:type="pct"/>
            <w:shd w:val="clear" w:color="auto" w:fill="auto"/>
            <w:vAlign w:val="center"/>
          </w:tcPr>
          <w:p w14:paraId="20ADE976" w14:textId="77777777" w:rsidR="00D463EE" w:rsidRPr="00562868" w:rsidRDefault="008F491E" w:rsidP="00562868">
            <w:pPr>
              <w:pStyle w:val="NoSpacing"/>
              <w:spacing w:line="276" w:lineRule="auto"/>
              <w:rPr>
                <w:rFonts w:ascii="Times New Roman" w:hAnsi="Times New Roman"/>
                <w:lang w:val="ro-RO"/>
              </w:rPr>
            </w:pPr>
            <w:r>
              <w:rPr>
                <w:rFonts w:ascii="Times New Roman" w:hAnsi="Times New Roman"/>
                <w:lang w:val="ro-RO"/>
              </w:rPr>
              <w:t>Științe Politice, Filozofie și Științe ale Comunicării</w:t>
            </w:r>
          </w:p>
        </w:tc>
      </w:tr>
      <w:tr w:rsidR="00D463EE" w:rsidRPr="00307A66" w14:paraId="20ADE97A" w14:textId="77777777" w:rsidTr="00562868">
        <w:tc>
          <w:tcPr>
            <w:tcW w:w="1907" w:type="pct"/>
            <w:shd w:val="clear" w:color="auto" w:fill="auto"/>
            <w:vAlign w:val="center"/>
          </w:tcPr>
          <w:p w14:paraId="20ADE978" w14:textId="77777777" w:rsidR="00D463EE" w:rsidRPr="00562868" w:rsidRDefault="00003521" w:rsidP="00562868">
            <w:pPr>
              <w:pStyle w:val="NoSpacing"/>
              <w:spacing w:line="276" w:lineRule="auto"/>
              <w:rPr>
                <w:rFonts w:ascii="Times New Roman" w:hAnsi="Times New Roman"/>
                <w:lang w:val="ro-RO"/>
              </w:rPr>
            </w:pPr>
            <w:r>
              <w:rPr>
                <w:rFonts w:ascii="Times New Roman" w:hAnsi="Times New Roman"/>
                <w:lang w:val="ro-RO"/>
              </w:rPr>
              <w:t>1.3 Departamentul</w:t>
            </w:r>
          </w:p>
        </w:tc>
        <w:tc>
          <w:tcPr>
            <w:tcW w:w="3093" w:type="pct"/>
            <w:shd w:val="clear" w:color="auto" w:fill="auto"/>
            <w:vAlign w:val="center"/>
          </w:tcPr>
          <w:p w14:paraId="20ADE979" w14:textId="77777777" w:rsidR="00D463EE" w:rsidRPr="00562868" w:rsidRDefault="008F491E" w:rsidP="00562868">
            <w:pPr>
              <w:pStyle w:val="NoSpacing"/>
              <w:spacing w:line="276" w:lineRule="auto"/>
              <w:rPr>
                <w:rFonts w:ascii="Times New Roman" w:hAnsi="Times New Roman"/>
                <w:lang w:val="ro-RO"/>
              </w:rPr>
            </w:pPr>
            <w:r>
              <w:rPr>
                <w:rFonts w:ascii="Times New Roman" w:hAnsi="Times New Roman"/>
                <w:lang w:val="ro-RO"/>
              </w:rPr>
              <w:t>Științe Politice</w:t>
            </w:r>
          </w:p>
        </w:tc>
      </w:tr>
      <w:tr w:rsidR="00D463EE" w:rsidRPr="00307A66" w14:paraId="20ADE97D" w14:textId="77777777" w:rsidTr="00562868">
        <w:tc>
          <w:tcPr>
            <w:tcW w:w="1907" w:type="pct"/>
            <w:shd w:val="clear" w:color="auto" w:fill="auto"/>
            <w:vAlign w:val="center"/>
          </w:tcPr>
          <w:p w14:paraId="20ADE97B" w14:textId="77777777" w:rsidR="00D463EE" w:rsidRPr="00562868" w:rsidRDefault="0042109F" w:rsidP="00562868">
            <w:pPr>
              <w:pStyle w:val="NoSpacing"/>
              <w:spacing w:line="276" w:lineRule="auto"/>
              <w:rPr>
                <w:rFonts w:ascii="Times New Roman" w:hAnsi="Times New Roman"/>
                <w:lang w:val="ro-RO"/>
              </w:rPr>
            </w:pPr>
            <w:r w:rsidRPr="00562868">
              <w:rPr>
                <w:rFonts w:ascii="Times New Roman" w:hAnsi="Times New Roman"/>
                <w:lang w:val="ro-RO"/>
              </w:rPr>
              <w:t>1.4 Domeniul de studii</w:t>
            </w:r>
          </w:p>
        </w:tc>
        <w:tc>
          <w:tcPr>
            <w:tcW w:w="3093" w:type="pct"/>
            <w:shd w:val="clear" w:color="auto" w:fill="auto"/>
            <w:vAlign w:val="center"/>
          </w:tcPr>
          <w:p w14:paraId="20ADE97C" w14:textId="77777777" w:rsidR="00D463EE" w:rsidRPr="00562868" w:rsidRDefault="008F491E" w:rsidP="00562868">
            <w:pPr>
              <w:pStyle w:val="NoSpacing"/>
              <w:spacing w:line="276" w:lineRule="auto"/>
              <w:rPr>
                <w:rFonts w:ascii="Times New Roman" w:hAnsi="Times New Roman"/>
                <w:lang w:val="ro-RO"/>
              </w:rPr>
            </w:pPr>
            <w:r>
              <w:rPr>
                <w:rFonts w:ascii="Times New Roman" w:hAnsi="Times New Roman"/>
                <w:lang w:val="ro-RO"/>
              </w:rPr>
              <w:t>Științe Politice</w:t>
            </w:r>
          </w:p>
        </w:tc>
      </w:tr>
      <w:tr w:rsidR="00D463EE" w:rsidRPr="00307A66" w14:paraId="20ADE980" w14:textId="77777777" w:rsidTr="00562868">
        <w:tc>
          <w:tcPr>
            <w:tcW w:w="1907" w:type="pct"/>
            <w:shd w:val="clear" w:color="auto" w:fill="auto"/>
            <w:vAlign w:val="center"/>
          </w:tcPr>
          <w:p w14:paraId="20ADE97E" w14:textId="77777777" w:rsidR="00D463EE" w:rsidRPr="00562868" w:rsidRDefault="0042109F" w:rsidP="00562868">
            <w:pPr>
              <w:pStyle w:val="NoSpacing"/>
              <w:spacing w:line="276" w:lineRule="auto"/>
              <w:rPr>
                <w:rFonts w:ascii="Times New Roman" w:hAnsi="Times New Roman"/>
                <w:lang w:val="ro-RO"/>
              </w:rPr>
            </w:pPr>
            <w:r w:rsidRPr="00562868">
              <w:rPr>
                <w:rFonts w:ascii="Times New Roman" w:hAnsi="Times New Roman"/>
                <w:lang w:val="ro-RO"/>
              </w:rPr>
              <w:t>1.5 Ciclul de studii</w:t>
            </w:r>
          </w:p>
        </w:tc>
        <w:tc>
          <w:tcPr>
            <w:tcW w:w="3093" w:type="pct"/>
            <w:shd w:val="clear" w:color="auto" w:fill="auto"/>
            <w:vAlign w:val="center"/>
          </w:tcPr>
          <w:p w14:paraId="20ADE97F" w14:textId="77777777" w:rsidR="00D463EE" w:rsidRPr="00562868" w:rsidRDefault="008F491E" w:rsidP="00562868">
            <w:pPr>
              <w:pStyle w:val="NoSpacing"/>
              <w:spacing w:line="276" w:lineRule="auto"/>
              <w:rPr>
                <w:rFonts w:ascii="Times New Roman" w:hAnsi="Times New Roman"/>
                <w:lang w:val="ro-RO"/>
              </w:rPr>
            </w:pPr>
            <w:r>
              <w:rPr>
                <w:rFonts w:ascii="Times New Roman" w:hAnsi="Times New Roman"/>
                <w:lang w:val="ro-RO"/>
              </w:rPr>
              <w:t>licență</w:t>
            </w:r>
          </w:p>
        </w:tc>
      </w:tr>
      <w:tr w:rsidR="00D463EE" w:rsidRPr="00307A66" w14:paraId="20ADE983" w14:textId="77777777" w:rsidTr="00562868">
        <w:tc>
          <w:tcPr>
            <w:tcW w:w="1907" w:type="pct"/>
            <w:shd w:val="clear" w:color="auto" w:fill="auto"/>
            <w:vAlign w:val="center"/>
          </w:tcPr>
          <w:p w14:paraId="20ADE981" w14:textId="77777777" w:rsidR="00D463EE" w:rsidRPr="00562868" w:rsidRDefault="0042109F" w:rsidP="00562868">
            <w:pPr>
              <w:pStyle w:val="NoSpacing"/>
              <w:spacing w:line="276" w:lineRule="auto"/>
              <w:rPr>
                <w:rFonts w:ascii="Times New Roman" w:hAnsi="Times New Roman"/>
                <w:lang w:val="ro-RO"/>
              </w:rPr>
            </w:pPr>
            <w:r w:rsidRPr="00562868">
              <w:rPr>
                <w:rFonts w:ascii="Times New Roman" w:hAnsi="Times New Roman"/>
                <w:lang w:val="ro-RO"/>
              </w:rPr>
              <w:t>1.6 Programul de studii / Calificarea</w:t>
            </w:r>
          </w:p>
        </w:tc>
        <w:tc>
          <w:tcPr>
            <w:tcW w:w="3093" w:type="pct"/>
            <w:shd w:val="clear" w:color="auto" w:fill="auto"/>
            <w:vAlign w:val="center"/>
          </w:tcPr>
          <w:p w14:paraId="20ADE982" w14:textId="77777777" w:rsidR="00D463EE" w:rsidRPr="00562868" w:rsidRDefault="008F491E" w:rsidP="00562868">
            <w:pPr>
              <w:pStyle w:val="NoSpacing"/>
              <w:spacing w:line="276" w:lineRule="auto"/>
              <w:rPr>
                <w:rFonts w:ascii="Times New Roman" w:hAnsi="Times New Roman"/>
                <w:lang w:val="ro-RO"/>
              </w:rPr>
            </w:pPr>
            <w:r>
              <w:rPr>
                <w:rFonts w:ascii="Times New Roman" w:hAnsi="Times New Roman"/>
                <w:lang w:val="ro-RO"/>
              </w:rPr>
              <w:t>Științe Politice</w:t>
            </w:r>
          </w:p>
        </w:tc>
      </w:tr>
    </w:tbl>
    <w:p w14:paraId="20ADE984" w14:textId="77777777" w:rsidR="00D92874" w:rsidRPr="00307A66" w:rsidRDefault="00D92874" w:rsidP="00D655BC">
      <w:pPr>
        <w:rPr>
          <w:rFonts w:ascii="Times New Roman" w:hAnsi="Times New Roman"/>
          <w:lang w:val="ro-RO"/>
        </w:rPr>
      </w:pPr>
    </w:p>
    <w:p w14:paraId="20ADE985" w14:textId="77777777" w:rsidR="00F9120A" w:rsidRPr="00307A66" w:rsidRDefault="00D463EE" w:rsidP="008D0B24">
      <w:pPr>
        <w:pStyle w:val="ListParagraph"/>
        <w:numPr>
          <w:ilvl w:val="0"/>
          <w:numId w:val="1"/>
        </w:numPr>
        <w:spacing w:after="0"/>
        <w:ind w:left="714" w:hanging="357"/>
        <w:rPr>
          <w:rFonts w:ascii="Times New Roman" w:hAnsi="Times New Roman"/>
          <w:b/>
          <w:lang w:val="ro-RO"/>
        </w:rPr>
      </w:pPr>
      <w:r w:rsidRPr="00307A66">
        <w:rPr>
          <w:rFonts w:ascii="Times New Roman" w:hAnsi="Times New Roman"/>
          <w:b/>
          <w:lang w:val="ro-RO"/>
        </w:rPr>
        <w:t>Date despre disciplină</w:t>
      </w:r>
    </w:p>
    <w:tbl>
      <w:tblPr>
        <w:tblW w:w="1020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3"/>
        <w:gridCol w:w="567"/>
        <w:gridCol w:w="1692"/>
        <w:gridCol w:w="9"/>
        <w:gridCol w:w="567"/>
        <w:gridCol w:w="2127"/>
        <w:gridCol w:w="501"/>
        <w:gridCol w:w="2334"/>
        <w:gridCol w:w="567"/>
      </w:tblGrid>
      <w:tr w:rsidR="00331618" w:rsidRPr="00307A66" w14:paraId="20ADE988" w14:textId="77777777" w:rsidTr="00F601C2">
        <w:tc>
          <w:tcPr>
            <w:tcW w:w="4102" w:type="dxa"/>
            <w:gridSpan w:val="3"/>
            <w:shd w:val="clear" w:color="auto" w:fill="auto"/>
          </w:tcPr>
          <w:p w14:paraId="20ADE986" w14:textId="77777777" w:rsidR="00331618" w:rsidRPr="00562868" w:rsidRDefault="00F601C2" w:rsidP="00F601C2">
            <w:pPr>
              <w:pStyle w:val="NoSpacing"/>
              <w:spacing w:line="276" w:lineRule="auto"/>
              <w:rPr>
                <w:rFonts w:ascii="Times New Roman" w:hAnsi="Times New Roman"/>
                <w:lang w:val="ro-RO"/>
              </w:rPr>
            </w:pPr>
            <w:r>
              <w:rPr>
                <w:rFonts w:ascii="Times New Roman" w:hAnsi="Times New Roman"/>
                <w:lang w:val="ro-RO"/>
              </w:rPr>
              <w:t>2.1 Denumire</w:t>
            </w:r>
            <w:r w:rsidR="00331618" w:rsidRPr="00562868">
              <w:rPr>
                <w:rFonts w:ascii="Times New Roman" w:hAnsi="Times New Roman"/>
                <w:lang w:val="ro-RO"/>
              </w:rPr>
              <w:t xml:space="preserve"> disciplin</w:t>
            </w:r>
            <w:r>
              <w:rPr>
                <w:rFonts w:ascii="Times New Roman" w:hAnsi="Times New Roman"/>
                <w:lang w:val="ro-RO"/>
              </w:rPr>
              <w:t>a</w:t>
            </w:r>
          </w:p>
        </w:tc>
        <w:tc>
          <w:tcPr>
            <w:tcW w:w="6105" w:type="dxa"/>
            <w:gridSpan w:val="6"/>
            <w:shd w:val="clear" w:color="auto" w:fill="auto"/>
          </w:tcPr>
          <w:p w14:paraId="20ADE987" w14:textId="77777777" w:rsidR="00331618" w:rsidRPr="00562868" w:rsidRDefault="008F491E" w:rsidP="00562868">
            <w:pPr>
              <w:pStyle w:val="NoSpacing"/>
              <w:spacing w:line="276" w:lineRule="auto"/>
              <w:rPr>
                <w:rFonts w:ascii="Times New Roman" w:hAnsi="Times New Roman"/>
                <w:lang w:val="ro-RO"/>
              </w:rPr>
            </w:pPr>
            <w:r>
              <w:rPr>
                <w:rFonts w:ascii="Times New Roman" w:hAnsi="Times New Roman"/>
                <w:lang w:val="ro-RO"/>
              </w:rPr>
              <w:t>Teoriile naționalismului</w:t>
            </w:r>
          </w:p>
        </w:tc>
      </w:tr>
      <w:tr w:rsidR="00331618" w:rsidRPr="00307A66" w14:paraId="20ADE98B" w14:textId="77777777" w:rsidTr="00F601C2">
        <w:tc>
          <w:tcPr>
            <w:tcW w:w="4102" w:type="dxa"/>
            <w:gridSpan w:val="3"/>
            <w:shd w:val="clear" w:color="auto" w:fill="auto"/>
          </w:tcPr>
          <w:p w14:paraId="20ADE989" w14:textId="77777777" w:rsidR="00331618" w:rsidRPr="00562868" w:rsidRDefault="00F601C2" w:rsidP="00562868">
            <w:pPr>
              <w:pStyle w:val="NoSpacing"/>
              <w:spacing w:line="276" w:lineRule="auto"/>
              <w:rPr>
                <w:rFonts w:ascii="Times New Roman" w:hAnsi="Times New Roman"/>
                <w:lang w:val="ro-RO"/>
              </w:rPr>
            </w:pPr>
            <w:r>
              <w:rPr>
                <w:rFonts w:ascii="Times New Roman" w:hAnsi="Times New Roman"/>
                <w:lang w:val="ro-RO"/>
              </w:rPr>
              <w:t xml:space="preserve">2.2 Titular </w:t>
            </w:r>
            <w:proofErr w:type="spellStart"/>
            <w:r>
              <w:rPr>
                <w:rFonts w:ascii="Times New Roman" w:hAnsi="Times New Roman"/>
                <w:lang w:val="ro-RO"/>
              </w:rPr>
              <w:t>activităţi</w:t>
            </w:r>
            <w:proofErr w:type="spellEnd"/>
            <w:r w:rsidR="00331618" w:rsidRPr="00562868">
              <w:rPr>
                <w:rFonts w:ascii="Times New Roman" w:hAnsi="Times New Roman"/>
                <w:lang w:val="ro-RO"/>
              </w:rPr>
              <w:t xml:space="preserve"> de curs</w:t>
            </w:r>
          </w:p>
        </w:tc>
        <w:tc>
          <w:tcPr>
            <w:tcW w:w="6105" w:type="dxa"/>
            <w:gridSpan w:val="6"/>
            <w:shd w:val="clear" w:color="auto" w:fill="auto"/>
          </w:tcPr>
          <w:p w14:paraId="20ADE98A" w14:textId="77777777" w:rsidR="00331618" w:rsidRPr="00562868" w:rsidRDefault="008F491E" w:rsidP="00562868">
            <w:pPr>
              <w:pStyle w:val="NoSpacing"/>
              <w:spacing w:line="276" w:lineRule="auto"/>
              <w:rPr>
                <w:rFonts w:ascii="Times New Roman" w:hAnsi="Times New Roman"/>
                <w:lang w:val="ro-RO"/>
              </w:rPr>
            </w:pPr>
            <w:r>
              <w:rPr>
                <w:rFonts w:ascii="Times New Roman" w:hAnsi="Times New Roman"/>
                <w:lang w:val="ro-RO"/>
              </w:rPr>
              <w:t>Kun Paul</w:t>
            </w:r>
          </w:p>
        </w:tc>
      </w:tr>
      <w:tr w:rsidR="00331618" w:rsidRPr="00307A66" w14:paraId="20ADE98E" w14:textId="77777777" w:rsidTr="00F601C2">
        <w:tc>
          <w:tcPr>
            <w:tcW w:w="4102" w:type="dxa"/>
            <w:gridSpan w:val="3"/>
            <w:shd w:val="clear" w:color="auto" w:fill="auto"/>
          </w:tcPr>
          <w:p w14:paraId="20ADE98C" w14:textId="77777777" w:rsidR="00331618" w:rsidRPr="00562868" w:rsidRDefault="00F601C2" w:rsidP="00562868">
            <w:pPr>
              <w:pStyle w:val="NoSpacing"/>
              <w:spacing w:line="276" w:lineRule="auto"/>
              <w:rPr>
                <w:rFonts w:ascii="Times New Roman" w:hAnsi="Times New Roman"/>
                <w:lang w:val="ro-RO"/>
              </w:rPr>
            </w:pPr>
            <w:r>
              <w:rPr>
                <w:rFonts w:ascii="Times New Roman" w:hAnsi="Times New Roman"/>
                <w:lang w:val="ro-RO"/>
              </w:rPr>
              <w:t xml:space="preserve">2.3 Titular </w:t>
            </w:r>
            <w:proofErr w:type="spellStart"/>
            <w:r>
              <w:rPr>
                <w:rFonts w:ascii="Times New Roman" w:hAnsi="Times New Roman"/>
                <w:lang w:val="ro-RO"/>
              </w:rPr>
              <w:t>activităţi</w:t>
            </w:r>
            <w:proofErr w:type="spellEnd"/>
            <w:r w:rsidR="00331618" w:rsidRPr="00562868">
              <w:rPr>
                <w:rFonts w:ascii="Times New Roman" w:hAnsi="Times New Roman"/>
                <w:lang w:val="ro-RO"/>
              </w:rPr>
              <w:t xml:space="preserve"> de seminar</w:t>
            </w:r>
          </w:p>
        </w:tc>
        <w:tc>
          <w:tcPr>
            <w:tcW w:w="6105" w:type="dxa"/>
            <w:gridSpan w:val="6"/>
            <w:shd w:val="clear" w:color="auto" w:fill="auto"/>
          </w:tcPr>
          <w:p w14:paraId="20ADE98D" w14:textId="77777777" w:rsidR="00331618" w:rsidRPr="00562868" w:rsidRDefault="008F491E" w:rsidP="00562868">
            <w:pPr>
              <w:pStyle w:val="NoSpacing"/>
              <w:spacing w:line="276" w:lineRule="auto"/>
              <w:rPr>
                <w:rFonts w:ascii="Times New Roman" w:hAnsi="Times New Roman"/>
                <w:lang w:val="ro-RO"/>
              </w:rPr>
            </w:pPr>
            <w:r>
              <w:rPr>
                <w:rFonts w:ascii="Times New Roman" w:hAnsi="Times New Roman"/>
                <w:lang w:val="ro-RO"/>
              </w:rPr>
              <w:t>Kun Paul</w:t>
            </w:r>
          </w:p>
        </w:tc>
      </w:tr>
      <w:tr w:rsidR="00003521" w:rsidRPr="00C53057" w14:paraId="20ADE991" w14:textId="77777777" w:rsidTr="00F601C2">
        <w:tc>
          <w:tcPr>
            <w:tcW w:w="4102" w:type="dxa"/>
            <w:gridSpan w:val="3"/>
            <w:shd w:val="clear" w:color="auto" w:fill="auto"/>
          </w:tcPr>
          <w:p w14:paraId="20ADE98F" w14:textId="77777777" w:rsidR="00003521" w:rsidRPr="00562868" w:rsidRDefault="00003521" w:rsidP="00562868">
            <w:pPr>
              <w:pStyle w:val="NoSpacing"/>
              <w:spacing w:line="276" w:lineRule="auto"/>
              <w:rPr>
                <w:rFonts w:ascii="Times New Roman" w:hAnsi="Times New Roman"/>
                <w:lang w:val="ro-RO"/>
              </w:rPr>
            </w:pPr>
            <w:r>
              <w:rPr>
                <w:rFonts w:ascii="Times New Roman" w:hAnsi="Times New Roman"/>
                <w:lang w:val="ro-RO"/>
              </w:rPr>
              <w:t>2.</w:t>
            </w:r>
            <w:r w:rsidR="00F601C2">
              <w:rPr>
                <w:rFonts w:ascii="Times New Roman" w:hAnsi="Times New Roman"/>
                <w:lang w:val="ro-RO"/>
              </w:rPr>
              <w:t xml:space="preserve">4 Titular </w:t>
            </w:r>
            <w:proofErr w:type="spellStart"/>
            <w:r w:rsidR="00F601C2">
              <w:rPr>
                <w:rFonts w:ascii="Times New Roman" w:hAnsi="Times New Roman"/>
                <w:lang w:val="ro-RO"/>
              </w:rPr>
              <w:t>activităţi</w:t>
            </w:r>
            <w:proofErr w:type="spellEnd"/>
            <w:r>
              <w:rPr>
                <w:rFonts w:ascii="Times New Roman" w:hAnsi="Times New Roman"/>
                <w:lang w:val="ro-RO"/>
              </w:rPr>
              <w:t xml:space="preserve"> de laborator</w:t>
            </w:r>
            <w:r w:rsidR="00F601C2">
              <w:rPr>
                <w:rFonts w:ascii="Times New Roman" w:hAnsi="Times New Roman"/>
                <w:lang w:val="ro-RO"/>
              </w:rPr>
              <w:t>/</w:t>
            </w:r>
            <w:proofErr w:type="spellStart"/>
            <w:r w:rsidR="00F601C2">
              <w:rPr>
                <w:rFonts w:ascii="Times New Roman" w:hAnsi="Times New Roman"/>
                <w:lang w:val="ro-RO"/>
              </w:rPr>
              <w:t>lucrari</w:t>
            </w:r>
            <w:proofErr w:type="spellEnd"/>
          </w:p>
        </w:tc>
        <w:tc>
          <w:tcPr>
            <w:tcW w:w="6105" w:type="dxa"/>
            <w:gridSpan w:val="6"/>
            <w:shd w:val="clear" w:color="auto" w:fill="auto"/>
          </w:tcPr>
          <w:p w14:paraId="20ADE990" w14:textId="77777777" w:rsidR="00003521" w:rsidRPr="00562868" w:rsidRDefault="00003521" w:rsidP="00562868">
            <w:pPr>
              <w:pStyle w:val="NoSpacing"/>
              <w:spacing w:line="276" w:lineRule="auto"/>
              <w:rPr>
                <w:rFonts w:ascii="Times New Roman" w:hAnsi="Times New Roman"/>
                <w:lang w:val="ro-RO"/>
              </w:rPr>
            </w:pPr>
          </w:p>
        </w:tc>
      </w:tr>
      <w:tr w:rsidR="00331618" w:rsidRPr="00307A66" w14:paraId="20ADE99A" w14:textId="77777777" w:rsidTr="00562868">
        <w:tc>
          <w:tcPr>
            <w:tcW w:w="1843" w:type="dxa"/>
            <w:shd w:val="clear" w:color="auto" w:fill="auto"/>
          </w:tcPr>
          <w:p w14:paraId="20ADE992" w14:textId="77777777" w:rsidR="00331618" w:rsidRPr="00562868" w:rsidRDefault="00003521" w:rsidP="00562868">
            <w:pPr>
              <w:pStyle w:val="NoSpacing"/>
              <w:spacing w:line="276" w:lineRule="auto"/>
              <w:rPr>
                <w:rFonts w:ascii="Times New Roman" w:hAnsi="Times New Roman"/>
                <w:lang w:val="ro-RO"/>
              </w:rPr>
            </w:pPr>
            <w:r>
              <w:rPr>
                <w:rFonts w:ascii="Times New Roman" w:hAnsi="Times New Roman"/>
                <w:lang w:val="ro-RO"/>
              </w:rPr>
              <w:t>2.5</w:t>
            </w:r>
            <w:r w:rsidR="00331618" w:rsidRPr="00562868">
              <w:rPr>
                <w:rFonts w:ascii="Times New Roman" w:hAnsi="Times New Roman"/>
                <w:lang w:val="ro-RO"/>
              </w:rPr>
              <w:t xml:space="preserve"> Anul de studiu</w:t>
            </w:r>
          </w:p>
        </w:tc>
        <w:tc>
          <w:tcPr>
            <w:tcW w:w="567" w:type="dxa"/>
            <w:shd w:val="clear" w:color="auto" w:fill="auto"/>
          </w:tcPr>
          <w:p w14:paraId="20ADE993" w14:textId="544CED20" w:rsidR="00331618" w:rsidRPr="00562868" w:rsidRDefault="00246763" w:rsidP="00562868">
            <w:pPr>
              <w:pStyle w:val="NoSpacing"/>
              <w:spacing w:line="276" w:lineRule="auto"/>
              <w:rPr>
                <w:rFonts w:ascii="Times New Roman" w:hAnsi="Times New Roman"/>
                <w:lang w:val="ro-RO"/>
              </w:rPr>
            </w:pPr>
            <w:r>
              <w:rPr>
                <w:rFonts w:ascii="Times New Roman" w:hAnsi="Times New Roman"/>
                <w:lang w:val="ro-RO"/>
              </w:rPr>
              <w:t>II</w:t>
            </w:r>
          </w:p>
        </w:tc>
        <w:tc>
          <w:tcPr>
            <w:tcW w:w="1701" w:type="dxa"/>
            <w:gridSpan w:val="2"/>
            <w:shd w:val="clear" w:color="auto" w:fill="auto"/>
          </w:tcPr>
          <w:p w14:paraId="20ADE994" w14:textId="77777777" w:rsidR="00331618" w:rsidRPr="00562868" w:rsidRDefault="00003521" w:rsidP="00562868">
            <w:pPr>
              <w:pStyle w:val="NoSpacing"/>
              <w:spacing w:line="276" w:lineRule="auto"/>
              <w:ind w:right="-108"/>
              <w:rPr>
                <w:rFonts w:ascii="Times New Roman" w:hAnsi="Times New Roman"/>
                <w:lang w:val="ro-RO"/>
              </w:rPr>
            </w:pPr>
            <w:r>
              <w:rPr>
                <w:rFonts w:ascii="Times New Roman" w:hAnsi="Times New Roman"/>
                <w:lang w:val="ro-RO"/>
              </w:rPr>
              <w:t>2.6</w:t>
            </w:r>
            <w:r w:rsidR="00331618" w:rsidRPr="00562868">
              <w:rPr>
                <w:rFonts w:ascii="Times New Roman" w:hAnsi="Times New Roman"/>
                <w:lang w:val="ro-RO"/>
              </w:rPr>
              <w:t xml:space="preserve"> Semestrul</w:t>
            </w:r>
          </w:p>
        </w:tc>
        <w:tc>
          <w:tcPr>
            <w:tcW w:w="567" w:type="dxa"/>
            <w:shd w:val="clear" w:color="auto" w:fill="auto"/>
          </w:tcPr>
          <w:p w14:paraId="20ADE995" w14:textId="77777777" w:rsidR="00331618" w:rsidRPr="00562868" w:rsidRDefault="008F491E" w:rsidP="00562868">
            <w:pPr>
              <w:pStyle w:val="NoSpacing"/>
              <w:spacing w:line="276" w:lineRule="auto"/>
              <w:rPr>
                <w:rFonts w:ascii="Times New Roman" w:hAnsi="Times New Roman"/>
                <w:lang w:val="ro-RO"/>
              </w:rPr>
            </w:pPr>
            <w:r>
              <w:rPr>
                <w:rFonts w:ascii="Times New Roman" w:hAnsi="Times New Roman"/>
                <w:lang w:val="ro-RO"/>
              </w:rPr>
              <w:t>2</w:t>
            </w:r>
          </w:p>
        </w:tc>
        <w:tc>
          <w:tcPr>
            <w:tcW w:w="2127" w:type="dxa"/>
            <w:shd w:val="clear" w:color="auto" w:fill="auto"/>
          </w:tcPr>
          <w:p w14:paraId="20ADE996" w14:textId="77777777" w:rsidR="00331618" w:rsidRPr="00562868" w:rsidRDefault="00003521" w:rsidP="00562868">
            <w:pPr>
              <w:pStyle w:val="NoSpacing"/>
              <w:spacing w:line="276" w:lineRule="auto"/>
              <w:ind w:right="-108" w:hanging="108"/>
              <w:rPr>
                <w:rFonts w:ascii="Times New Roman" w:hAnsi="Times New Roman"/>
                <w:lang w:val="ro-RO"/>
              </w:rPr>
            </w:pPr>
            <w:r>
              <w:rPr>
                <w:rFonts w:ascii="Times New Roman" w:hAnsi="Times New Roman"/>
                <w:lang w:val="ro-RO"/>
              </w:rPr>
              <w:t>2.7</w:t>
            </w:r>
            <w:r w:rsidR="00F70364" w:rsidRPr="00562868">
              <w:rPr>
                <w:rFonts w:ascii="Times New Roman" w:hAnsi="Times New Roman"/>
                <w:lang w:val="ro-RO"/>
              </w:rPr>
              <w:t xml:space="preserve"> Tipul de evaluare</w:t>
            </w:r>
          </w:p>
        </w:tc>
        <w:tc>
          <w:tcPr>
            <w:tcW w:w="501" w:type="dxa"/>
            <w:shd w:val="clear" w:color="auto" w:fill="auto"/>
          </w:tcPr>
          <w:p w14:paraId="20ADE997" w14:textId="2631C24A" w:rsidR="00331618" w:rsidRPr="00562868" w:rsidRDefault="00246763" w:rsidP="00562868">
            <w:pPr>
              <w:pStyle w:val="NoSpacing"/>
              <w:spacing w:line="276" w:lineRule="auto"/>
              <w:rPr>
                <w:rFonts w:ascii="Times New Roman" w:hAnsi="Times New Roman"/>
                <w:lang w:val="ro-RO"/>
              </w:rPr>
            </w:pPr>
            <w:r>
              <w:rPr>
                <w:rFonts w:ascii="Times New Roman" w:hAnsi="Times New Roman"/>
                <w:lang w:val="ro-RO"/>
              </w:rPr>
              <w:t>C</w:t>
            </w:r>
          </w:p>
        </w:tc>
        <w:tc>
          <w:tcPr>
            <w:tcW w:w="2334" w:type="dxa"/>
            <w:shd w:val="clear" w:color="auto" w:fill="auto"/>
          </w:tcPr>
          <w:p w14:paraId="20ADE998" w14:textId="77777777" w:rsidR="00331618" w:rsidRPr="00562868" w:rsidRDefault="00003521" w:rsidP="00562868">
            <w:pPr>
              <w:pStyle w:val="NoSpacing"/>
              <w:spacing w:line="276" w:lineRule="auto"/>
              <w:ind w:right="-108" w:hanging="42"/>
              <w:rPr>
                <w:rFonts w:ascii="Times New Roman" w:hAnsi="Times New Roman"/>
                <w:lang w:val="ro-RO"/>
              </w:rPr>
            </w:pPr>
            <w:r>
              <w:rPr>
                <w:rFonts w:ascii="Times New Roman" w:hAnsi="Times New Roman"/>
                <w:lang w:val="ro-RO"/>
              </w:rPr>
              <w:t>2.8</w:t>
            </w:r>
            <w:r w:rsidR="00F70364" w:rsidRPr="00562868">
              <w:rPr>
                <w:rFonts w:ascii="Times New Roman" w:hAnsi="Times New Roman"/>
                <w:lang w:val="ro-RO"/>
              </w:rPr>
              <w:t xml:space="preserve"> Regimul disciplinei</w:t>
            </w:r>
          </w:p>
        </w:tc>
        <w:tc>
          <w:tcPr>
            <w:tcW w:w="567" w:type="dxa"/>
            <w:shd w:val="clear" w:color="auto" w:fill="auto"/>
          </w:tcPr>
          <w:p w14:paraId="20ADE999" w14:textId="72510BBA" w:rsidR="00331618" w:rsidRPr="00562868" w:rsidRDefault="00246763" w:rsidP="00562868">
            <w:pPr>
              <w:pStyle w:val="NoSpacing"/>
              <w:spacing w:line="276" w:lineRule="auto"/>
              <w:rPr>
                <w:rFonts w:ascii="Times New Roman" w:hAnsi="Times New Roman"/>
                <w:lang w:val="ro-RO"/>
              </w:rPr>
            </w:pPr>
            <w:r>
              <w:rPr>
                <w:rFonts w:ascii="Times New Roman" w:hAnsi="Times New Roman"/>
                <w:lang w:val="ro-RO"/>
              </w:rPr>
              <w:t>Op</w:t>
            </w:r>
          </w:p>
        </w:tc>
      </w:tr>
    </w:tbl>
    <w:p w14:paraId="20ADE99B" w14:textId="77777777" w:rsidR="009B66E6" w:rsidRPr="00C83CA2" w:rsidRDefault="009B66E6" w:rsidP="009B66E6">
      <w:pPr>
        <w:pStyle w:val="ListParagraph"/>
        <w:tabs>
          <w:tab w:val="left" w:pos="1719"/>
        </w:tabs>
        <w:ind w:left="0"/>
        <w:jc w:val="both"/>
        <w:rPr>
          <w:i/>
          <w:color w:val="C00000"/>
        </w:rPr>
      </w:pPr>
      <w:r>
        <w:rPr>
          <w:i/>
          <w:color w:val="C00000"/>
        </w:rPr>
        <w:tab/>
      </w:r>
    </w:p>
    <w:p w14:paraId="20ADE99C" w14:textId="77777777" w:rsidR="002462D7" w:rsidRPr="00307A66" w:rsidRDefault="002462D7" w:rsidP="00D655BC">
      <w:pPr>
        <w:rPr>
          <w:rFonts w:ascii="Times New Roman" w:hAnsi="Times New Roman"/>
          <w:lang w:val="ro-RO"/>
        </w:rPr>
      </w:pPr>
    </w:p>
    <w:p w14:paraId="20ADE99D" w14:textId="77777777" w:rsidR="00D463EE" w:rsidRPr="00307A66" w:rsidRDefault="00D463EE" w:rsidP="008D0B24">
      <w:pPr>
        <w:pStyle w:val="ListParagraph"/>
        <w:numPr>
          <w:ilvl w:val="0"/>
          <w:numId w:val="1"/>
        </w:numPr>
        <w:spacing w:after="0"/>
        <w:ind w:left="714" w:hanging="357"/>
        <w:rPr>
          <w:rFonts w:ascii="Times New Roman" w:hAnsi="Times New Roman"/>
          <w:b/>
          <w:lang w:val="ro-RO"/>
        </w:rPr>
      </w:pPr>
      <w:r w:rsidRPr="00307A66">
        <w:rPr>
          <w:rFonts w:ascii="Times New Roman" w:hAnsi="Times New Roman"/>
          <w:b/>
          <w:lang w:val="ro-RO"/>
        </w:rPr>
        <w:t xml:space="preserve">Timpul total estimat (ore pe semestru al </w:t>
      </w:r>
      <w:proofErr w:type="spellStart"/>
      <w:r w:rsidRPr="00307A66">
        <w:rPr>
          <w:rFonts w:ascii="Times New Roman" w:hAnsi="Times New Roman"/>
          <w:b/>
          <w:lang w:val="ro-RO"/>
        </w:rPr>
        <w:t>activităţilor</w:t>
      </w:r>
      <w:proofErr w:type="spellEnd"/>
      <w:r w:rsidRPr="00307A66">
        <w:rPr>
          <w:rFonts w:ascii="Times New Roman" w:hAnsi="Times New Roman"/>
          <w:b/>
          <w:lang w:val="ro-RO"/>
        </w:rPr>
        <w:t xml:space="preserve"> didactice)</w:t>
      </w:r>
    </w:p>
    <w:tbl>
      <w:tblPr>
        <w:tblW w:w="104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52"/>
        <w:gridCol w:w="709"/>
        <w:gridCol w:w="142"/>
        <w:gridCol w:w="708"/>
        <w:gridCol w:w="993"/>
        <w:gridCol w:w="567"/>
        <w:gridCol w:w="1275"/>
        <w:gridCol w:w="709"/>
        <w:gridCol w:w="1134"/>
        <w:gridCol w:w="567"/>
      </w:tblGrid>
      <w:tr w:rsidR="00C14C76" w:rsidRPr="00307A66" w14:paraId="20ADE9A6" w14:textId="77777777" w:rsidTr="008F491E">
        <w:trPr>
          <w:trHeight w:val="343"/>
        </w:trPr>
        <w:tc>
          <w:tcPr>
            <w:tcW w:w="3652" w:type="dxa"/>
            <w:shd w:val="clear" w:color="auto" w:fill="auto"/>
          </w:tcPr>
          <w:p w14:paraId="20ADE99E" w14:textId="77777777" w:rsidR="00C14C76" w:rsidRPr="00F601C2" w:rsidRDefault="00C14C76" w:rsidP="00562868">
            <w:pPr>
              <w:pStyle w:val="NoSpacing"/>
              <w:spacing w:line="276" w:lineRule="auto"/>
              <w:rPr>
                <w:rFonts w:ascii="Times New Roman" w:hAnsi="Times New Roman"/>
                <w:b/>
                <w:lang w:val="ro-RO"/>
              </w:rPr>
            </w:pPr>
            <w:r w:rsidRPr="00F601C2">
              <w:rPr>
                <w:rFonts w:ascii="Times New Roman" w:hAnsi="Times New Roman"/>
                <w:b/>
                <w:lang w:val="ro-RO"/>
              </w:rPr>
              <w:t>3.1 Număr de ore pe săptămână</w:t>
            </w:r>
          </w:p>
        </w:tc>
        <w:tc>
          <w:tcPr>
            <w:tcW w:w="709" w:type="dxa"/>
            <w:shd w:val="clear" w:color="auto" w:fill="auto"/>
          </w:tcPr>
          <w:p w14:paraId="20ADE99F" w14:textId="598CE145" w:rsidR="00C14C76" w:rsidRPr="00562868" w:rsidRDefault="00246763" w:rsidP="00562868">
            <w:pPr>
              <w:pStyle w:val="NoSpacing"/>
              <w:spacing w:line="276" w:lineRule="auto"/>
              <w:rPr>
                <w:rFonts w:ascii="Times New Roman" w:hAnsi="Times New Roman"/>
                <w:lang w:val="ro-RO"/>
              </w:rPr>
            </w:pPr>
            <w:r>
              <w:rPr>
                <w:rFonts w:ascii="Times New Roman" w:hAnsi="Times New Roman"/>
                <w:lang w:val="ro-RO"/>
              </w:rPr>
              <w:t>2</w:t>
            </w:r>
          </w:p>
        </w:tc>
        <w:tc>
          <w:tcPr>
            <w:tcW w:w="1843" w:type="dxa"/>
            <w:gridSpan w:val="3"/>
            <w:shd w:val="clear" w:color="auto" w:fill="auto"/>
          </w:tcPr>
          <w:p w14:paraId="20ADE9A0" w14:textId="77777777" w:rsidR="00C14C76" w:rsidRPr="00562868" w:rsidRDefault="00F601C2" w:rsidP="00F601C2">
            <w:pPr>
              <w:pStyle w:val="NoSpacing"/>
              <w:spacing w:line="276" w:lineRule="auto"/>
              <w:rPr>
                <w:rFonts w:ascii="Times New Roman" w:hAnsi="Times New Roman"/>
                <w:lang w:val="ro-RO"/>
              </w:rPr>
            </w:pPr>
            <w:r>
              <w:rPr>
                <w:rFonts w:ascii="Times New Roman" w:hAnsi="Times New Roman"/>
                <w:lang w:val="ro-RO"/>
              </w:rPr>
              <w:t>din care</w:t>
            </w:r>
            <w:r w:rsidR="00C14C76" w:rsidRPr="00562868">
              <w:rPr>
                <w:rFonts w:ascii="Times New Roman" w:hAnsi="Times New Roman"/>
                <w:lang w:val="ro-RO"/>
              </w:rPr>
              <w:t xml:space="preserve"> </w:t>
            </w:r>
            <w:r>
              <w:rPr>
                <w:rFonts w:ascii="Times New Roman" w:hAnsi="Times New Roman"/>
                <w:lang w:val="ro-RO"/>
              </w:rPr>
              <w:t xml:space="preserve">ore </w:t>
            </w:r>
            <w:r w:rsidR="00C14C76" w:rsidRPr="00562868">
              <w:rPr>
                <w:rFonts w:ascii="Times New Roman" w:hAnsi="Times New Roman"/>
                <w:lang w:val="ro-RO"/>
              </w:rPr>
              <w:t>curs</w:t>
            </w:r>
          </w:p>
        </w:tc>
        <w:tc>
          <w:tcPr>
            <w:tcW w:w="567" w:type="dxa"/>
            <w:shd w:val="clear" w:color="auto" w:fill="auto"/>
          </w:tcPr>
          <w:p w14:paraId="20ADE9A1" w14:textId="77777777" w:rsidR="00C14C76" w:rsidRPr="00562868" w:rsidRDefault="008F491E" w:rsidP="00562868">
            <w:pPr>
              <w:pStyle w:val="NoSpacing"/>
              <w:spacing w:line="276" w:lineRule="auto"/>
              <w:rPr>
                <w:rFonts w:ascii="Times New Roman" w:hAnsi="Times New Roman"/>
                <w:lang w:val="ro-RO"/>
              </w:rPr>
            </w:pPr>
            <w:r>
              <w:rPr>
                <w:rFonts w:ascii="Times New Roman" w:hAnsi="Times New Roman"/>
                <w:lang w:val="ro-RO"/>
              </w:rPr>
              <w:t>1</w:t>
            </w:r>
          </w:p>
        </w:tc>
        <w:tc>
          <w:tcPr>
            <w:tcW w:w="1275" w:type="dxa"/>
            <w:shd w:val="clear" w:color="auto" w:fill="auto"/>
          </w:tcPr>
          <w:p w14:paraId="20ADE9A2" w14:textId="77777777" w:rsidR="00C14C76" w:rsidRPr="00562868" w:rsidRDefault="00C14C76" w:rsidP="00C14C76">
            <w:pPr>
              <w:pStyle w:val="NoSpacing"/>
              <w:spacing w:line="276" w:lineRule="auto"/>
              <w:rPr>
                <w:rFonts w:ascii="Times New Roman" w:hAnsi="Times New Roman"/>
                <w:lang w:val="ro-RO"/>
              </w:rPr>
            </w:pPr>
            <w:r w:rsidRPr="00562868">
              <w:rPr>
                <w:rFonts w:ascii="Times New Roman" w:hAnsi="Times New Roman"/>
                <w:lang w:val="ro-RO"/>
              </w:rPr>
              <w:t xml:space="preserve"> seminar</w:t>
            </w:r>
          </w:p>
        </w:tc>
        <w:tc>
          <w:tcPr>
            <w:tcW w:w="709" w:type="dxa"/>
            <w:shd w:val="clear" w:color="auto" w:fill="auto"/>
          </w:tcPr>
          <w:p w14:paraId="20ADE9A3" w14:textId="6D899452" w:rsidR="00C14C76" w:rsidRPr="00562868" w:rsidRDefault="00246763" w:rsidP="00C14C76">
            <w:pPr>
              <w:pStyle w:val="NoSpacing"/>
              <w:spacing w:line="276" w:lineRule="auto"/>
              <w:rPr>
                <w:rFonts w:ascii="Times New Roman" w:hAnsi="Times New Roman"/>
                <w:lang w:val="ro-RO"/>
              </w:rPr>
            </w:pPr>
            <w:r>
              <w:rPr>
                <w:rFonts w:ascii="Times New Roman" w:hAnsi="Times New Roman"/>
                <w:lang w:val="ro-RO"/>
              </w:rPr>
              <w:t>1</w:t>
            </w:r>
          </w:p>
        </w:tc>
        <w:tc>
          <w:tcPr>
            <w:tcW w:w="1134" w:type="dxa"/>
            <w:shd w:val="clear" w:color="auto" w:fill="auto"/>
          </w:tcPr>
          <w:p w14:paraId="20ADE9A4" w14:textId="77777777" w:rsidR="00C14C76" w:rsidRPr="00562868" w:rsidRDefault="00C14C76" w:rsidP="000B7024">
            <w:pPr>
              <w:pStyle w:val="NoSpacing"/>
              <w:spacing w:line="276" w:lineRule="auto"/>
              <w:rPr>
                <w:rFonts w:ascii="Times New Roman" w:hAnsi="Times New Roman"/>
                <w:lang w:val="ro-RO"/>
              </w:rPr>
            </w:pPr>
            <w:r>
              <w:rPr>
                <w:rFonts w:ascii="Times New Roman" w:hAnsi="Times New Roman"/>
                <w:lang w:val="ro-RO"/>
              </w:rPr>
              <w:t>laborator</w:t>
            </w:r>
          </w:p>
        </w:tc>
        <w:tc>
          <w:tcPr>
            <w:tcW w:w="567" w:type="dxa"/>
          </w:tcPr>
          <w:p w14:paraId="20ADE9A5" w14:textId="77777777" w:rsidR="00C14C76" w:rsidRPr="00562868" w:rsidRDefault="00C14C76" w:rsidP="00562868">
            <w:pPr>
              <w:pStyle w:val="NoSpacing"/>
              <w:spacing w:line="276" w:lineRule="auto"/>
              <w:rPr>
                <w:rFonts w:ascii="Times New Roman" w:hAnsi="Times New Roman"/>
                <w:lang w:val="ro-RO"/>
              </w:rPr>
            </w:pPr>
          </w:p>
        </w:tc>
      </w:tr>
      <w:tr w:rsidR="00C14C76" w:rsidRPr="00307A66" w14:paraId="20ADE9AF" w14:textId="77777777" w:rsidTr="008F491E">
        <w:tc>
          <w:tcPr>
            <w:tcW w:w="3652" w:type="dxa"/>
            <w:shd w:val="clear" w:color="auto" w:fill="auto"/>
          </w:tcPr>
          <w:p w14:paraId="20ADE9A7" w14:textId="77777777" w:rsidR="00C14C76" w:rsidRPr="00F601C2" w:rsidRDefault="00C14C76" w:rsidP="00F601C2">
            <w:pPr>
              <w:pStyle w:val="NoSpacing"/>
              <w:spacing w:line="276" w:lineRule="auto"/>
              <w:rPr>
                <w:rFonts w:ascii="Times New Roman" w:hAnsi="Times New Roman"/>
                <w:b/>
                <w:lang w:val="ro-RO"/>
              </w:rPr>
            </w:pPr>
            <w:r w:rsidRPr="00F601C2">
              <w:rPr>
                <w:rFonts w:ascii="Times New Roman" w:hAnsi="Times New Roman"/>
                <w:b/>
                <w:lang w:val="ro-RO"/>
              </w:rPr>
              <w:t>3.</w:t>
            </w:r>
            <w:r w:rsidR="00F601C2" w:rsidRPr="00F601C2">
              <w:rPr>
                <w:rFonts w:ascii="Times New Roman" w:hAnsi="Times New Roman"/>
                <w:b/>
                <w:lang w:val="ro-RO"/>
              </w:rPr>
              <w:t xml:space="preserve">2. </w:t>
            </w:r>
            <w:proofErr w:type="spellStart"/>
            <w:r w:rsidR="00F601C2" w:rsidRPr="00F601C2">
              <w:rPr>
                <w:rFonts w:ascii="Times New Roman" w:hAnsi="Times New Roman"/>
                <w:b/>
                <w:lang w:val="ro-RO"/>
              </w:rPr>
              <w:t>Numar</w:t>
            </w:r>
            <w:proofErr w:type="spellEnd"/>
            <w:r w:rsidR="00F601C2" w:rsidRPr="00F601C2">
              <w:rPr>
                <w:rFonts w:ascii="Times New Roman" w:hAnsi="Times New Roman"/>
                <w:b/>
                <w:lang w:val="ro-RO"/>
              </w:rPr>
              <w:t xml:space="preserve"> </w:t>
            </w:r>
            <w:r w:rsidRPr="00F601C2">
              <w:rPr>
                <w:rFonts w:ascii="Times New Roman" w:hAnsi="Times New Roman"/>
                <w:b/>
                <w:lang w:val="ro-RO"/>
              </w:rPr>
              <w:t xml:space="preserve">ore </w:t>
            </w:r>
            <w:r w:rsidR="00F601C2" w:rsidRPr="00F601C2">
              <w:rPr>
                <w:rFonts w:ascii="Times New Roman" w:hAnsi="Times New Roman"/>
                <w:b/>
                <w:lang w:val="ro-RO"/>
              </w:rPr>
              <w:t>pe semestru</w:t>
            </w:r>
          </w:p>
        </w:tc>
        <w:tc>
          <w:tcPr>
            <w:tcW w:w="709" w:type="dxa"/>
            <w:shd w:val="clear" w:color="auto" w:fill="auto"/>
          </w:tcPr>
          <w:p w14:paraId="20ADE9A8" w14:textId="46A66B15" w:rsidR="00C14C76" w:rsidRPr="00562868" w:rsidRDefault="008F491E" w:rsidP="00562868">
            <w:pPr>
              <w:pStyle w:val="NoSpacing"/>
              <w:spacing w:line="276" w:lineRule="auto"/>
              <w:rPr>
                <w:rFonts w:ascii="Times New Roman" w:hAnsi="Times New Roman"/>
                <w:lang w:val="ro-RO"/>
              </w:rPr>
            </w:pPr>
            <w:r>
              <w:rPr>
                <w:rFonts w:ascii="Times New Roman" w:hAnsi="Times New Roman"/>
                <w:lang w:val="ro-RO"/>
              </w:rPr>
              <w:t>2</w:t>
            </w:r>
            <w:r w:rsidR="00246763">
              <w:rPr>
                <w:rFonts w:ascii="Times New Roman" w:hAnsi="Times New Roman"/>
                <w:lang w:val="ro-RO"/>
              </w:rPr>
              <w:t>8</w:t>
            </w:r>
          </w:p>
        </w:tc>
        <w:tc>
          <w:tcPr>
            <w:tcW w:w="1843" w:type="dxa"/>
            <w:gridSpan w:val="3"/>
            <w:shd w:val="clear" w:color="auto" w:fill="auto"/>
          </w:tcPr>
          <w:p w14:paraId="20ADE9A9" w14:textId="77777777" w:rsidR="00C14C76" w:rsidRPr="00562868" w:rsidRDefault="00F601C2" w:rsidP="00F601C2">
            <w:pPr>
              <w:pStyle w:val="NoSpacing"/>
              <w:spacing w:line="276" w:lineRule="auto"/>
              <w:rPr>
                <w:rFonts w:ascii="Times New Roman" w:hAnsi="Times New Roman"/>
                <w:lang w:val="ro-RO"/>
              </w:rPr>
            </w:pPr>
            <w:r>
              <w:rPr>
                <w:rFonts w:ascii="Times New Roman" w:hAnsi="Times New Roman"/>
                <w:lang w:val="ro-RO"/>
              </w:rPr>
              <w:t>din care ore</w:t>
            </w:r>
            <w:r w:rsidR="00C14C76" w:rsidRPr="00562868">
              <w:rPr>
                <w:rFonts w:ascii="Times New Roman" w:hAnsi="Times New Roman"/>
                <w:lang w:val="ro-RO"/>
              </w:rPr>
              <w:t xml:space="preserve"> curs</w:t>
            </w:r>
          </w:p>
        </w:tc>
        <w:tc>
          <w:tcPr>
            <w:tcW w:w="567" w:type="dxa"/>
            <w:shd w:val="clear" w:color="auto" w:fill="auto"/>
          </w:tcPr>
          <w:p w14:paraId="20ADE9AA" w14:textId="77777777" w:rsidR="00C14C76" w:rsidRPr="00562868" w:rsidRDefault="008F491E" w:rsidP="00562868">
            <w:pPr>
              <w:pStyle w:val="NoSpacing"/>
              <w:spacing w:line="276" w:lineRule="auto"/>
              <w:rPr>
                <w:rFonts w:ascii="Times New Roman" w:hAnsi="Times New Roman"/>
                <w:lang w:val="ro-RO"/>
              </w:rPr>
            </w:pPr>
            <w:r>
              <w:rPr>
                <w:rFonts w:ascii="Times New Roman" w:hAnsi="Times New Roman"/>
                <w:lang w:val="ro-RO"/>
              </w:rPr>
              <w:t>14</w:t>
            </w:r>
          </w:p>
        </w:tc>
        <w:tc>
          <w:tcPr>
            <w:tcW w:w="1275" w:type="dxa"/>
            <w:shd w:val="clear" w:color="auto" w:fill="auto"/>
          </w:tcPr>
          <w:p w14:paraId="20ADE9AB" w14:textId="77777777" w:rsidR="00C14C76" w:rsidRPr="00562868" w:rsidRDefault="00C14C76" w:rsidP="00C14C76">
            <w:pPr>
              <w:pStyle w:val="NoSpacing"/>
              <w:spacing w:line="276" w:lineRule="auto"/>
              <w:rPr>
                <w:rFonts w:ascii="Times New Roman" w:hAnsi="Times New Roman"/>
                <w:lang w:val="ro-RO"/>
              </w:rPr>
            </w:pPr>
            <w:r w:rsidRPr="00562868">
              <w:rPr>
                <w:rFonts w:ascii="Times New Roman" w:hAnsi="Times New Roman"/>
                <w:lang w:val="ro-RO"/>
              </w:rPr>
              <w:t xml:space="preserve"> seminar</w:t>
            </w:r>
          </w:p>
        </w:tc>
        <w:tc>
          <w:tcPr>
            <w:tcW w:w="709" w:type="dxa"/>
            <w:shd w:val="clear" w:color="auto" w:fill="auto"/>
          </w:tcPr>
          <w:p w14:paraId="20ADE9AC" w14:textId="4DBACD8B" w:rsidR="00C14C76" w:rsidRPr="00562868" w:rsidRDefault="00246763" w:rsidP="00C14C76">
            <w:pPr>
              <w:pStyle w:val="NoSpacing"/>
              <w:spacing w:line="276" w:lineRule="auto"/>
              <w:rPr>
                <w:rFonts w:ascii="Times New Roman" w:hAnsi="Times New Roman"/>
                <w:lang w:val="ro-RO"/>
              </w:rPr>
            </w:pPr>
            <w:r>
              <w:rPr>
                <w:rFonts w:ascii="Times New Roman" w:hAnsi="Times New Roman"/>
                <w:lang w:val="ro-RO"/>
              </w:rPr>
              <w:t>14</w:t>
            </w:r>
          </w:p>
        </w:tc>
        <w:tc>
          <w:tcPr>
            <w:tcW w:w="1134" w:type="dxa"/>
            <w:shd w:val="clear" w:color="auto" w:fill="auto"/>
          </w:tcPr>
          <w:p w14:paraId="20ADE9AD" w14:textId="77777777" w:rsidR="00C14C76" w:rsidRPr="00562868" w:rsidRDefault="00C14C76" w:rsidP="00C14C76">
            <w:pPr>
              <w:pStyle w:val="NoSpacing"/>
              <w:spacing w:line="276" w:lineRule="auto"/>
              <w:rPr>
                <w:rFonts w:ascii="Times New Roman" w:hAnsi="Times New Roman"/>
                <w:lang w:val="ro-RO"/>
              </w:rPr>
            </w:pPr>
            <w:r>
              <w:rPr>
                <w:rFonts w:ascii="Times New Roman" w:hAnsi="Times New Roman"/>
                <w:lang w:val="ro-RO"/>
              </w:rPr>
              <w:t>laborator</w:t>
            </w:r>
          </w:p>
        </w:tc>
        <w:tc>
          <w:tcPr>
            <w:tcW w:w="567" w:type="dxa"/>
          </w:tcPr>
          <w:p w14:paraId="20ADE9AE" w14:textId="77777777" w:rsidR="00C14C76" w:rsidRPr="00562868" w:rsidRDefault="00C14C76" w:rsidP="00562868">
            <w:pPr>
              <w:pStyle w:val="NoSpacing"/>
              <w:spacing w:line="276" w:lineRule="auto"/>
              <w:rPr>
                <w:rFonts w:ascii="Times New Roman" w:hAnsi="Times New Roman"/>
                <w:lang w:val="ro-RO"/>
              </w:rPr>
            </w:pPr>
          </w:p>
        </w:tc>
      </w:tr>
      <w:tr w:rsidR="00C14C76" w:rsidRPr="00307A66" w14:paraId="20ADE9B3" w14:textId="77777777" w:rsidTr="008F491E">
        <w:tc>
          <w:tcPr>
            <w:tcW w:w="8755" w:type="dxa"/>
            <w:gridSpan w:val="8"/>
            <w:shd w:val="clear" w:color="auto" w:fill="auto"/>
          </w:tcPr>
          <w:p w14:paraId="20ADE9B0" w14:textId="128D7EDC" w:rsidR="00C14C76" w:rsidRPr="00562868" w:rsidRDefault="00F601C2" w:rsidP="00562868">
            <w:pPr>
              <w:pStyle w:val="NoSpacing"/>
              <w:spacing w:line="276" w:lineRule="auto"/>
              <w:rPr>
                <w:rFonts w:ascii="Times New Roman" w:hAnsi="Times New Roman"/>
                <w:b/>
                <w:lang w:val="ro-RO"/>
              </w:rPr>
            </w:pPr>
            <w:r>
              <w:rPr>
                <w:rFonts w:ascii="Times New Roman" w:hAnsi="Times New Roman"/>
                <w:b/>
                <w:lang w:val="ro-RO"/>
              </w:rPr>
              <w:t>3.3.</w:t>
            </w:r>
            <w:r w:rsidR="00C14C76" w:rsidRPr="00562868">
              <w:rPr>
                <w:rFonts w:ascii="Times New Roman" w:hAnsi="Times New Roman"/>
                <w:b/>
                <w:lang w:val="ro-RO"/>
              </w:rPr>
              <w:t>Distribuţia fondului de timp:</w:t>
            </w:r>
            <w:r w:rsidR="00107EAE">
              <w:rPr>
                <w:rFonts w:ascii="Times New Roman" w:hAnsi="Times New Roman"/>
                <w:b/>
                <w:lang w:val="ro-RO"/>
              </w:rPr>
              <w:t xml:space="preserve">  114</w:t>
            </w:r>
          </w:p>
        </w:tc>
        <w:tc>
          <w:tcPr>
            <w:tcW w:w="1134" w:type="dxa"/>
            <w:shd w:val="clear" w:color="auto" w:fill="auto"/>
          </w:tcPr>
          <w:p w14:paraId="20ADE9B1" w14:textId="77777777" w:rsidR="00C14C76" w:rsidRPr="00562868" w:rsidRDefault="00C14C76" w:rsidP="00562868">
            <w:pPr>
              <w:pStyle w:val="NoSpacing"/>
              <w:spacing w:line="276" w:lineRule="auto"/>
              <w:rPr>
                <w:rFonts w:ascii="Times New Roman" w:hAnsi="Times New Roman"/>
                <w:b/>
                <w:lang w:val="ro-RO"/>
              </w:rPr>
            </w:pPr>
          </w:p>
        </w:tc>
        <w:tc>
          <w:tcPr>
            <w:tcW w:w="567" w:type="dxa"/>
          </w:tcPr>
          <w:p w14:paraId="20ADE9B2" w14:textId="77777777" w:rsidR="00C14C76" w:rsidRPr="00562868" w:rsidRDefault="00C14C76" w:rsidP="000B7024">
            <w:pPr>
              <w:pStyle w:val="NoSpacing"/>
              <w:spacing w:line="276" w:lineRule="auto"/>
              <w:rPr>
                <w:rFonts w:ascii="Times New Roman" w:hAnsi="Times New Roman"/>
                <w:b/>
                <w:lang w:val="ro-RO"/>
              </w:rPr>
            </w:pPr>
            <w:r w:rsidRPr="00562868">
              <w:rPr>
                <w:rFonts w:ascii="Times New Roman" w:hAnsi="Times New Roman"/>
                <w:b/>
                <w:lang w:val="ro-RO"/>
              </w:rPr>
              <w:t>ore</w:t>
            </w:r>
          </w:p>
        </w:tc>
      </w:tr>
      <w:tr w:rsidR="00C14C76" w:rsidRPr="008F491E" w14:paraId="20ADE9B7" w14:textId="77777777" w:rsidTr="008F491E">
        <w:tc>
          <w:tcPr>
            <w:tcW w:w="8755" w:type="dxa"/>
            <w:gridSpan w:val="8"/>
            <w:shd w:val="clear" w:color="auto" w:fill="auto"/>
          </w:tcPr>
          <w:p w14:paraId="20ADE9B4" w14:textId="77777777" w:rsidR="00C14C76" w:rsidRPr="00562868" w:rsidRDefault="00C14C76" w:rsidP="00562868">
            <w:pPr>
              <w:pStyle w:val="NoSpacing"/>
              <w:spacing w:line="276" w:lineRule="auto"/>
              <w:rPr>
                <w:rFonts w:ascii="Times New Roman" w:hAnsi="Times New Roman"/>
                <w:lang w:val="ro-RO"/>
              </w:rPr>
            </w:pPr>
            <w:r w:rsidRPr="00562868">
              <w:rPr>
                <w:rFonts w:ascii="Times New Roman" w:hAnsi="Times New Roman"/>
                <w:lang w:val="ro-RO"/>
              </w:rPr>
              <w:t xml:space="preserve">Studiul după manual, suport de curs, bibliografie şi </w:t>
            </w:r>
            <w:proofErr w:type="spellStart"/>
            <w:r w:rsidRPr="00562868">
              <w:rPr>
                <w:rFonts w:ascii="Times New Roman" w:hAnsi="Times New Roman"/>
                <w:lang w:val="ro-RO"/>
              </w:rPr>
              <w:t>notiţe</w:t>
            </w:r>
            <w:proofErr w:type="spellEnd"/>
          </w:p>
        </w:tc>
        <w:tc>
          <w:tcPr>
            <w:tcW w:w="1134" w:type="dxa"/>
            <w:shd w:val="clear" w:color="auto" w:fill="auto"/>
          </w:tcPr>
          <w:p w14:paraId="20ADE9B5" w14:textId="77777777" w:rsidR="00C14C76" w:rsidRPr="00562868" w:rsidRDefault="00C14C76" w:rsidP="00562868">
            <w:pPr>
              <w:pStyle w:val="NoSpacing"/>
              <w:spacing w:line="276" w:lineRule="auto"/>
              <w:rPr>
                <w:rFonts w:ascii="Times New Roman" w:hAnsi="Times New Roman"/>
                <w:lang w:val="ro-RO"/>
              </w:rPr>
            </w:pPr>
          </w:p>
        </w:tc>
        <w:tc>
          <w:tcPr>
            <w:tcW w:w="567" w:type="dxa"/>
          </w:tcPr>
          <w:p w14:paraId="20ADE9B6" w14:textId="77777777" w:rsidR="00C14C76" w:rsidRPr="00562868" w:rsidRDefault="008F491E" w:rsidP="00562868">
            <w:pPr>
              <w:pStyle w:val="NoSpacing"/>
              <w:spacing w:line="276" w:lineRule="auto"/>
              <w:rPr>
                <w:rFonts w:ascii="Times New Roman" w:hAnsi="Times New Roman"/>
                <w:lang w:val="ro-RO"/>
              </w:rPr>
            </w:pPr>
            <w:r>
              <w:rPr>
                <w:rFonts w:ascii="Times New Roman" w:hAnsi="Times New Roman"/>
                <w:lang w:val="ro-RO"/>
              </w:rPr>
              <w:t>40</w:t>
            </w:r>
          </w:p>
        </w:tc>
      </w:tr>
      <w:tr w:rsidR="00C14C76" w:rsidRPr="008F491E" w14:paraId="20ADE9BB" w14:textId="77777777" w:rsidTr="008F491E">
        <w:tc>
          <w:tcPr>
            <w:tcW w:w="8755" w:type="dxa"/>
            <w:gridSpan w:val="8"/>
            <w:shd w:val="clear" w:color="auto" w:fill="auto"/>
          </w:tcPr>
          <w:p w14:paraId="20ADE9B8" w14:textId="77777777" w:rsidR="00C14C76" w:rsidRPr="00562868" w:rsidRDefault="00C14C76" w:rsidP="00562868">
            <w:pPr>
              <w:pStyle w:val="NoSpacing"/>
              <w:spacing w:line="276" w:lineRule="auto"/>
              <w:rPr>
                <w:rFonts w:ascii="Times New Roman" w:hAnsi="Times New Roman"/>
                <w:lang w:val="ro-RO"/>
              </w:rPr>
            </w:pPr>
            <w:r w:rsidRPr="00562868">
              <w:rPr>
                <w:rFonts w:ascii="Times New Roman" w:hAnsi="Times New Roman"/>
                <w:lang w:val="ro-RO"/>
              </w:rPr>
              <w:t>Documentare suplimentară în bibliotecă, pe platformele electronice de specialitate / pe teren</w:t>
            </w:r>
          </w:p>
        </w:tc>
        <w:tc>
          <w:tcPr>
            <w:tcW w:w="1134" w:type="dxa"/>
            <w:shd w:val="clear" w:color="auto" w:fill="auto"/>
          </w:tcPr>
          <w:p w14:paraId="20ADE9B9" w14:textId="77777777" w:rsidR="00C14C76" w:rsidRPr="00562868" w:rsidRDefault="00C14C76" w:rsidP="00562868">
            <w:pPr>
              <w:pStyle w:val="NoSpacing"/>
              <w:spacing w:line="276" w:lineRule="auto"/>
              <w:rPr>
                <w:rFonts w:ascii="Times New Roman" w:hAnsi="Times New Roman"/>
                <w:lang w:val="ro-RO"/>
              </w:rPr>
            </w:pPr>
          </w:p>
        </w:tc>
        <w:tc>
          <w:tcPr>
            <w:tcW w:w="567" w:type="dxa"/>
          </w:tcPr>
          <w:p w14:paraId="20ADE9BA" w14:textId="09C9989D" w:rsidR="00C14C76" w:rsidRPr="00562868" w:rsidRDefault="00107EAE" w:rsidP="00562868">
            <w:pPr>
              <w:pStyle w:val="NoSpacing"/>
              <w:spacing w:line="276" w:lineRule="auto"/>
              <w:rPr>
                <w:rFonts w:ascii="Times New Roman" w:hAnsi="Times New Roman"/>
                <w:lang w:val="ro-RO"/>
              </w:rPr>
            </w:pPr>
            <w:r>
              <w:rPr>
                <w:rFonts w:ascii="Times New Roman" w:hAnsi="Times New Roman"/>
                <w:lang w:val="ro-RO"/>
              </w:rPr>
              <w:t>24</w:t>
            </w:r>
          </w:p>
        </w:tc>
      </w:tr>
      <w:tr w:rsidR="00C14C76" w:rsidRPr="00307A66" w14:paraId="20ADE9BF" w14:textId="77777777" w:rsidTr="008F491E">
        <w:tc>
          <w:tcPr>
            <w:tcW w:w="8755" w:type="dxa"/>
            <w:gridSpan w:val="8"/>
            <w:shd w:val="clear" w:color="auto" w:fill="auto"/>
          </w:tcPr>
          <w:p w14:paraId="20ADE9BC" w14:textId="77777777" w:rsidR="00C14C76" w:rsidRPr="00562868" w:rsidRDefault="00C14C76" w:rsidP="00562868">
            <w:pPr>
              <w:pStyle w:val="NoSpacing"/>
              <w:spacing w:line="276" w:lineRule="auto"/>
              <w:rPr>
                <w:rFonts w:ascii="Times New Roman" w:hAnsi="Times New Roman"/>
                <w:lang w:val="ro-RO"/>
              </w:rPr>
            </w:pPr>
            <w:r w:rsidRPr="00562868">
              <w:rPr>
                <w:rFonts w:ascii="Times New Roman" w:hAnsi="Times New Roman"/>
                <w:lang w:val="ro-RO"/>
              </w:rPr>
              <w:t xml:space="preserve">Pregătire </w:t>
            </w:r>
            <w:proofErr w:type="spellStart"/>
            <w:r w:rsidRPr="00562868">
              <w:rPr>
                <w:rFonts w:ascii="Times New Roman" w:hAnsi="Times New Roman"/>
                <w:lang w:val="ro-RO"/>
              </w:rPr>
              <w:t>seminarii</w:t>
            </w:r>
            <w:proofErr w:type="spellEnd"/>
            <w:r w:rsidRPr="00562868">
              <w:rPr>
                <w:rFonts w:ascii="Times New Roman" w:hAnsi="Times New Roman"/>
                <w:lang w:val="ro-RO"/>
              </w:rPr>
              <w:t xml:space="preserve"> / laboratoare, teme, referate, portofolii şi eseuri</w:t>
            </w:r>
          </w:p>
        </w:tc>
        <w:tc>
          <w:tcPr>
            <w:tcW w:w="1134" w:type="dxa"/>
            <w:shd w:val="clear" w:color="auto" w:fill="auto"/>
          </w:tcPr>
          <w:p w14:paraId="20ADE9BD" w14:textId="77777777" w:rsidR="00C14C76" w:rsidRPr="00562868" w:rsidRDefault="00C14C76" w:rsidP="00562868">
            <w:pPr>
              <w:pStyle w:val="NoSpacing"/>
              <w:spacing w:line="276" w:lineRule="auto"/>
              <w:rPr>
                <w:rFonts w:ascii="Times New Roman" w:hAnsi="Times New Roman"/>
                <w:lang w:val="ro-RO"/>
              </w:rPr>
            </w:pPr>
          </w:p>
        </w:tc>
        <w:tc>
          <w:tcPr>
            <w:tcW w:w="567" w:type="dxa"/>
          </w:tcPr>
          <w:p w14:paraId="20ADE9BE" w14:textId="77777777" w:rsidR="00C14C76" w:rsidRPr="00562868" w:rsidRDefault="008F491E" w:rsidP="00562868">
            <w:pPr>
              <w:pStyle w:val="NoSpacing"/>
              <w:spacing w:line="276" w:lineRule="auto"/>
              <w:rPr>
                <w:rFonts w:ascii="Times New Roman" w:hAnsi="Times New Roman"/>
                <w:lang w:val="ro-RO"/>
              </w:rPr>
            </w:pPr>
            <w:r>
              <w:rPr>
                <w:rFonts w:ascii="Times New Roman" w:hAnsi="Times New Roman"/>
                <w:lang w:val="ro-RO"/>
              </w:rPr>
              <w:t>20</w:t>
            </w:r>
          </w:p>
        </w:tc>
      </w:tr>
      <w:tr w:rsidR="00C14C76" w:rsidRPr="00307A66" w14:paraId="20ADE9C3" w14:textId="77777777" w:rsidTr="008F491E">
        <w:tc>
          <w:tcPr>
            <w:tcW w:w="8755" w:type="dxa"/>
            <w:gridSpan w:val="8"/>
            <w:shd w:val="clear" w:color="auto" w:fill="auto"/>
          </w:tcPr>
          <w:p w14:paraId="20ADE9C0" w14:textId="77777777" w:rsidR="00C14C76" w:rsidRPr="00562868" w:rsidRDefault="00C14C76" w:rsidP="00562868">
            <w:pPr>
              <w:pStyle w:val="NoSpacing"/>
              <w:spacing w:line="276" w:lineRule="auto"/>
              <w:rPr>
                <w:rFonts w:ascii="Times New Roman" w:hAnsi="Times New Roman"/>
                <w:lang w:val="ro-RO"/>
              </w:rPr>
            </w:pPr>
            <w:proofErr w:type="spellStart"/>
            <w:r w:rsidRPr="00562868">
              <w:rPr>
                <w:rFonts w:ascii="Times New Roman" w:hAnsi="Times New Roman"/>
                <w:lang w:val="ro-RO"/>
              </w:rPr>
              <w:t>Tutoriat</w:t>
            </w:r>
            <w:proofErr w:type="spellEnd"/>
            <w:r w:rsidRPr="00562868">
              <w:rPr>
                <w:rFonts w:ascii="Times New Roman" w:hAnsi="Times New Roman"/>
                <w:lang w:val="ro-RO"/>
              </w:rPr>
              <w:t xml:space="preserve"> </w:t>
            </w:r>
          </w:p>
        </w:tc>
        <w:tc>
          <w:tcPr>
            <w:tcW w:w="1134" w:type="dxa"/>
            <w:shd w:val="clear" w:color="auto" w:fill="auto"/>
          </w:tcPr>
          <w:p w14:paraId="20ADE9C1" w14:textId="77777777" w:rsidR="00C14C76" w:rsidRPr="00562868" w:rsidRDefault="00C14C76" w:rsidP="00562868">
            <w:pPr>
              <w:pStyle w:val="NoSpacing"/>
              <w:spacing w:line="276" w:lineRule="auto"/>
              <w:rPr>
                <w:rFonts w:ascii="Times New Roman" w:hAnsi="Times New Roman"/>
                <w:lang w:val="ro-RO"/>
              </w:rPr>
            </w:pPr>
          </w:p>
        </w:tc>
        <w:tc>
          <w:tcPr>
            <w:tcW w:w="567" w:type="dxa"/>
          </w:tcPr>
          <w:p w14:paraId="20ADE9C2" w14:textId="77777777" w:rsidR="00C14C76" w:rsidRPr="00562868" w:rsidRDefault="008F491E" w:rsidP="00562868">
            <w:pPr>
              <w:pStyle w:val="NoSpacing"/>
              <w:spacing w:line="276" w:lineRule="auto"/>
              <w:rPr>
                <w:rFonts w:ascii="Times New Roman" w:hAnsi="Times New Roman"/>
                <w:lang w:val="ro-RO"/>
              </w:rPr>
            </w:pPr>
            <w:r>
              <w:rPr>
                <w:rFonts w:ascii="Times New Roman" w:hAnsi="Times New Roman"/>
                <w:lang w:val="ro-RO"/>
              </w:rPr>
              <w:t>10</w:t>
            </w:r>
          </w:p>
        </w:tc>
      </w:tr>
      <w:tr w:rsidR="00C14C76" w:rsidRPr="00307A66" w14:paraId="20ADE9C7" w14:textId="77777777" w:rsidTr="008F491E">
        <w:tc>
          <w:tcPr>
            <w:tcW w:w="8755" w:type="dxa"/>
            <w:gridSpan w:val="8"/>
            <w:shd w:val="clear" w:color="auto" w:fill="auto"/>
          </w:tcPr>
          <w:p w14:paraId="20ADE9C4" w14:textId="77777777" w:rsidR="00C14C76" w:rsidRPr="00562868" w:rsidRDefault="00C14C76" w:rsidP="00562868">
            <w:pPr>
              <w:pStyle w:val="NoSpacing"/>
              <w:spacing w:line="276" w:lineRule="auto"/>
              <w:rPr>
                <w:rFonts w:ascii="Times New Roman" w:hAnsi="Times New Roman"/>
                <w:lang w:val="ro-RO"/>
              </w:rPr>
            </w:pPr>
            <w:r w:rsidRPr="00562868">
              <w:rPr>
                <w:rFonts w:ascii="Times New Roman" w:hAnsi="Times New Roman"/>
                <w:lang w:val="ro-RO"/>
              </w:rPr>
              <w:t xml:space="preserve">Examinări </w:t>
            </w:r>
          </w:p>
        </w:tc>
        <w:tc>
          <w:tcPr>
            <w:tcW w:w="1134" w:type="dxa"/>
            <w:shd w:val="clear" w:color="auto" w:fill="auto"/>
          </w:tcPr>
          <w:p w14:paraId="20ADE9C5" w14:textId="77777777" w:rsidR="00C14C76" w:rsidRPr="00562868" w:rsidRDefault="00C14C76" w:rsidP="00562868">
            <w:pPr>
              <w:pStyle w:val="NoSpacing"/>
              <w:spacing w:line="276" w:lineRule="auto"/>
              <w:rPr>
                <w:rFonts w:ascii="Times New Roman" w:hAnsi="Times New Roman"/>
                <w:lang w:val="ro-RO"/>
              </w:rPr>
            </w:pPr>
          </w:p>
        </w:tc>
        <w:tc>
          <w:tcPr>
            <w:tcW w:w="567" w:type="dxa"/>
          </w:tcPr>
          <w:p w14:paraId="20ADE9C6" w14:textId="77777777" w:rsidR="00C14C76" w:rsidRPr="00562868" w:rsidRDefault="008F491E" w:rsidP="00562868">
            <w:pPr>
              <w:pStyle w:val="NoSpacing"/>
              <w:spacing w:line="276" w:lineRule="auto"/>
              <w:rPr>
                <w:rFonts w:ascii="Times New Roman" w:hAnsi="Times New Roman"/>
                <w:lang w:val="ro-RO"/>
              </w:rPr>
            </w:pPr>
            <w:r>
              <w:rPr>
                <w:rFonts w:ascii="Times New Roman" w:hAnsi="Times New Roman"/>
                <w:lang w:val="ro-RO"/>
              </w:rPr>
              <w:t>10</w:t>
            </w:r>
          </w:p>
        </w:tc>
      </w:tr>
      <w:tr w:rsidR="00C14C76" w:rsidRPr="00307A66" w14:paraId="20ADE9CB" w14:textId="77777777" w:rsidTr="008F491E">
        <w:tc>
          <w:tcPr>
            <w:tcW w:w="8755" w:type="dxa"/>
            <w:gridSpan w:val="8"/>
            <w:shd w:val="clear" w:color="auto" w:fill="auto"/>
          </w:tcPr>
          <w:p w14:paraId="20ADE9C8" w14:textId="77777777" w:rsidR="00C14C76" w:rsidRPr="00562868" w:rsidRDefault="00C14C76" w:rsidP="00562868">
            <w:pPr>
              <w:pStyle w:val="NoSpacing"/>
              <w:spacing w:line="276" w:lineRule="auto"/>
              <w:rPr>
                <w:rFonts w:ascii="Times New Roman" w:hAnsi="Times New Roman"/>
                <w:lang w:val="ro-RO"/>
              </w:rPr>
            </w:pPr>
            <w:r w:rsidRPr="00562868">
              <w:rPr>
                <w:rFonts w:ascii="Times New Roman" w:hAnsi="Times New Roman"/>
                <w:lang w:val="ro-RO"/>
              </w:rPr>
              <w:t xml:space="preserve">Alte </w:t>
            </w:r>
            <w:proofErr w:type="spellStart"/>
            <w:r w:rsidRPr="00562868">
              <w:rPr>
                <w:rFonts w:ascii="Times New Roman" w:hAnsi="Times New Roman"/>
                <w:lang w:val="ro-RO"/>
              </w:rPr>
              <w:t>activităţi</w:t>
            </w:r>
            <w:proofErr w:type="spellEnd"/>
            <w:r w:rsidRPr="00562868">
              <w:rPr>
                <w:rFonts w:ascii="Times New Roman" w:hAnsi="Times New Roman"/>
                <w:lang w:val="ro-RO"/>
              </w:rPr>
              <w:t>……………………………………</w:t>
            </w:r>
          </w:p>
        </w:tc>
        <w:tc>
          <w:tcPr>
            <w:tcW w:w="1134" w:type="dxa"/>
            <w:shd w:val="clear" w:color="auto" w:fill="auto"/>
          </w:tcPr>
          <w:p w14:paraId="20ADE9C9" w14:textId="77777777" w:rsidR="00C14C76" w:rsidRPr="00562868" w:rsidRDefault="00C14C76" w:rsidP="00562868">
            <w:pPr>
              <w:pStyle w:val="NoSpacing"/>
              <w:spacing w:line="276" w:lineRule="auto"/>
              <w:rPr>
                <w:rFonts w:ascii="Times New Roman" w:hAnsi="Times New Roman"/>
                <w:lang w:val="ro-RO"/>
              </w:rPr>
            </w:pPr>
          </w:p>
        </w:tc>
        <w:tc>
          <w:tcPr>
            <w:tcW w:w="567" w:type="dxa"/>
          </w:tcPr>
          <w:p w14:paraId="20ADE9CA" w14:textId="77777777" w:rsidR="00C14C76" w:rsidRPr="00562868" w:rsidRDefault="008F491E" w:rsidP="00562868">
            <w:pPr>
              <w:pStyle w:val="NoSpacing"/>
              <w:spacing w:line="276" w:lineRule="auto"/>
              <w:rPr>
                <w:rFonts w:ascii="Times New Roman" w:hAnsi="Times New Roman"/>
                <w:lang w:val="ro-RO"/>
              </w:rPr>
            </w:pPr>
            <w:r>
              <w:rPr>
                <w:rFonts w:ascii="Times New Roman" w:hAnsi="Times New Roman"/>
                <w:lang w:val="ro-RO"/>
              </w:rPr>
              <w:t>10</w:t>
            </w:r>
          </w:p>
        </w:tc>
      </w:tr>
      <w:tr w:rsidR="00C14C76" w:rsidRPr="00307A66" w14:paraId="20ADE9CF" w14:textId="77777777" w:rsidTr="00DB3728">
        <w:trPr>
          <w:gridAfter w:val="6"/>
          <w:wAfter w:w="5245" w:type="dxa"/>
        </w:trPr>
        <w:tc>
          <w:tcPr>
            <w:tcW w:w="3652" w:type="dxa"/>
            <w:shd w:val="clear" w:color="auto" w:fill="auto"/>
          </w:tcPr>
          <w:p w14:paraId="20ADE9CC" w14:textId="77777777" w:rsidR="00C14C76" w:rsidRPr="00562868" w:rsidRDefault="00C14C76" w:rsidP="00F601C2">
            <w:pPr>
              <w:pStyle w:val="NoSpacing"/>
              <w:spacing w:line="276" w:lineRule="auto"/>
              <w:rPr>
                <w:rFonts w:ascii="Times New Roman" w:hAnsi="Times New Roman"/>
                <w:b/>
                <w:lang w:val="ro-RO"/>
              </w:rPr>
            </w:pPr>
            <w:r w:rsidRPr="00562868">
              <w:rPr>
                <w:rFonts w:ascii="Times New Roman" w:hAnsi="Times New Roman"/>
                <w:b/>
                <w:lang w:val="ro-RO"/>
              </w:rPr>
              <w:t>3.</w:t>
            </w:r>
            <w:r w:rsidR="00F601C2">
              <w:rPr>
                <w:rFonts w:ascii="Times New Roman" w:hAnsi="Times New Roman"/>
                <w:b/>
                <w:lang w:val="ro-RO"/>
              </w:rPr>
              <w:t>4</w:t>
            </w:r>
            <w:r w:rsidRPr="00562868">
              <w:rPr>
                <w:rFonts w:ascii="Times New Roman" w:hAnsi="Times New Roman"/>
                <w:b/>
                <w:lang w:val="ro-RO"/>
              </w:rPr>
              <w:t xml:space="preserve"> Total ore studiu individual</w:t>
            </w:r>
          </w:p>
        </w:tc>
        <w:tc>
          <w:tcPr>
            <w:tcW w:w="851" w:type="dxa"/>
            <w:gridSpan w:val="2"/>
            <w:shd w:val="clear" w:color="auto" w:fill="auto"/>
          </w:tcPr>
          <w:p w14:paraId="20ADE9CD" w14:textId="66CE8521" w:rsidR="00C14C76" w:rsidRPr="00562868" w:rsidRDefault="00107EAE" w:rsidP="00562868">
            <w:pPr>
              <w:pStyle w:val="NoSpacing"/>
              <w:spacing w:line="276" w:lineRule="auto"/>
              <w:rPr>
                <w:rFonts w:ascii="Times New Roman" w:hAnsi="Times New Roman"/>
                <w:b/>
                <w:lang w:val="ro-RO"/>
              </w:rPr>
            </w:pPr>
            <w:r>
              <w:rPr>
                <w:rFonts w:ascii="Times New Roman" w:hAnsi="Times New Roman"/>
                <w:b/>
                <w:lang w:val="ro-RO"/>
              </w:rPr>
              <w:t>114</w:t>
            </w:r>
          </w:p>
        </w:tc>
        <w:tc>
          <w:tcPr>
            <w:tcW w:w="708" w:type="dxa"/>
            <w:shd w:val="clear" w:color="auto" w:fill="auto"/>
          </w:tcPr>
          <w:p w14:paraId="20ADE9CE" w14:textId="77777777" w:rsidR="00C14C76" w:rsidRPr="00562868" w:rsidRDefault="00C14C76" w:rsidP="00562868">
            <w:pPr>
              <w:pStyle w:val="NoSpacing"/>
              <w:spacing w:line="276" w:lineRule="auto"/>
              <w:rPr>
                <w:rFonts w:ascii="Times New Roman" w:hAnsi="Times New Roman"/>
                <w:b/>
                <w:lang w:val="ro-RO"/>
              </w:rPr>
            </w:pPr>
          </w:p>
        </w:tc>
      </w:tr>
      <w:tr w:rsidR="00C14C76" w:rsidRPr="00307A66" w14:paraId="20ADE9D3" w14:textId="77777777" w:rsidTr="00DB3728">
        <w:trPr>
          <w:gridAfter w:val="6"/>
          <w:wAfter w:w="5245" w:type="dxa"/>
        </w:trPr>
        <w:tc>
          <w:tcPr>
            <w:tcW w:w="3652" w:type="dxa"/>
            <w:shd w:val="clear" w:color="auto" w:fill="auto"/>
          </w:tcPr>
          <w:p w14:paraId="20ADE9D0" w14:textId="77777777" w:rsidR="00C14C76" w:rsidRPr="00562868" w:rsidRDefault="00F601C2" w:rsidP="00562868">
            <w:pPr>
              <w:pStyle w:val="NoSpacing"/>
              <w:spacing w:line="276" w:lineRule="auto"/>
              <w:rPr>
                <w:rFonts w:ascii="Times New Roman" w:hAnsi="Times New Roman"/>
                <w:b/>
                <w:lang w:val="ro-RO"/>
              </w:rPr>
            </w:pPr>
            <w:r>
              <w:rPr>
                <w:rFonts w:ascii="Times New Roman" w:hAnsi="Times New Roman"/>
                <w:b/>
                <w:lang w:val="ro-RO"/>
              </w:rPr>
              <w:t>3.5</w:t>
            </w:r>
            <w:r w:rsidR="00C14C76" w:rsidRPr="00562868">
              <w:rPr>
                <w:rFonts w:ascii="Times New Roman" w:hAnsi="Times New Roman"/>
                <w:b/>
                <w:lang w:val="ro-RO"/>
              </w:rPr>
              <w:t xml:space="preserve"> Total ore pe semestru</w:t>
            </w:r>
            <w:r w:rsidR="00C14C76">
              <w:rPr>
                <w:rFonts w:ascii="Times New Roman" w:hAnsi="Times New Roman"/>
                <w:b/>
                <w:lang w:val="ro-RO"/>
              </w:rPr>
              <w:t xml:space="preserve"> </w:t>
            </w:r>
            <w:r w:rsidR="00C14C76">
              <w:rPr>
                <w:rStyle w:val="FootnoteReference"/>
                <w:rFonts w:ascii="Times New Roman" w:hAnsi="Times New Roman"/>
                <w:b/>
                <w:lang w:val="ro-RO"/>
              </w:rPr>
              <w:footnoteReference w:id="1"/>
            </w:r>
          </w:p>
        </w:tc>
        <w:tc>
          <w:tcPr>
            <w:tcW w:w="851" w:type="dxa"/>
            <w:gridSpan w:val="2"/>
            <w:shd w:val="clear" w:color="auto" w:fill="auto"/>
          </w:tcPr>
          <w:p w14:paraId="20ADE9D1" w14:textId="1E43890D" w:rsidR="00C14C76" w:rsidRPr="00562868" w:rsidRDefault="00107EAE" w:rsidP="00562868">
            <w:pPr>
              <w:pStyle w:val="NoSpacing"/>
              <w:spacing w:line="276" w:lineRule="auto"/>
              <w:rPr>
                <w:rFonts w:ascii="Times New Roman" w:hAnsi="Times New Roman"/>
                <w:b/>
                <w:lang w:val="ro-RO"/>
              </w:rPr>
            </w:pPr>
            <w:r>
              <w:rPr>
                <w:rFonts w:ascii="Times New Roman" w:hAnsi="Times New Roman"/>
                <w:b/>
                <w:lang w:val="ro-RO"/>
              </w:rPr>
              <w:t>128</w:t>
            </w:r>
          </w:p>
        </w:tc>
        <w:tc>
          <w:tcPr>
            <w:tcW w:w="708" w:type="dxa"/>
            <w:shd w:val="clear" w:color="auto" w:fill="auto"/>
          </w:tcPr>
          <w:p w14:paraId="20ADE9D2" w14:textId="77777777" w:rsidR="00C14C76" w:rsidRPr="00562868" w:rsidRDefault="00C14C76" w:rsidP="00562868">
            <w:pPr>
              <w:pStyle w:val="NoSpacing"/>
              <w:spacing w:line="276" w:lineRule="auto"/>
              <w:rPr>
                <w:rFonts w:ascii="Times New Roman" w:hAnsi="Times New Roman"/>
                <w:b/>
                <w:lang w:val="ro-RO"/>
              </w:rPr>
            </w:pPr>
          </w:p>
        </w:tc>
      </w:tr>
      <w:tr w:rsidR="00C14C76" w:rsidRPr="00307A66" w14:paraId="20ADE9D7" w14:textId="77777777" w:rsidTr="00DB3728">
        <w:trPr>
          <w:gridAfter w:val="6"/>
          <w:wAfter w:w="5245" w:type="dxa"/>
        </w:trPr>
        <w:tc>
          <w:tcPr>
            <w:tcW w:w="3652" w:type="dxa"/>
            <w:shd w:val="clear" w:color="auto" w:fill="auto"/>
          </w:tcPr>
          <w:p w14:paraId="20ADE9D4" w14:textId="77777777" w:rsidR="00C14C76" w:rsidRPr="00562868" w:rsidRDefault="00F601C2" w:rsidP="00562868">
            <w:pPr>
              <w:pStyle w:val="NoSpacing"/>
              <w:spacing w:line="276" w:lineRule="auto"/>
              <w:rPr>
                <w:rFonts w:ascii="Times New Roman" w:hAnsi="Times New Roman"/>
                <w:b/>
                <w:lang w:val="ro-RO"/>
              </w:rPr>
            </w:pPr>
            <w:r>
              <w:rPr>
                <w:rFonts w:ascii="Times New Roman" w:hAnsi="Times New Roman"/>
                <w:b/>
                <w:lang w:val="ro-RO"/>
              </w:rPr>
              <w:t>3.6</w:t>
            </w:r>
            <w:r w:rsidR="00C14C76" w:rsidRPr="00562868">
              <w:rPr>
                <w:rFonts w:ascii="Times New Roman" w:hAnsi="Times New Roman"/>
                <w:b/>
                <w:lang w:val="ro-RO"/>
              </w:rPr>
              <w:t xml:space="preserve"> Numărul de credite</w:t>
            </w:r>
          </w:p>
        </w:tc>
        <w:tc>
          <w:tcPr>
            <w:tcW w:w="851" w:type="dxa"/>
            <w:gridSpan w:val="2"/>
            <w:shd w:val="clear" w:color="auto" w:fill="auto"/>
          </w:tcPr>
          <w:p w14:paraId="20ADE9D5" w14:textId="77777777" w:rsidR="00C14C76" w:rsidRPr="00562868" w:rsidRDefault="008F491E" w:rsidP="00562868">
            <w:pPr>
              <w:pStyle w:val="NoSpacing"/>
              <w:spacing w:line="276" w:lineRule="auto"/>
              <w:rPr>
                <w:rFonts w:ascii="Times New Roman" w:hAnsi="Times New Roman"/>
                <w:b/>
                <w:lang w:val="ro-RO"/>
              </w:rPr>
            </w:pPr>
            <w:r>
              <w:rPr>
                <w:rFonts w:ascii="Times New Roman" w:hAnsi="Times New Roman"/>
                <w:b/>
                <w:lang w:val="ro-RO"/>
              </w:rPr>
              <w:t>4</w:t>
            </w:r>
          </w:p>
        </w:tc>
        <w:tc>
          <w:tcPr>
            <w:tcW w:w="708" w:type="dxa"/>
            <w:shd w:val="clear" w:color="auto" w:fill="auto"/>
          </w:tcPr>
          <w:p w14:paraId="20ADE9D6" w14:textId="77777777" w:rsidR="00C14C76" w:rsidRPr="00562868" w:rsidRDefault="00C14C76" w:rsidP="00562868">
            <w:pPr>
              <w:pStyle w:val="NoSpacing"/>
              <w:spacing w:line="276" w:lineRule="auto"/>
              <w:rPr>
                <w:rFonts w:ascii="Times New Roman" w:hAnsi="Times New Roman"/>
                <w:b/>
                <w:lang w:val="ro-RO"/>
              </w:rPr>
            </w:pPr>
          </w:p>
        </w:tc>
      </w:tr>
    </w:tbl>
    <w:p w14:paraId="20ADE9D8" w14:textId="77777777" w:rsidR="006F7FFC" w:rsidRPr="006F7FFC" w:rsidRDefault="006F7FFC" w:rsidP="006F7FFC">
      <w:pPr>
        <w:pStyle w:val="ListParagraph"/>
        <w:ind w:left="0"/>
        <w:rPr>
          <w:i/>
          <w:color w:val="C00000"/>
        </w:rPr>
      </w:pPr>
    </w:p>
    <w:p w14:paraId="20ADE9D9" w14:textId="77777777" w:rsidR="006F7FFC" w:rsidRDefault="006F7FFC" w:rsidP="00C14C76">
      <w:pPr>
        <w:pStyle w:val="ListParagraph"/>
        <w:spacing w:after="0"/>
        <w:ind w:left="357"/>
        <w:rPr>
          <w:rFonts w:ascii="Times New Roman" w:hAnsi="Times New Roman"/>
          <w:b/>
          <w:lang w:val="ro-RO"/>
        </w:rPr>
      </w:pPr>
    </w:p>
    <w:p w14:paraId="20ADE9DA" w14:textId="77777777" w:rsidR="00D463EE" w:rsidRPr="00307A66" w:rsidRDefault="00D463EE" w:rsidP="008D0B24">
      <w:pPr>
        <w:pStyle w:val="ListParagraph"/>
        <w:numPr>
          <w:ilvl w:val="0"/>
          <w:numId w:val="1"/>
        </w:numPr>
        <w:spacing w:after="0"/>
        <w:ind w:left="714" w:hanging="357"/>
        <w:rPr>
          <w:rFonts w:ascii="Times New Roman" w:hAnsi="Times New Roman"/>
          <w:b/>
          <w:lang w:val="ro-RO"/>
        </w:rPr>
      </w:pPr>
      <w:proofErr w:type="spellStart"/>
      <w:r w:rsidRPr="00307A66">
        <w:rPr>
          <w:rFonts w:ascii="Times New Roman" w:hAnsi="Times New Roman"/>
          <w:b/>
          <w:lang w:val="ro-RO"/>
        </w:rPr>
        <w:t>Precondiţii</w:t>
      </w:r>
      <w:proofErr w:type="spellEnd"/>
      <w:r w:rsidRPr="00307A66">
        <w:rPr>
          <w:rFonts w:ascii="Times New Roman" w:hAnsi="Times New Roman"/>
          <w:b/>
          <w:lang w:val="ro-RO"/>
        </w:rPr>
        <w:t xml:space="preserve"> (acolo unde este cazul)</w:t>
      </w:r>
    </w:p>
    <w:tbl>
      <w:tblPr>
        <w:tblW w:w="1020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5"/>
        <w:gridCol w:w="8222"/>
      </w:tblGrid>
      <w:tr w:rsidR="00FF0035" w:rsidRPr="00307A66" w14:paraId="20ADE9DD" w14:textId="77777777" w:rsidTr="00562868">
        <w:tc>
          <w:tcPr>
            <w:tcW w:w="1985" w:type="dxa"/>
            <w:shd w:val="clear" w:color="auto" w:fill="auto"/>
          </w:tcPr>
          <w:p w14:paraId="20ADE9DB" w14:textId="77777777" w:rsidR="00FF0035" w:rsidRPr="00562868" w:rsidRDefault="00FF0035" w:rsidP="00562868">
            <w:pPr>
              <w:pStyle w:val="NoSpacing"/>
              <w:spacing w:line="276" w:lineRule="auto"/>
              <w:rPr>
                <w:rFonts w:ascii="Times New Roman" w:hAnsi="Times New Roman"/>
                <w:lang w:val="ro-RO"/>
              </w:rPr>
            </w:pPr>
            <w:r w:rsidRPr="00562868">
              <w:rPr>
                <w:rFonts w:ascii="Times New Roman" w:hAnsi="Times New Roman"/>
                <w:lang w:val="ro-RO"/>
              </w:rPr>
              <w:t>4.1 de curriculum</w:t>
            </w:r>
          </w:p>
        </w:tc>
        <w:tc>
          <w:tcPr>
            <w:tcW w:w="8222" w:type="dxa"/>
            <w:shd w:val="clear" w:color="auto" w:fill="auto"/>
          </w:tcPr>
          <w:p w14:paraId="20ADE9DC" w14:textId="77777777" w:rsidR="00FF0035" w:rsidRPr="00562868" w:rsidRDefault="00FF0035" w:rsidP="00562868">
            <w:pPr>
              <w:pStyle w:val="NoSpacing"/>
              <w:numPr>
                <w:ilvl w:val="0"/>
                <w:numId w:val="4"/>
              </w:numPr>
              <w:spacing w:line="276" w:lineRule="auto"/>
              <w:ind w:hanging="686"/>
              <w:rPr>
                <w:rFonts w:ascii="Times New Roman" w:hAnsi="Times New Roman"/>
                <w:lang w:val="ro-RO"/>
              </w:rPr>
            </w:pPr>
          </w:p>
        </w:tc>
      </w:tr>
      <w:tr w:rsidR="00FF0035" w:rsidRPr="00307A66" w14:paraId="20ADE9E0" w14:textId="77777777" w:rsidTr="00562868">
        <w:tc>
          <w:tcPr>
            <w:tcW w:w="1985" w:type="dxa"/>
            <w:shd w:val="clear" w:color="auto" w:fill="auto"/>
          </w:tcPr>
          <w:p w14:paraId="20ADE9DE" w14:textId="77777777" w:rsidR="00FF0035" w:rsidRPr="00562868" w:rsidRDefault="00FF0035" w:rsidP="00562868">
            <w:pPr>
              <w:pStyle w:val="NoSpacing"/>
              <w:spacing w:line="276" w:lineRule="auto"/>
              <w:rPr>
                <w:rFonts w:ascii="Times New Roman" w:hAnsi="Times New Roman"/>
                <w:lang w:val="ro-RO"/>
              </w:rPr>
            </w:pPr>
            <w:r w:rsidRPr="00562868">
              <w:rPr>
                <w:rFonts w:ascii="Times New Roman" w:hAnsi="Times New Roman"/>
                <w:lang w:val="ro-RO"/>
              </w:rPr>
              <w:t xml:space="preserve">4.2 de </w:t>
            </w:r>
            <w:proofErr w:type="spellStart"/>
            <w:r w:rsidRPr="00562868">
              <w:rPr>
                <w:rFonts w:ascii="Times New Roman" w:hAnsi="Times New Roman"/>
                <w:lang w:val="ro-RO"/>
              </w:rPr>
              <w:t>competenţe</w:t>
            </w:r>
            <w:proofErr w:type="spellEnd"/>
          </w:p>
        </w:tc>
        <w:tc>
          <w:tcPr>
            <w:tcW w:w="8222" w:type="dxa"/>
            <w:shd w:val="clear" w:color="auto" w:fill="auto"/>
          </w:tcPr>
          <w:p w14:paraId="20ADE9DF" w14:textId="77777777" w:rsidR="00FF0035" w:rsidRPr="00562868" w:rsidRDefault="00FF0035" w:rsidP="00562868">
            <w:pPr>
              <w:pStyle w:val="NoSpacing"/>
              <w:numPr>
                <w:ilvl w:val="0"/>
                <w:numId w:val="4"/>
              </w:numPr>
              <w:spacing w:line="276" w:lineRule="auto"/>
              <w:ind w:hanging="686"/>
              <w:rPr>
                <w:rFonts w:ascii="Times New Roman" w:hAnsi="Times New Roman"/>
                <w:lang w:val="ro-RO"/>
              </w:rPr>
            </w:pPr>
          </w:p>
        </w:tc>
      </w:tr>
    </w:tbl>
    <w:p w14:paraId="20ADE9E1" w14:textId="77777777" w:rsidR="00FF0035" w:rsidRPr="00307A66" w:rsidRDefault="00FF0035" w:rsidP="00FF0035">
      <w:pPr>
        <w:pStyle w:val="ListParagraph"/>
        <w:rPr>
          <w:rFonts w:ascii="Times New Roman" w:hAnsi="Times New Roman"/>
          <w:lang w:val="ro-RO"/>
        </w:rPr>
      </w:pPr>
    </w:p>
    <w:p w14:paraId="20ADE9E2" w14:textId="77777777" w:rsidR="00FF0035" w:rsidRDefault="00FF0035" w:rsidP="00FF0035">
      <w:pPr>
        <w:pStyle w:val="ListParagraph"/>
        <w:rPr>
          <w:rFonts w:ascii="Times New Roman" w:hAnsi="Times New Roman"/>
          <w:lang w:val="ro-RO"/>
        </w:rPr>
      </w:pPr>
    </w:p>
    <w:p w14:paraId="20ADE9E3" w14:textId="77777777" w:rsidR="00A47B7B" w:rsidRPr="00307A66" w:rsidRDefault="00A47B7B" w:rsidP="00FF0035">
      <w:pPr>
        <w:pStyle w:val="ListParagraph"/>
        <w:rPr>
          <w:rFonts w:ascii="Times New Roman" w:hAnsi="Times New Roman"/>
          <w:lang w:val="ro-RO"/>
        </w:rPr>
      </w:pPr>
    </w:p>
    <w:p w14:paraId="20ADE9E4" w14:textId="77777777" w:rsidR="00D463EE" w:rsidRPr="00307A66" w:rsidRDefault="00D463EE" w:rsidP="008D0B24">
      <w:pPr>
        <w:pStyle w:val="ListParagraph"/>
        <w:numPr>
          <w:ilvl w:val="0"/>
          <w:numId w:val="1"/>
        </w:numPr>
        <w:spacing w:after="0"/>
        <w:ind w:left="714" w:hanging="357"/>
        <w:rPr>
          <w:rFonts w:ascii="Times New Roman" w:hAnsi="Times New Roman"/>
          <w:b/>
          <w:lang w:val="ro-RO"/>
        </w:rPr>
      </w:pPr>
      <w:proofErr w:type="spellStart"/>
      <w:r w:rsidRPr="00307A66">
        <w:rPr>
          <w:rFonts w:ascii="Times New Roman" w:hAnsi="Times New Roman"/>
          <w:b/>
          <w:lang w:val="ro-RO"/>
        </w:rPr>
        <w:lastRenderedPageBreak/>
        <w:t>Condiţii</w:t>
      </w:r>
      <w:proofErr w:type="spellEnd"/>
      <w:r w:rsidRPr="00307A66">
        <w:rPr>
          <w:rFonts w:ascii="Times New Roman" w:hAnsi="Times New Roman"/>
          <w:b/>
          <w:lang w:val="ro-RO"/>
        </w:rPr>
        <w:t xml:space="preserve"> (acolo unde este cazul)</w:t>
      </w:r>
    </w:p>
    <w:tbl>
      <w:tblPr>
        <w:tblW w:w="1020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95"/>
        <w:gridCol w:w="5812"/>
      </w:tblGrid>
      <w:tr w:rsidR="009F19C7" w:rsidRPr="00307A66" w14:paraId="20ADE9E7" w14:textId="77777777" w:rsidTr="00562868">
        <w:tc>
          <w:tcPr>
            <w:tcW w:w="4395" w:type="dxa"/>
            <w:shd w:val="clear" w:color="auto" w:fill="auto"/>
          </w:tcPr>
          <w:p w14:paraId="20ADE9E5" w14:textId="77777777" w:rsidR="009F19C7" w:rsidRPr="00562868" w:rsidRDefault="009F19C7" w:rsidP="00562868">
            <w:pPr>
              <w:pStyle w:val="NoSpacing"/>
              <w:spacing w:line="360" w:lineRule="auto"/>
              <w:rPr>
                <w:rFonts w:ascii="Times New Roman" w:hAnsi="Times New Roman"/>
                <w:lang w:val="ro-RO"/>
              </w:rPr>
            </w:pPr>
            <w:r w:rsidRPr="00562868">
              <w:rPr>
                <w:rFonts w:ascii="Times New Roman" w:hAnsi="Times New Roman"/>
                <w:lang w:val="ro-RO"/>
              </w:rPr>
              <w:t xml:space="preserve">5.1 de </w:t>
            </w:r>
            <w:proofErr w:type="spellStart"/>
            <w:r w:rsidRPr="00562868">
              <w:rPr>
                <w:rFonts w:ascii="Times New Roman" w:hAnsi="Times New Roman"/>
                <w:lang w:val="ro-RO"/>
              </w:rPr>
              <w:t>desfăşurare</w:t>
            </w:r>
            <w:proofErr w:type="spellEnd"/>
            <w:r w:rsidRPr="00562868">
              <w:rPr>
                <w:rFonts w:ascii="Times New Roman" w:hAnsi="Times New Roman"/>
                <w:lang w:val="ro-RO"/>
              </w:rPr>
              <w:t xml:space="preserve"> a cursului</w:t>
            </w:r>
          </w:p>
        </w:tc>
        <w:tc>
          <w:tcPr>
            <w:tcW w:w="5812" w:type="dxa"/>
            <w:shd w:val="clear" w:color="auto" w:fill="auto"/>
          </w:tcPr>
          <w:p w14:paraId="20ADE9E6" w14:textId="77777777" w:rsidR="009F19C7" w:rsidRPr="00562868" w:rsidRDefault="009F19C7" w:rsidP="00562868">
            <w:pPr>
              <w:pStyle w:val="NoSpacing"/>
              <w:numPr>
                <w:ilvl w:val="0"/>
                <w:numId w:val="4"/>
              </w:numPr>
              <w:spacing w:line="360" w:lineRule="auto"/>
              <w:ind w:hanging="686"/>
              <w:rPr>
                <w:rFonts w:ascii="Times New Roman" w:hAnsi="Times New Roman"/>
                <w:lang w:val="ro-RO"/>
              </w:rPr>
            </w:pPr>
          </w:p>
        </w:tc>
      </w:tr>
      <w:tr w:rsidR="009F19C7" w:rsidRPr="00307A66" w14:paraId="20ADE9EA" w14:textId="77777777" w:rsidTr="00562868">
        <w:tc>
          <w:tcPr>
            <w:tcW w:w="4395" w:type="dxa"/>
            <w:shd w:val="clear" w:color="auto" w:fill="auto"/>
          </w:tcPr>
          <w:p w14:paraId="20ADE9E8" w14:textId="77777777" w:rsidR="009F19C7" w:rsidRPr="00562868" w:rsidRDefault="009F19C7" w:rsidP="00562868">
            <w:pPr>
              <w:pStyle w:val="NoSpacing"/>
              <w:spacing w:line="360" w:lineRule="auto"/>
              <w:rPr>
                <w:rFonts w:ascii="Times New Roman" w:hAnsi="Times New Roman"/>
                <w:lang w:val="ro-RO"/>
              </w:rPr>
            </w:pPr>
            <w:r w:rsidRPr="00562868">
              <w:rPr>
                <w:rFonts w:ascii="Times New Roman" w:hAnsi="Times New Roman"/>
                <w:lang w:val="ro-RO"/>
              </w:rPr>
              <w:t xml:space="preserve">5.2 de </w:t>
            </w:r>
            <w:proofErr w:type="spellStart"/>
            <w:r w:rsidRPr="00562868">
              <w:rPr>
                <w:rFonts w:ascii="Times New Roman" w:hAnsi="Times New Roman"/>
                <w:lang w:val="ro-RO"/>
              </w:rPr>
              <w:t>desfăşu</w:t>
            </w:r>
            <w:r w:rsidR="005964D9">
              <w:rPr>
                <w:rFonts w:ascii="Times New Roman" w:hAnsi="Times New Roman"/>
                <w:lang w:val="ro-RO"/>
              </w:rPr>
              <w:t>rare</w:t>
            </w:r>
            <w:proofErr w:type="spellEnd"/>
            <w:r w:rsidR="005964D9">
              <w:rPr>
                <w:rFonts w:ascii="Times New Roman" w:hAnsi="Times New Roman"/>
                <w:lang w:val="ro-RO"/>
              </w:rPr>
              <w:t xml:space="preserve"> a seminarului</w:t>
            </w:r>
          </w:p>
        </w:tc>
        <w:tc>
          <w:tcPr>
            <w:tcW w:w="5812" w:type="dxa"/>
            <w:shd w:val="clear" w:color="auto" w:fill="auto"/>
          </w:tcPr>
          <w:p w14:paraId="20ADE9E9" w14:textId="77777777" w:rsidR="009F19C7" w:rsidRPr="00562868" w:rsidRDefault="009F19C7" w:rsidP="00562868">
            <w:pPr>
              <w:pStyle w:val="NoSpacing"/>
              <w:numPr>
                <w:ilvl w:val="0"/>
                <w:numId w:val="4"/>
              </w:numPr>
              <w:spacing w:line="360" w:lineRule="auto"/>
              <w:ind w:hanging="686"/>
              <w:rPr>
                <w:rFonts w:ascii="Times New Roman" w:hAnsi="Times New Roman"/>
                <w:lang w:val="ro-RO"/>
              </w:rPr>
            </w:pPr>
          </w:p>
        </w:tc>
      </w:tr>
      <w:tr w:rsidR="005964D9" w:rsidRPr="00307A66" w14:paraId="20ADE9ED" w14:textId="77777777" w:rsidTr="00562868">
        <w:tc>
          <w:tcPr>
            <w:tcW w:w="4395" w:type="dxa"/>
            <w:shd w:val="clear" w:color="auto" w:fill="auto"/>
          </w:tcPr>
          <w:p w14:paraId="20ADE9EB" w14:textId="77777777" w:rsidR="005964D9" w:rsidRPr="00562868" w:rsidRDefault="005964D9" w:rsidP="00562868">
            <w:pPr>
              <w:pStyle w:val="NoSpacing"/>
              <w:spacing w:line="360" w:lineRule="auto"/>
              <w:rPr>
                <w:rFonts w:ascii="Times New Roman" w:hAnsi="Times New Roman"/>
                <w:lang w:val="ro-RO"/>
              </w:rPr>
            </w:pPr>
            <w:r>
              <w:rPr>
                <w:rFonts w:ascii="Times New Roman" w:hAnsi="Times New Roman"/>
                <w:lang w:val="ro-RO"/>
              </w:rPr>
              <w:t xml:space="preserve">5.3 de </w:t>
            </w:r>
            <w:proofErr w:type="spellStart"/>
            <w:r>
              <w:rPr>
                <w:rFonts w:ascii="Times New Roman" w:hAnsi="Times New Roman"/>
                <w:lang w:val="ro-RO"/>
              </w:rPr>
              <w:t>desfăşurare</w:t>
            </w:r>
            <w:proofErr w:type="spellEnd"/>
            <w:r>
              <w:rPr>
                <w:rFonts w:ascii="Times New Roman" w:hAnsi="Times New Roman"/>
                <w:lang w:val="ro-RO"/>
              </w:rPr>
              <w:t xml:space="preserve"> a laboratorului</w:t>
            </w:r>
          </w:p>
        </w:tc>
        <w:tc>
          <w:tcPr>
            <w:tcW w:w="5812" w:type="dxa"/>
            <w:shd w:val="clear" w:color="auto" w:fill="auto"/>
          </w:tcPr>
          <w:p w14:paraId="20ADE9EC" w14:textId="77777777" w:rsidR="005964D9" w:rsidRPr="00562868" w:rsidRDefault="005964D9" w:rsidP="00562868">
            <w:pPr>
              <w:pStyle w:val="NoSpacing"/>
              <w:numPr>
                <w:ilvl w:val="0"/>
                <w:numId w:val="4"/>
              </w:numPr>
              <w:spacing w:line="360" w:lineRule="auto"/>
              <w:ind w:hanging="686"/>
              <w:rPr>
                <w:rFonts w:ascii="Times New Roman" w:hAnsi="Times New Roman"/>
                <w:lang w:val="ro-RO"/>
              </w:rPr>
            </w:pPr>
          </w:p>
        </w:tc>
      </w:tr>
    </w:tbl>
    <w:p w14:paraId="20ADE9EE" w14:textId="77777777" w:rsidR="009F19C7" w:rsidRDefault="009F19C7" w:rsidP="009F19C7">
      <w:pPr>
        <w:pStyle w:val="ListParagraph"/>
        <w:rPr>
          <w:rFonts w:ascii="Times New Roman" w:hAnsi="Times New Roman"/>
          <w:lang w:val="ro-RO"/>
        </w:rPr>
      </w:pPr>
    </w:p>
    <w:p w14:paraId="20ADE9EF" w14:textId="77777777" w:rsidR="00307A66" w:rsidRPr="00307A66" w:rsidRDefault="00307A66" w:rsidP="009F19C7">
      <w:pPr>
        <w:pStyle w:val="ListParagraph"/>
        <w:rPr>
          <w:rFonts w:ascii="Times New Roman" w:hAnsi="Times New Roman"/>
          <w:lang w:val="ro-RO"/>
        </w:rPr>
      </w:pPr>
    </w:p>
    <w:p w14:paraId="20ADE9F0" w14:textId="77777777" w:rsidR="009F19C7" w:rsidRPr="00307A66" w:rsidRDefault="009F19C7" w:rsidP="009F19C7">
      <w:pPr>
        <w:pStyle w:val="ListParagraph"/>
        <w:rPr>
          <w:rFonts w:ascii="Times New Roman" w:hAnsi="Times New Roman"/>
          <w:lang w:val="ro-RO"/>
        </w:rPr>
      </w:pPr>
    </w:p>
    <w:p w14:paraId="20ADE9F1" w14:textId="77777777" w:rsidR="00D463EE" w:rsidRPr="00307A66" w:rsidRDefault="00D463EE" w:rsidP="00882467">
      <w:pPr>
        <w:pStyle w:val="ListParagraph"/>
        <w:numPr>
          <w:ilvl w:val="0"/>
          <w:numId w:val="1"/>
        </w:numPr>
        <w:spacing w:after="0"/>
        <w:ind w:left="714" w:hanging="357"/>
        <w:rPr>
          <w:rFonts w:ascii="Times New Roman" w:hAnsi="Times New Roman"/>
          <w:b/>
          <w:lang w:val="ro-RO"/>
        </w:rPr>
      </w:pPr>
      <w:proofErr w:type="spellStart"/>
      <w:r w:rsidRPr="00307A66">
        <w:rPr>
          <w:rFonts w:ascii="Times New Roman" w:hAnsi="Times New Roman"/>
          <w:b/>
          <w:lang w:val="ro-RO"/>
        </w:rPr>
        <w:t>Competenţele</w:t>
      </w:r>
      <w:proofErr w:type="spellEnd"/>
      <w:r w:rsidRPr="00307A66">
        <w:rPr>
          <w:rFonts w:ascii="Times New Roman" w:hAnsi="Times New Roman"/>
          <w:b/>
          <w:lang w:val="ro-RO"/>
        </w:rPr>
        <w:t xml:space="preserve"> specifice acumulate</w:t>
      </w:r>
    </w:p>
    <w:tbl>
      <w:tblPr>
        <w:tblW w:w="1020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3"/>
        <w:gridCol w:w="9214"/>
      </w:tblGrid>
      <w:tr w:rsidR="009F19C7" w:rsidRPr="00C53057" w14:paraId="20ADE9F9" w14:textId="77777777" w:rsidTr="00DB3728">
        <w:trPr>
          <w:cantSplit/>
          <w:trHeight w:val="2713"/>
        </w:trPr>
        <w:tc>
          <w:tcPr>
            <w:tcW w:w="993" w:type="dxa"/>
            <w:shd w:val="clear" w:color="auto" w:fill="auto"/>
            <w:textDirection w:val="btLr"/>
            <w:vAlign w:val="center"/>
          </w:tcPr>
          <w:p w14:paraId="20ADE9F2" w14:textId="77777777" w:rsidR="009F19C7" w:rsidRPr="00562868" w:rsidRDefault="009F19C7" w:rsidP="00562868">
            <w:pPr>
              <w:pStyle w:val="NoSpacing"/>
              <w:ind w:left="113" w:right="113"/>
              <w:jc w:val="center"/>
              <w:rPr>
                <w:rFonts w:ascii="Times New Roman" w:hAnsi="Times New Roman"/>
                <w:lang w:val="ro-RO"/>
              </w:rPr>
            </w:pPr>
            <w:proofErr w:type="spellStart"/>
            <w:r w:rsidRPr="00562868">
              <w:rPr>
                <w:rFonts w:ascii="Times New Roman" w:hAnsi="Times New Roman"/>
                <w:lang w:val="ro-RO"/>
              </w:rPr>
              <w:t>Competenţe</w:t>
            </w:r>
            <w:proofErr w:type="spellEnd"/>
            <w:r w:rsidRPr="00562868">
              <w:rPr>
                <w:rFonts w:ascii="Times New Roman" w:hAnsi="Times New Roman"/>
                <w:lang w:val="ro-RO"/>
              </w:rPr>
              <w:t xml:space="preserve"> profesionale</w:t>
            </w:r>
          </w:p>
        </w:tc>
        <w:tc>
          <w:tcPr>
            <w:tcW w:w="9214" w:type="dxa"/>
            <w:shd w:val="clear" w:color="auto" w:fill="auto"/>
          </w:tcPr>
          <w:p w14:paraId="20ADE9F3" w14:textId="77777777" w:rsidR="00FC7230" w:rsidRPr="00077A24" w:rsidRDefault="00FC7230" w:rsidP="00FC7230">
            <w:pPr>
              <w:numPr>
                <w:ilvl w:val="0"/>
                <w:numId w:val="4"/>
              </w:numPr>
              <w:spacing w:after="0" w:line="360" w:lineRule="auto"/>
              <w:jc w:val="both"/>
              <w:rPr>
                <w:rFonts w:ascii="Times New Roman" w:hAnsi="Times New Roman"/>
                <w:b/>
                <w:lang w:val="ro-RO"/>
              </w:rPr>
            </w:pPr>
            <w:proofErr w:type="spellStart"/>
            <w:r w:rsidRPr="00077A24">
              <w:rPr>
                <w:rFonts w:ascii="Times New Roman" w:hAnsi="Times New Roman"/>
                <w:lang w:val="ro-RO"/>
              </w:rPr>
              <w:t>Cunoaşterea</w:t>
            </w:r>
            <w:proofErr w:type="spellEnd"/>
            <w:r w:rsidRPr="00077A24">
              <w:rPr>
                <w:rFonts w:ascii="Times New Roman" w:hAnsi="Times New Roman"/>
                <w:b/>
                <w:lang w:val="ro-RO"/>
              </w:rPr>
              <w:t xml:space="preserve"> </w:t>
            </w:r>
            <w:r w:rsidRPr="00077A24">
              <w:rPr>
                <w:rFonts w:ascii="Times New Roman" w:hAnsi="Times New Roman"/>
                <w:lang w:val="ro-RO"/>
              </w:rPr>
              <w:t xml:space="preserve">terminologiei utilizate în studiul </w:t>
            </w:r>
            <w:proofErr w:type="spellStart"/>
            <w:r w:rsidRPr="00077A24">
              <w:rPr>
                <w:rFonts w:ascii="Times New Roman" w:hAnsi="Times New Roman"/>
                <w:lang w:val="ro-RO"/>
              </w:rPr>
              <w:t>naţionalismului</w:t>
            </w:r>
            <w:proofErr w:type="spellEnd"/>
            <w:r w:rsidRPr="00077A24">
              <w:rPr>
                <w:rFonts w:ascii="Times New Roman" w:hAnsi="Times New Roman"/>
                <w:lang w:val="ro-RO"/>
              </w:rPr>
              <w:t>.</w:t>
            </w:r>
          </w:p>
          <w:p w14:paraId="20ADE9F4" w14:textId="77777777" w:rsidR="00FC7230" w:rsidRPr="00077A24" w:rsidRDefault="00FC7230" w:rsidP="00FC7230">
            <w:pPr>
              <w:numPr>
                <w:ilvl w:val="0"/>
                <w:numId w:val="4"/>
              </w:numPr>
              <w:spacing w:after="0" w:line="360" w:lineRule="auto"/>
              <w:jc w:val="both"/>
              <w:rPr>
                <w:rFonts w:ascii="Times New Roman" w:hAnsi="Times New Roman"/>
                <w:b/>
                <w:lang w:val="ro-RO"/>
              </w:rPr>
            </w:pPr>
            <w:r w:rsidRPr="00077A24">
              <w:rPr>
                <w:rFonts w:ascii="Times New Roman" w:hAnsi="Times New Roman"/>
                <w:lang w:val="ro-RO"/>
              </w:rPr>
              <w:t xml:space="preserve">Capacitatea de utilizare adecvată a </w:t>
            </w:r>
            <w:proofErr w:type="spellStart"/>
            <w:r w:rsidRPr="00077A24">
              <w:rPr>
                <w:rFonts w:ascii="Times New Roman" w:hAnsi="Times New Roman"/>
                <w:lang w:val="ro-RO"/>
              </w:rPr>
              <w:t>noţiunilor</w:t>
            </w:r>
            <w:proofErr w:type="spellEnd"/>
            <w:r w:rsidRPr="00077A24">
              <w:rPr>
                <w:rFonts w:ascii="Times New Roman" w:hAnsi="Times New Roman"/>
                <w:lang w:val="ro-RO"/>
              </w:rPr>
              <w:t xml:space="preserve"> în analiza fenomenelor şi proceselor </w:t>
            </w:r>
            <w:proofErr w:type="spellStart"/>
            <w:r w:rsidRPr="00077A24">
              <w:rPr>
                <w:rFonts w:ascii="Times New Roman" w:hAnsi="Times New Roman"/>
                <w:lang w:val="ro-RO"/>
              </w:rPr>
              <w:t>naţionaliste</w:t>
            </w:r>
            <w:proofErr w:type="spellEnd"/>
            <w:r w:rsidRPr="00077A24">
              <w:rPr>
                <w:rFonts w:ascii="Times New Roman" w:hAnsi="Times New Roman"/>
                <w:lang w:val="ro-RO"/>
              </w:rPr>
              <w:t xml:space="preserve"> contemporane.</w:t>
            </w:r>
          </w:p>
          <w:p w14:paraId="20ADE9F5" w14:textId="77777777" w:rsidR="009F19C7" w:rsidRPr="00077A24" w:rsidRDefault="00FC7230" w:rsidP="00FC7230">
            <w:pPr>
              <w:pStyle w:val="NoSpacing"/>
              <w:numPr>
                <w:ilvl w:val="0"/>
                <w:numId w:val="4"/>
              </w:numPr>
              <w:rPr>
                <w:rFonts w:ascii="Times New Roman" w:hAnsi="Times New Roman"/>
                <w:lang w:val="ro-RO"/>
              </w:rPr>
            </w:pPr>
            <w:proofErr w:type="spellStart"/>
            <w:r w:rsidRPr="00077A24">
              <w:rPr>
                <w:rFonts w:ascii="Times New Roman" w:hAnsi="Times New Roman"/>
                <w:lang w:val="ro-RO"/>
              </w:rPr>
              <w:t>Înţelegerea</w:t>
            </w:r>
            <w:proofErr w:type="spellEnd"/>
            <w:r w:rsidRPr="00077A24">
              <w:rPr>
                <w:rFonts w:ascii="Times New Roman" w:hAnsi="Times New Roman"/>
                <w:lang w:val="ro-RO"/>
              </w:rPr>
              <w:t xml:space="preserve"> </w:t>
            </w:r>
            <w:proofErr w:type="spellStart"/>
            <w:r w:rsidRPr="00077A24">
              <w:rPr>
                <w:rFonts w:ascii="Times New Roman" w:hAnsi="Times New Roman"/>
                <w:lang w:val="ro-RO"/>
              </w:rPr>
              <w:t>importanţei</w:t>
            </w:r>
            <w:proofErr w:type="spellEnd"/>
            <w:r w:rsidRPr="00077A24">
              <w:rPr>
                <w:rFonts w:ascii="Times New Roman" w:hAnsi="Times New Roman"/>
                <w:lang w:val="ro-RO"/>
              </w:rPr>
              <w:t xml:space="preserve"> studierii </w:t>
            </w:r>
            <w:proofErr w:type="spellStart"/>
            <w:r w:rsidRPr="00077A24">
              <w:rPr>
                <w:rFonts w:ascii="Times New Roman" w:hAnsi="Times New Roman"/>
                <w:lang w:val="ro-RO"/>
              </w:rPr>
              <w:t>naţionalismului</w:t>
            </w:r>
            <w:proofErr w:type="spellEnd"/>
            <w:r w:rsidRPr="00077A24">
              <w:rPr>
                <w:rFonts w:ascii="Times New Roman" w:hAnsi="Times New Roman"/>
                <w:lang w:val="ro-RO"/>
              </w:rPr>
              <w:t xml:space="preserve"> în contextul integrării în Uniunea europeană.</w:t>
            </w:r>
          </w:p>
          <w:p w14:paraId="20ADE9F6" w14:textId="77777777" w:rsidR="00FC7230" w:rsidRPr="00077A24" w:rsidRDefault="00FC7230" w:rsidP="00FC7230">
            <w:pPr>
              <w:numPr>
                <w:ilvl w:val="0"/>
                <w:numId w:val="4"/>
              </w:numPr>
              <w:spacing w:after="0" w:line="360" w:lineRule="auto"/>
              <w:jc w:val="both"/>
              <w:rPr>
                <w:rFonts w:ascii="Times New Roman" w:hAnsi="Times New Roman"/>
                <w:lang w:val="ro-RO"/>
              </w:rPr>
            </w:pPr>
            <w:r w:rsidRPr="00077A24">
              <w:rPr>
                <w:rFonts w:ascii="Times New Roman" w:hAnsi="Times New Roman"/>
                <w:lang w:val="ro-RO"/>
              </w:rPr>
              <w:t xml:space="preserve">Capacitatea de analiză şi interpretare a fenomenului </w:t>
            </w:r>
            <w:proofErr w:type="spellStart"/>
            <w:r w:rsidRPr="00077A24">
              <w:rPr>
                <w:rFonts w:ascii="Times New Roman" w:hAnsi="Times New Roman"/>
                <w:lang w:val="ro-RO"/>
              </w:rPr>
              <w:t>naţionalist</w:t>
            </w:r>
            <w:proofErr w:type="spellEnd"/>
            <w:r w:rsidRPr="00077A24">
              <w:rPr>
                <w:rFonts w:ascii="Times New Roman" w:hAnsi="Times New Roman"/>
                <w:lang w:val="ro-RO"/>
              </w:rPr>
              <w:t>.</w:t>
            </w:r>
          </w:p>
          <w:p w14:paraId="20ADE9F7" w14:textId="77777777" w:rsidR="00FC7230" w:rsidRPr="00077A24" w:rsidRDefault="00FC7230" w:rsidP="00FC7230">
            <w:pPr>
              <w:numPr>
                <w:ilvl w:val="0"/>
                <w:numId w:val="4"/>
              </w:numPr>
              <w:spacing w:after="0" w:line="360" w:lineRule="auto"/>
              <w:jc w:val="both"/>
              <w:rPr>
                <w:rFonts w:ascii="Times New Roman" w:hAnsi="Times New Roman"/>
                <w:lang w:val="ro-RO"/>
              </w:rPr>
            </w:pPr>
            <w:proofErr w:type="spellStart"/>
            <w:r w:rsidRPr="00077A24">
              <w:rPr>
                <w:rFonts w:ascii="Times New Roman" w:hAnsi="Times New Roman"/>
                <w:lang w:val="es-ES"/>
              </w:rPr>
              <w:t>Abilităţi</w:t>
            </w:r>
            <w:proofErr w:type="spellEnd"/>
            <w:r w:rsidRPr="00077A24">
              <w:rPr>
                <w:rFonts w:ascii="Times New Roman" w:hAnsi="Times New Roman"/>
                <w:lang w:val="es-ES"/>
              </w:rPr>
              <w:t xml:space="preserve"> de </w:t>
            </w:r>
            <w:proofErr w:type="spellStart"/>
            <w:r w:rsidRPr="00077A24">
              <w:rPr>
                <w:rFonts w:ascii="Times New Roman" w:hAnsi="Times New Roman"/>
                <w:lang w:val="es-ES"/>
              </w:rPr>
              <w:t>raţionare</w:t>
            </w:r>
            <w:proofErr w:type="spellEnd"/>
            <w:r w:rsidRPr="00077A24">
              <w:rPr>
                <w:rFonts w:ascii="Times New Roman" w:hAnsi="Times New Roman"/>
                <w:lang w:val="es-ES"/>
              </w:rPr>
              <w:t xml:space="preserve">, </w:t>
            </w:r>
            <w:proofErr w:type="spellStart"/>
            <w:r w:rsidRPr="00077A24">
              <w:rPr>
                <w:rFonts w:ascii="Times New Roman" w:hAnsi="Times New Roman"/>
                <w:lang w:val="es-ES"/>
              </w:rPr>
              <w:t>analiză</w:t>
            </w:r>
            <w:proofErr w:type="spellEnd"/>
            <w:r w:rsidRPr="00077A24">
              <w:rPr>
                <w:rFonts w:ascii="Times New Roman" w:hAnsi="Times New Roman"/>
                <w:lang w:val="es-ES"/>
              </w:rPr>
              <w:t xml:space="preserve"> şi evaluare din perspectiva </w:t>
            </w:r>
            <w:proofErr w:type="spellStart"/>
            <w:r w:rsidRPr="00077A24">
              <w:rPr>
                <w:rFonts w:ascii="Times New Roman" w:hAnsi="Times New Roman"/>
                <w:lang w:val="es-ES"/>
              </w:rPr>
              <w:t>teoriilor</w:t>
            </w:r>
            <w:proofErr w:type="spellEnd"/>
            <w:r w:rsidRPr="00077A24">
              <w:rPr>
                <w:rFonts w:ascii="Times New Roman" w:hAnsi="Times New Roman"/>
                <w:lang w:val="es-ES"/>
              </w:rPr>
              <w:t xml:space="preserve"> </w:t>
            </w:r>
            <w:proofErr w:type="spellStart"/>
            <w:r w:rsidRPr="00077A24">
              <w:rPr>
                <w:rFonts w:ascii="Times New Roman" w:hAnsi="Times New Roman"/>
                <w:lang w:val="es-ES"/>
              </w:rPr>
              <w:t>învăţate</w:t>
            </w:r>
            <w:proofErr w:type="spellEnd"/>
            <w:r w:rsidRPr="00077A24">
              <w:rPr>
                <w:rFonts w:ascii="Times New Roman" w:hAnsi="Times New Roman"/>
                <w:lang w:val="es-ES"/>
              </w:rPr>
              <w:t xml:space="preserve"> la </w:t>
            </w:r>
            <w:proofErr w:type="spellStart"/>
            <w:r w:rsidRPr="00077A24">
              <w:rPr>
                <w:rFonts w:ascii="Times New Roman" w:hAnsi="Times New Roman"/>
                <w:lang w:val="es-ES"/>
              </w:rPr>
              <w:t>curs</w:t>
            </w:r>
            <w:proofErr w:type="spellEnd"/>
            <w:r w:rsidRPr="00077A24">
              <w:rPr>
                <w:rFonts w:ascii="Times New Roman" w:hAnsi="Times New Roman"/>
                <w:lang w:val="es-ES"/>
              </w:rPr>
              <w:t>.</w:t>
            </w:r>
          </w:p>
          <w:p w14:paraId="20ADE9F8" w14:textId="77777777" w:rsidR="00FC7230" w:rsidRPr="00077A24" w:rsidRDefault="00FC7230" w:rsidP="00FC7230">
            <w:pPr>
              <w:pStyle w:val="NoSpacing"/>
              <w:numPr>
                <w:ilvl w:val="0"/>
                <w:numId w:val="4"/>
              </w:numPr>
              <w:rPr>
                <w:rFonts w:ascii="Times New Roman" w:hAnsi="Times New Roman"/>
                <w:lang w:val="ro-RO"/>
              </w:rPr>
            </w:pPr>
            <w:proofErr w:type="spellStart"/>
            <w:r w:rsidRPr="00077A24">
              <w:rPr>
                <w:rFonts w:ascii="Times New Roman" w:hAnsi="Times New Roman"/>
                <w:lang w:val="ro-RO"/>
              </w:rPr>
              <w:t>Înţelegerea</w:t>
            </w:r>
            <w:proofErr w:type="spellEnd"/>
            <w:r w:rsidRPr="00077A24">
              <w:rPr>
                <w:rFonts w:ascii="Times New Roman" w:hAnsi="Times New Roman"/>
                <w:lang w:val="ro-RO"/>
              </w:rPr>
              <w:t xml:space="preserve"> </w:t>
            </w:r>
            <w:proofErr w:type="spellStart"/>
            <w:r w:rsidRPr="00077A24">
              <w:rPr>
                <w:rFonts w:ascii="Times New Roman" w:hAnsi="Times New Roman"/>
                <w:lang w:val="ro-RO"/>
              </w:rPr>
              <w:t>diferenţelor</w:t>
            </w:r>
            <w:proofErr w:type="spellEnd"/>
            <w:r w:rsidRPr="00077A24">
              <w:rPr>
                <w:rFonts w:ascii="Times New Roman" w:hAnsi="Times New Roman"/>
                <w:lang w:val="ro-RO"/>
              </w:rPr>
              <w:t xml:space="preserve"> de </w:t>
            </w:r>
            <w:proofErr w:type="spellStart"/>
            <w:r w:rsidRPr="00077A24">
              <w:rPr>
                <w:rFonts w:ascii="Times New Roman" w:hAnsi="Times New Roman"/>
                <w:lang w:val="ro-RO"/>
              </w:rPr>
              <w:t>percepţie</w:t>
            </w:r>
            <w:proofErr w:type="spellEnd"/>
            <w:r w:rsidRPr="00077A24">
              <w:rPr>
                <w:rFonts w:ascii="Times New Roman" w:hAnsi="Times New Roman"/>
                <w:lang w:val="ro-RO"/>
              </w:rPr>
              <w:t xml:space="preserve"> a fenomenului </w:t>
            </w:r>
            <w:proofErr w:type="spellStart"/>
            <w:r w:rsidRPr="00077A24">
              <w:rPr>
                <w:rFonts w:ascii="Times New Roman" w:hAnsi="Times New Roman"/>
                <w:lang w:val="ro-RO"/>
              </w:rPr>
              <w:t>naţionalist</w:t>
            </w:r>
            <w:proofErr w:type="spellEnd"/>
            <w:r w:rsidRPr="00077A24">
              <w:rPr>
                <w:rFonts w:ascii="Times New Roman" w:hAnsi="Times New Roman"/>
                <w:lang w:val="ro-RO"/>
              </w:rPr>
              <w:t xml:space="preserve"> produse de adoptarea uneia sau alteia dintre teoriile </w:t>
            </w:r>
            <w:proofErr w:type="spellStart"/>
            <w:r w:rsidRPr="00077A24">
              <w:rPr>
                <w:rFonts w:ascii="Times New Roman" w:hAnsi="Times New Roman"/>
                <w:lang w:val="ro-RO"/>
              </w:rPr>
              <w:t>învăţate</w:t>
            </w:r>
            <w:proofErr w:type="spellEnd"/>
            <w:r w:rsidRPr="00077A24">
              <w:rPr>
                <w:rFonts w:ascii="Times New Roman" w:hAnsi="Times New Roman"/>
                <w:lang w:val="ro-RO"/>
              </w:rPr>
              <w:t>.</w:t>
            </w:r>
          </w:p>
        </w:tc>
      </w:tr>
      <w:tr w:rsidR="009F19C7" w:rsidRPr="00C53057" w14:paraId="20ADE9FF" w14:textId="77777777" w:rsidTr="00DB3728">
        <w:trPr>
          <w:cantSplit/>
          <w:trHeight w:val="2524"/>
        </w:trPr>
        <w:tc>
          <w:tcPr>
            <w:tcW w:w="993" w:type="dxa"/>
            <w:shd w:val="clear" w:color="auto" w:fill="auto"/>
            <w:textDirection w:val="btLr"/>
            <w:vAlign w:val="center"/>
          </w:tcPr>
          <w:p w14:paraId="20ADE9FA" w14:textId="77777777" w:rsidR="009F19C7" w:rsidRPr="00562868" w:rsidRDefault="00094BD1" w:rsidP="00562868">
            <w:pPr>
              <w:pStyle w:val="NoSpacing"/>
              <w:ind w:left="113" w:right="113"/>
              <w:jc w:val="center"/>
              <w:rPr>
                <w:rFonts w:ascii="Times New Roman" w:hAnsi="Times New Roman"/>
                <w:lang w:val="ro-RO"/>
              </w:rPr>
            </w:pPr>
            <w:r w:rsidRPr="00562868">
              <w:rPr>
                <w:rFonts w:ascii="Times New Roman" w:hAnsi="Times New Roman"/>
                <w:lang w:val="ro-RO"/>
              </w:rPr>
              <w:t>Competențe</w:t>
            </w:r>
            <w:r w:rsidR="009F19C7" w:rsidRPr="00562868">
              <w:rPr>
                <w:rFonts w:ascii="Times New Roman" w:hAnsi="Times New Roman"/>
                <w:lang w:val="ro-RO"/>
              </w:rPr>
              <w:t xml:space="preserve"> transversale</w:t>
            </w:r>
          </w:p>
        </w:tc>
        <w:tc>
          <w:tcPr>
            <w:tcW w:w="9214" w:type="dxa"/>
            <w:shd w:val="clear" w:color="auto" w:fill="auto"/>
          </w:tcPr>
          <w:p w14:paraId="20ADE9FB" w14:textId="77777777" w:rsidR="00FC7230" w:rsidRPr="00077A24" w:rsidRDefault="00FC7230" w:rsidP="00FC7230">
            <w:pPr>
              <w:numPr>
                <w:ilvl w:val="0"/>
                <w:numId w:val="4"/>
              </w:numPr>
              <w:spacing w:after="0" w:line="360" w:lineRule="auto"/>
              <w:jc w:val="both"/>
              <w:rPr>
                <w:rFonts w:ascii="Times New Roman" w:hAnsi="Times New Roman"/>
                <w:lang w:val="ro-RO"/>
              </w:rPr>
            </w:pPr>
            <w:r w:rsidRPr="00077A24">
              <w:rPr>
                <w:rFonts w:ascii="Times New Roman" w:hAnsi="Times New Roman"/>
                <w:lang w:val="ro-RO"/>
              </w:rPr>
              <w:t>Preocuparea pentru perfecționarea profesională prin antrenarea abilităților de evaluare politică.</w:t>
            </w:r>
          </w:p>
          <w:p w14:paraId="20ADE9FC" w14:textId="77777777" w:rsidR="00FC7230" w:rsidRPr="00077A24" w:rsidRDefault="00FC7230" w:rsidP="00FC7230">
            <w:pPr>
              <w:numPr>
                <w:ilvl w:val="0"/>
                <w:numId w:val="4"/>
              </w:numPr>
              <w:spacing w:after="0" w:line="360" w:lineRule="auto"/>
              <w:jc w:val="both"/>
              <w:rPr>
                <w:rFonts w:ascii="Times New Roman" w:hAnsi="Times New Roman"/>
                <w:lang w:val="ro-RO"/>
              </w:rPr>
            </w:pPr>
            <w:r w:rsidRPr="00077A24">
              <w:rPr>
                <w:rFonts w:ascii="Times New Roman" w:hAnsi="Times New Roman"/>
                <w:lang w:val="ro-RO"/>
              </w:rPr>
              <w:t>Încurajare unei atitudini personale tolerante şi active în receptarea manifestărilor ideologice şi sociale ale naționalismului.</w:t>
            </w:r>
          </w:p>
          <w:p w14:paraId="20ADE9FD" w14:textId="77777777" w:rsidR="00FC7230" w:rsidRPr="00077A24" w:rsidRDefault="00FC7230" w:rsidP="00FC7230">
            <w:pPr>
              <w:numPr>
                <w:ilvl w:val="0"/>
                <w:numId w:val="4"/>
              </w:numPr>
              <w:spacing w:after="0" w:line="360" w:lineRule="auto"/>
              <w:jc w:val="both"/>
              <w:rPr>
                <w:rFonts w:ascii="Times New Roman" w:hAnsi="Times New Roman"/>
                <w:lang w:val="ro-RO"/>
              </w:rPr>
            </w:pPr>
            <w:r w:rsidRPr="00077A24">
              <w:rPr>
                <w:rFonts w:ascii="Times New Roman" w:hAnsi="Times New Roman"/>
                <w:lang w:val="ro-RO"/>
              </w:rPr>
              <w:t>Implicarea în activități științifice, cum ar fi elaborarea unor articole şi studii de specialitate</w:t>
            </w:r>
          </w:p>
          <w:p w14:paraId="20ADE9FE" w14:textId="77777777" w:rsidR="009F19C7" w:rsidRPr="00077A24" w:rsidRDefault="00FC7230" w:rsidP="00FC7230">
            <w:pPr>
              <w:pStyle w:val="NoSpacing"/>
              <w:numPr>
                <w:ilvl w:val="0"/>
                <w:numId w:val="4"/>
              </w:numPr>
              <w:rPr>
                <w:rFonts w:ascii="Times New Roman" w:hAnsi="Times New Roman"/>
                <w:lang w:val="ro-RO"/>
              </w:rPr>
            </w:pPr>
            <w:r w:rsidRPr="00077A24">
              <w:rPr>
                <w:rFonts w:ascii="Times New Roman" w:hAnsi="Times New Roman"/>
                <w:lang w:val="ro-RO"/>
              </w:rPr>
              <w:t>Participarea la proiecte având caracter științific, compatibile cu cerințele integrării în învățământul european</w:t>
            </w:r>
          </w:p>
        </w:tc>
      </w:tr>
    </w:tbl>
    <w:p w14:paraId="20ADEA01" w14:textId="77777777" w:rsidR="00D463EE" w:rsidRPr="00307A66" w:rsidRDefault="00D463EE" w:rsidP="008D0B24">
      <w:pPr>
        <w:pStyle w:val="ListParagraph"/>
        <w:numPr>
          <w:ilvl w:val="0"/>
          <w:numId w:val="1"/>
        </w:numPr>
        <w:spacing w:after="0"/>
        <w:ind w:left="714" w:hanging="357"/>
        <w:rPr>
          <w:rFonts w:ascii="Times New Roman" w:hAnsi="Times New Roman"/>
          <w:b/>
          <w:lang w:val="ro-RO"/>
        </w:rPr>
      </w:pPr>
      <w:r w:rsidRPr="00307A66">
        <w:rPr>
          <w:rFonts w:ascii="Times New Roman" w:hAnsi="Times New Roman"/>
          <w:b/>
          <w:lang w:val="ro-RO"/>
        </w:rPr>
        <w:t>Obiectivele disciplinei (</w:t>
      </w:r>
      <w:proofErr w:type="spellStart"/>
      <w:r w:rsidRPr="00307A66">
        <w:rPr>
          <w:rFonts w:ascii="Times New Roman" w:hAnsi="Times New Roman"/>
          <w:b/>
          <w:lang w:val="ro-RO"/>
        </w:rPr>
        <w:t>reieşind</w:t>
      </w:r>
      <w:proofErr w:type="spellEnd"/>
      <w:r w:rsidRPr="00307A66">
        <w:rPr>
          <w:rFonts w:ascii="Times New Roman" w:hAnsi="Times New Roman"/>
          <w:b/>
          <w:lang w:val="ro-RO"/>
        </w:rPr>
        <w:t xml:space="preserve"> din grila </w:t>
      </w:r>
      <w:proofErr w:type="spellStart"/>
      <w:r w:rsidRPr="00307A66">
        <w:rPr>
          <w:rFonts w:ascii="Times New Roman" w:hAnsi="Times New Roman"/>
          <w:b/>
          <w:lang w:val="ro-RO"/>
        </w:rPr>
        <w:t>competenţelor</w:t>
      </w:r>
      <w:proofErr w:type="spellEnd"/>
      <w:r w:rsidRPr="00307A66">
        <w:rPr>
          <w:rFonts w:ascii="Times New Roman" w:hAnsi="Times New Roman"/>
          <w:b/>
          <w:lang w:val="ro-RO"/>
        </w:rPr>
        <w:t xml:space="preserve"> specifice acumulate)</w:t>
      </w:r>
    </w:p>
    <w:tbl>
      <w:tblPr>
        <w:tblW w:w="1020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3"/>
        <w:gridCol w:w="6804"/>
      </w:tblGrid>
      <w:tr w:rsidR="009F19C7" w:rsidRPr="00C53057" w14:paraId="20ADEA04" w14:textId="77777777" w:rsidTr="00DB3728">
        <w:tc>
          <w:tcPr>
            <w:tcW w:w="3403" w:type="dxa"/>
            <w:shd w:val="clear" w:color="auto" w:fill="auto"/>
          </w:tcPr>
          <w:p w14:paraId="20ADEA02" w14:textId="77777777" w:rsidR="009F19C7" w:rsidRPr="00562868" w:rsidRDefault="009F19C7" w:rsidP="009F19C7">
            <w:pPr>
              <w:pStyle w:val="NoSpacing"/>
              <w:rPr>
                <w:rFonts w:ascii="Times New Roman" w:hAnsi="Times New Roman"/>
                <w:lang w:val="ro-RO"/>
              </w:rPr>
            </w:pPr>
            <w:r w:rsidRPr="00562868">
              <w:rPr>
                <w:rFonts w:ascii="Times New Roman" w:hAnsi="Times New Roman"/>
                <w:lang w:val="ro-RO"/>
              </w:rPr>
              <w:t>7.1 Obiectivul general al disciplinei</w:t>
            </w:r>
          </w:p>
        </w:tc>
        <w:tc>
          <w:tcPr>
            <w:tcW w:w="6804" w:type="dxa"/>
            <w:shd w:val="clear" w:color="auto" w:fill="auto"/>
          </w:tcPr>
          <w:p w14:paraId="20ADEA03" w14:textId="1A7E0CB1" w:rsidR="009F19C7" w:rsidRPr="00562868" w:rsidRDefault="00FC7230" w:rsidP="00562868">
            <w:pPr>
              <w:pStyle w:val="NoSpacing"/>
              <w:numPr>
                <w:ilvl w:val="0"/>
                <w:numId w:val="4"/>
              </w:numPr>
              <w:ind w:hanging="687"/>
              <w:rPr>
                <w:rFonts w:ascii="Times New Roman" w:hAnsi="Times New Roman"/>
                <w:lang w:val="ro-RO"/>
              </w:rPr>
            </w:pPr>
            <w:r>
              <w:rPr>
                <w:rFonts w:ascii="Times New Roman" w:hAnsi="Times New Roman"/>
                <w:lang w:val="ro-RO"/>
              </w:rPr>
              <w:t xml:space="preserve">Dobândirea unei cunoașteri aprofundate a </w:t>
            </w:r>
            <w:r w:rsidR="00077A24">
              <w:rPr>
                <w:rFonts w:ascii="Times New Roman" w:hAnsi="Times New Roman"/>
                <w:lang w:val="ro-RO"/>
              </w:rPr>
              <w:t xml:space="preserve">contextului apariției </w:t>
            </w:r>
            <w:r>
              <w:rPr>
                <w:rFonts w:ascii="Times New Roman" w:hAnsi="Times New Roman"/>
                <w:lang w:val="ro-RO"/>
              </w:rPr>
              <w:t>ideologiilor naționaliste și a semnificației lor actuale</w:t>
            </w:r>
            <w:r w:rsidR="00077A24">
              <w:rPr>
                <w:rFonts w:ascii="Times New Roman" w:hAnsi="Times New Roman"/>
                <w:lang w:val="ro-RO"/>
              </w:rPr>
              <w:t>, precum și a teoriilor alternative care explică fenomenul.</w:t>
            </w:r>
          </w:p>
        </w:tc>
      </w:tr>
      <w:tr w:rsidR="009F19C7" w:rsidRPr="00307A66" w14:paraId="20ADEA09" w14:textId="77777777" w:rsidTr="00DB3728">
        <w:tc>
          <w:tcPr>
            <w:tcW w:w="3403" w:type="dxa"/>
            <w:shd w:val="clear" w:color="auto" w:fill="auto"/>
          </w:tcPr>
          <w:p w14:paraId="20ADEA05" w14:textId="77777777" w:rsidR="009F19C7" w:rsidRPr="00562868" w:rsidRDefault="009F19C7" w:rsidP="009F19C7">
            <w:pPr>
              <w:pStyle w:val="NoSpacing"/>
              <w:rPr>
                <w:rFonts w:ascii="Times New Roman" w:hAnsi="Times New Roman"/>
                <w:lang w:val="ro-RO"/>
              </w:rPr>
            </w:pPr>
            <w:r w:rsidRPr="00562868">
              <w:rPr>
                <w:rFonts w:ascii="Times New Roman" w:hAnsi="Times New Roman"/>
                <w:lang w:val="ro-RO"/>
              </w:rPr>
              <w:t>7.2 Obiectivele specifice</w:t>
            </w:r>
          </w:p>
        </w:tc>
        <w:tc>
          <w:tcPr>
            <w:tcW w:w="6804" w:type="dxa"/>
            <w:shd w:val="clear" w:color="auto" w:fill="auto"/>
          </w:tcPr>
          <w:p w14:paraId="20ADEA06" w14:textId="77777777" w:rsidR="00FC7230" w:rsidRDefault="00FC7230" w:rsidP="00FC7230">
            <w:pPr>
              <w:pStyle w:val="NoSpacing"/>
              <w:numPr>
                <w:ilvl w:val="0"/>
                <w:numId w:val="4"/>
              </w:numPr>
              <w:ind w:hanging="687"/>
              <w:rPr>
                <w:rFonts w:ascii="Times New Roman" w:hAnsi="Times New Roman"/>
                <w:lang w:val="ro-RO"/>
              </w:rPr>
            </w:pPr>
            <w:r>
              <w:rPr>
                <w:rFonts w:ascii="Times New Roman" w:hAnsi="Times New Roman"/>
                <w:lang w:val="ro-RO"/>
              </w:rPr>
              <w:t>Rolul naționalismului în contextul integrării europene și al globalizării.</w:t>
            </w:r>
          </w:p>
          <w:p w14:paraId="20ADEA07" w14:textId="77777777" w:rsidR="00FC7230" w:rsidRPr="00077A24" w:rsidRDefault="00FC7230" w:rsidP="00FC7230">
            <w:pPr>
              <w:pStyle w:val="NoSpacing"/>
              <w:numPr>
                <w:ilvl w:val="0"/>
                <w:numId w:val="4"/>
              </w:numPr>
              <w:ind w:hanging="687"/>
              <w:rPr>
                <w:rFonts w:ascii="Times New Roman" w:hAnsi="Times New Roman"/>
                <w:lang w:val="ro-RO"/>
              </w:rPr>
            </w:pPr>
            <w:proofErr w:type="spellStart"/>
            <w:r w:rsidRPr="00077A24">
              <w:rPr>
                <w:rFonts w:ascii="Times New Roman" w:hAnsi="Times New Roman"/>
              </w:rPr>
              <w:t>Însuşirea</w:t>
            </w:r>
            <w:proofErr w:type="spellEnd"/>
            <w:r w:rsidRPr="00077A24">
              <w:rPr>
                <w:rFonts w:ascii="Times New Roman" w:hAnsi="Times New Roman"/>
              </w:rPr>
              <w:t xml:space="preserve"> </w:t>
            </w:r>
            <w:proofErr w:type="spellStart"/>
            <w:r w:rsidRPr="00077A24">
              <w:rPr>
                <w:rFonts w:ascii="Times New Roman" w:hAnsi="Times New Roman"/>
              </w:rPr>
              <w:t>principalelor</w:t>
            </w:r>
            <w:proofErr w:type="spellEnd"/>
            <w:r w:rsidRPr="00077A24">
              <w:rPr>
                <w:rFonts w:ascii="Times New Roman" w:hAnsi="Times New Roman"/>
              </w:rPr>
              <w:t xml:space="preserve"> </w:t>
            </w:r>
            <w:proofErr w:type="spellStart"/>
            <w:r w:rsidRPr="00077A24">
              <w:rPr>
                <w:rFonts w:ascii="Times New Roman" w:hAnsi="Times New Roman"/>
              </w:rPr>
              <w:t>modele</w:t>
            </w:r>
            <w:proofErr w:type="spellEnd"/>
            <w:r w:rsidRPr="00077A24">
              <w:rPr>
                <w:rFonts w:ascii="Times New Roman" w:hAnsi="Times New Roman"/>
              </w:rPr>
              <w:t xml:space="preserve"> şi </w:t>
            </w:r>
            <w:proofErr w:type="spellStart"/>
            <w:r w:rsidRPr="00077A24">
              <w:rPr>
                <w:rFonts w:ascii="Times New Roman" w:hAnsi="Times New Roman"/>
              </w:rPr>
              <w:t>metode</w:t>
            </w:r>
            <w:proofErr w:type="spellEnd"/>
            <w:r w:rsidRPr="00077A24">
              <w:rPr>
                <w:rFonts w:ascii="Times New Roman" w:hAnsi="Times New Roman"/>
              </w:rPr>
              <w:t xml:space="preserve"> de </w:t>
            </w:r>
            <w:proofErr w:type="spellStart"/>
            <w:r w:rsidRPr="00077A24">
              <w:rPr>
                <w:rFonts w:ascii="Times New Roman" w:hAnsi="Times New Roman"/>
              </w:rPr>
              <w:t>analiză</w:t>
            </w:r>
            <w:proofErr w:type="spellEnd"/>
            <w:r w:rsidRPr="00077A24">
              <w:rPr>
                <w:rFonts w:ascii="Times New Roman" w:hAnsi="Times New Roman"/>
              </w:rPr>
              <w:t xml:space="preserve"> a </w:t>
            </w:r>
            <w:proofErr w:type="spellStart"/>
            <w:r w:rsidRPr="00077A24">
              <w:rPr>
                <w:rFonts w:ascii="Times New Roman" w:hAnsi="Times New Roman"/>
              </w:rPr>
              <w:t>fenomenelor</w:t>
            </w:r>
            <w:proofErr w:type="spellEnd"/>
            <w:r w:rsidRPr="00077A24">
              <w:rPr>
                <w:rFonts w:ascii="Times New Roman" w:hAnsi="Times New Roman"/>
              </w:rPr>
              <w:t xml:space="preserve"> </w:t>
            </w:r>
            <w:proofErr w:type="spellStart"/>
            <w:r w:rsidRPr="00077A24">
              <w:rPr>
                <w:rFonts w:ascii="Times New Roman" w:hAnsi="Times New Roman"/>
              </w:rPr>
              <w:t>naţionaliste</w:t>
            </w:r>
            <w:proofErr w:type="spellEnd"/>
            <w:r w:rsidRPr="00077A24">
              <w:rPr>
                <w:rFonts w:ascii="Times New Roman" w:hAnsi="Times New Roman"/>
              </w:rPr>
              <w:t>;</w:t>
            </w:r>
          </w:p>
          <w:p w14:paraId="20ADEA08" w14:textId="77777777" w:rsidR="00FC7230" w:rsidRPr="00FC7230" w:rsidRDefault="00FC7230" w:rsidP="00FC7230">
            <w:pPr>
              <w:pStyle w:val="NoSpacing"/>
              <w:numPr>
                <w:ilvl w:val="0"/>
                <w:numId w:val="4"/>
              </w:numPr>
              <w:ind w:hanging="687"/>
              <w:rPr>
                <w:rFonts w:ascii="Times New Roman" w:hAnsi="Times New Roman"/>
                <w:lang w:val="ro-RO"/>
              </w:rPr>
            </w:pPr>
            <w:proofErr w:type="spellStart"/>
            <w:r w:rsidRPr="00077A24">
              <w:rPr>
                <w:rFonts w:ascii="Times New Roman" w:hAnsi="Times New Roman"/>
              </w:rPr>
              <w:t>Antrenarea</w:t>
            </w:r>
            <w:proofErr w:type="spellEnd"/>
            <w:r w:rsidRPr="00077A24">
              <w:rPr>
                <w:rFonts w:ascii="Times New Roman" w:hAnsi="Times New Roman"/>
              </w:rPr>
              <w:t xml:space="preserve"> </w:t>
            </w:r>
            <w:proofErr w:type="spellStart"/>
            <w:r w:rsidRPr="00077A24">
              <w:rPr>
                <w:rFonts w:ascii="Times New Roman" w:hAnsi="Times New Roman"/>
              </w:rPr>
              <w:t>abilităţilor</w:t>
            </w:r>
            <w:proofErr w:type="spellEnd"/>
            <w:r w:rsidRPr="00077A24">
              <w:rPr>
                <w:rFonts w:ascii="Times New Roman" w:hAnsi="Times New Roman"/>
              </w:rPr>
              <w:t xml:space="preserve"> de </w:t>
            </w:r>
            <w:proofErr w:type="spellStart"/>
            <w:r w:rsidRPr="00077A24">
              <w:rPr>
                <w:rFonts w:ascii="Times New Roman" w:hAnsi="Times New Roman"/>
              </w:rPr>
              <w:t>analiză</w:t>
            </w:r>
            <w:proofErr w:type="spellEnd"/>
            <w:r w:rsidRPr="00077A24">
              <w:rPr>
                <w:rFonts w:ascii="Times New Roman" w:hAnsi="Times New Roman"/>
              </w:rPr>
              <w:t xml:space="preserve"> a </w:t>
            </w:r>
            <w:proofErr w:type="spellStart"/>
            <w:r w:rsidRPr="00077A24">
              <w:rPr>
                <w:rFonts w:ascii="Times New Roman" w:hAnsi="Times New Roman"/>
              </w:rPr>
              <w:t>unor</w:t>
            </w:r>
            <w:proofErr w:type="spellEnd"/>
            <w:r w:rsidRPr="00077A24">
              <w:rPr>
                <w:rFonts w:ascii="Times New Roman" w:hAnsi="Times New Roman"/>
              </w:rPr>
              <w:t xml:space="preserve"> </w:t>
            </w:r>
            <w:proofErr w:type="spellStart"/>
            <w:r w:rsidRPr="00077A24">
              <w:rPr>
                <w:rFonts w:ascii="Times New Roman" w:hAnsi="Times New Roman"/>
              </w:rPr>
              <w:t>situaţii</w:t>
            </w:r>
            <w:proofErr w:type="spellEnd"/>
            <w:r w:rsidRPr="00077A24">
              <w:rPr>
                <w:rFonts w:ascii="Times New Roman" w:hAnsi="Times New Roman"/>
              </w:rPr>
              <w:t xml:space="preserve"> </w:t>
            </w:r>
            <w:proofErr w:type="spellStart"/>
            <w:r w:rsidRPr="00077A24">
              <w:rPr>
                <w:rFonts w:ascii="Times New Roman" w:hAnsi="Times New Roman"/>
              </w:rPr>
              <w:t>istorice</w:t>
            </w:r>
            <w:proofErr w:type="spellEnd"/>
            <w:r w:rsidRPr="00077A24">
              <w:rPr>
                <w:rFonts w:ascii="Times New Roman" w:hAnsi="Times New Roman"/>
              </w:rPr>
              <w:t xml:space="preserve"> </w:t>
            </w:r>
            <w:proofErr w:type="spellStart"/>
            <w:r w:rsidRPr="00077A24">
              <w:rPr>
                <w:rFonts w:ascii="Times New Roman" w:hAnsi="Times New Roman"/>
              </w:rPr>
              <w:t>complexe</w:t>
            </w:r>
            <w:proofErr w:type="spellEnd"/>
            <w:r w:rsidRPr="00FC7230">
              <w:rPr>
                <w:rFonts w:ascii="Arial" w:hAnsi="Arial" w:cs="Arial"/>
                <w:sz w:val="20"/>
              </w:rPr>
              <w:t>.</w:t>
            </w:r>
          </w:p>
        </w:tc>
      </w:tr>
    </w:tbl>
    <w:p w14:paraId="20ADEA0B" w14:textId="77777777" w:rsidR="00D463EE" w:rsidRPr="00307A66" w:rsidRDefault="00D463EE" w:rsidP="008D0B24">
      <w:pPr>
        <w:pStyle w:val="ListParagraph"/>
        <w:numPr>
          <w:ilvl w:val="0"/>
          <w:numId w:val="1"/>
        </w:numPr>
        <w:spacing w:after="0"/>
        <w:ind w:left="714" w:hanging="357"/>
        <w:rPr>
          <w:rFonts w:ascii="Times New Roman" w:hAnsi="Times New Roman"/>
          <w:b/>
          <w:lang w:val="ro-RO"/>
        </w:rPr>
      </w:pPr>
      <w:proofErr w:type="spellStart"/>
      <w:r w:rsidRPr="00307A66">
        <w:rPr>
          <w:rFonts w:ascii="Times New Roman" w:hAnsi="Times New Roman"/>
          <w:b/>
          <w:lang w:val="ro-RO"/>
        </w:rPr>
        <w:t>Conţinuturi</w:t>
      </w:r>
      <w:proofErr w:type="spellEnd"/>
      <w:r w:rsidRPr="00307A66">
        <w:rPr>
          <w:rFonts w:ascii="Times New Roman" w:hAnsi="Times New Roman"/>
          <w:b/>
          <w:lang w:val="ro-RO"/>
        </w:rPr>
        <w:t xml:space="preserve"> </w:t>
      </w:r>
    </w:p>
    <w:tbl>
      <w:tblPr>
        <w:tblW w:w="1020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99"/>
        <w:gridCol w:w="2835"/>
        <w:gridCol w:w="1673"/>
      </w:tblGrid>
      <w:tr w:rsidR="009F19C7" w:rsidRPr="00307A66" w14:paraId="20ADEA0F" w14:textId="77777777" w:rsidTr="00752C41">
        <w:tc>
          <w:tcPr>
            <w:tcW w:w="5699" w:type="dxa"/>
            <w:shd w:val="clear" w:color="auto" w:fill="auto"/>
          </w:tcPr>
          <w:p w14:paraId="20ADEA0C" w14:textId="77777777" w:rsidR="009F19C7" w:rsidRPr="00562868" w:rsidRDefault="009F19C7" w:rsidP="009F19C7">
            <w:pPr>
              <w:pStyle w:val="NoSpacing"/>
              <w:rPr>
                <w:rFonts w:ascii="Times New Roman" w:hAnsi="Times New Roman"/>
                <w:b/>
                <w:lang w:val="ro-RO"/>
              </w:rPr>
            </w:pPr>
            <w:r w:rsidRPr="00562868">
              <w:rPr>
                <w:rFonts w:ascii="Times New Roman" w:hAnsi="Times New Roman"/>
                <w:b/>
                <w:lang w:val="ro-RO"/>
              </w:rPr>
              <w:t>8.1 Curs</w:t>
            </w:r>
          </w:p>
        </w:tc>
        <w:tc>
          <w:tcPr>
            <w:tcW w:w="2835" w:type="dxa"/>
            <w:shd w:val="clear" w:color="auto" w:fill="auto"/>
          </w:tcPr>
          <w:p w14:paraId="20ADEA0D" w14:textId="77777777" w:rsidR="009F19C7" w:rsidRPr="00562868" w:rsidRDefault="009F19C7" w:rsidP="00562868">
            <w:pPr>
              <w:pStyle w:val="NoSpacing"/>
              <w:jc w:val="center"/>
              <w:rPr>
                <w:rFonts w:ascii="Times New Roman" w:hAnsi="Times New Roman"/>
                <w:b/>
                <w:lang w:val="ro-RO"/>
              </w:rPr>
            </w:pPr>
            <w:r w:rsidRPr="00562868">
              <w:rPr>
                <w:rFonts w:ascii="Times New Roman" w:hAnsi="Times New Roman"/>
                <w:b/>
                <w:lang w:val="ro-RO"/>
              </w:rPr>
              <w:t>Metode de predare</w:t>
            </w:r>
          </w:p>
        </w:tc>
        <w:tc>
          <w:tcPr>
            <w:tcW w:w="1673" w:type="dxa"/>
            <w:shd w:val="clear" w:color="auto" w:fill="auto"/>
          </w:tcPr>
          <w:p w14:paraId="20ADEA0E" w14:textId="77777777" w:rsidR="009F19C7" w:rsidRPr="00562868" w:rsidRDefault="009F19C7" w:rsidP="00562868">
            <w:pPr>
              <w:pStyle w:val="NoSpacing"/>
              <w:jc w:val="center"/>
              <w:rPr>
                <w:rFonts w:ascii="Times New Roman" w:hAnsi="Times New Roman"/>
                <w:b/>
                <w:lang w:val="ro-RO"/>
              </w:rPr>
            </w:pPr>
            <w:proofErr w:type="spellStart"/>
            <w:r w:rsidRPr="00562868">
              <w:rPr>
                <w:rFonts w:ascii="Times New Roman" w:hAnsi="Times New Roman"/>
                <w:b/>
                <w:lang w:val="ro-RO"/>
              </w:rPr>
              <w:t>Observaţii</w:t>
            </w:r>
            <w:proofErr w:type="spellEnd"/>
          </w:p>
        </w:tc>
      </w:tr>
      <w:tr w:rsidR="00FC7230" w:rsidRPr="00307A66" w14:paraId="20ADEA17" w14:textId="77777777" w:rsidTr="00752C41">
        <w:tc>
          <w:tcPr>
            <w:tcW w:w="5699" w:type="dxa"/>
            <w:vMerge w:val="restart"/>
            <w:shd w:val="clear" w:color="auto" w:fill="auto"/>
          </w:tcPr>
          <w:p w14:paraId="20ADEA10" w14:textId="77777777" w:rsidR="00FC7230" w:rsidRPr="00FC7230" w:rsidRDefault="00FC7230" w:rsidP="00FC7230">
            <w:pPr>
              <w:pStyle w:val="textnormal"/>
              <w:widowControl/>
              <w:ind w:left="337" w:hanging="337"/>
              <w:rPr>
                <w:sz w:val="22"/>
                <w:szCs w:val="22"/>
              </w:rPr>
            </w:pPr>
            <w:r w:rsidRPr="00FC7230">
              <w:rPr>
                <w:sz w:val="22"/>
                <w:szCs w:val="22"/>
              </w:rPr>
              <w:t xml:space="preserve">Introducere.  Scurt istoric. </w:t>
            </w:r>
          </w:p>
          <w:p w14:paraId="20ADEA11" w14:textId="77777777" w:rsidR="00FC7230" w:rsidRPr="00FC7230" w:rsidRDefault="00FC7230" w:rsidP="00FC7230">
            <w:pPr>
              <w:pStyle w:val="textnormal"/>
              <w:widowControl/>
              <w:ind w:left="337" w:hanging="337"/>
              <w:rPr>
                <w:sz w:val="22"/>
                <w:szCs w:val="22"/>
              </w:rPr>
            </w:pPr>
            <w:r w:rsidRPr="00FC7230">
              <w:rPr>
                <w:sz w:val="22"/>
                <w:szCs w:val="22"/>
              </w:rPr>
              <w:t>Tipologii. Primordialismul</w:t>
            </w:r>
          </w:p>
          <w:p w14:paraId="20ADEA12" w14:textId="77777777" w:rsidR="00FC7230" w:rsidRPr="00FC7230" w:rsidRDefault="00FC7230" w:rsidP="00FC7230">
            <w:pPr>
              <w:spacing w:after="0"/>
              <w:rPr>
                <w:rFonts w:ascii="Times New Roman" w:hAnsi="Times New Roman"/>
                <w:lang w:val="fr-CA"/>
              </w:rPr>
            </w:pPr>
            <w:proofErr w:type="spellStart"/>
            <w:r w:rsidRPr="00FC7230">
              <w:rPr>
                <w:rFonts w:ascii="Times New Roman" w:hAnsi="Times New Roman"/>
                <w:lang w:val="fr-CA"/>
              </w:rPr>
              <w:t>Modernismul.Modernismul</w:t>
            </w:r>
            <w:proofErr w:type="spellEnd"/>
            <w:r w:rsidRPr="00FC7230">
              <w:rPr>
                <w:rFonts w:ascii="Times New Roman" w:hAnsi="Times New Roman"/>
                <w:lang w:val="fr-CA"/>
              </w:rPr>
              <w:t xml:space="preserve"> </w:t>
            </w:r>
            <w:proofErr w:type="spellStart"/>
            <w:r w:rsidRPr="00FC7230">
              <w:rPr>
                <w:rFonts w:ascii="Times New Roman" w:hAnsi="Times New Roman"/>
                <w:lang w:val="fr-CA"/>
              </w:rPr>
              <w:t>economic.Transformarea</w:t>
            </w:r>
            <w:proofErr w:type="spellEnd"/>
            <w:r w:rsidRPr="00FC7230">
              <w:rPr>
                <w:rFonts w:ascii="Times New Roman" w:hAnsi="Times New Roman"/>
                <w:lang w:val="fr-CA"/>
              </w:rPr>
              <w:t xml:space="preserve"> </w:t>
            </w:r>
            <w:proofErr w:type="spellStart"/>
            <w:r w:rsidRPr="00FC7230">
              <w:rPr>
                <w:rFonts w:ascii="Times New Roman" w:hAnsi="Times New Roman"/>
                <w:lang w:val="fr-CA"/>
              </w:rPr>
              <w:t>politică</w:t>
            </w:r>
            <w:proofErr w:type="spellEnd"/>
            <w:r w:rsidRPr="00FC7230">
              <w:rPr>
                <w:rFonts w:ascii="Times New Roman" w:hAnsi="Times New Roman"/>
                <w:lang w:val="fr-CA"/>
              </w:rPr>
              <w:t>.</w:t>
            </w:r>
          </w:p>
          <w:p w14:paraId="20ADEA13" w14:textId="77777777" w:rsidR="00FC7230" w:rsidRPr="00FC7230" w:rsidRDefault="00FC7230" w:rsidP="00FC7230">
            <w:pPr>
              <w:spacing w:after="0"/>
              <w:rPr>
                <w:rFonts w:ascii="Times New Roman" w:hAnsi="Times New Roman"/>
              </w:rPr>
            </w:pPr>
            <w:proofErr w:type="spellStart"/>
            <w:r w:rsidRPr="00FC7230">
              <w:rPr>
                <w:rFonts w:ascii="Times New Roman" w:hAnsi="Times New Roman"/>
              </w:rPr>
              <w:t>Transformarea</w:t>
            </w:r>
            <w:proofErr w:type="spellEnd"/>
            <w:r w:rsidRPr="00FC7230">
              <w:rPr>
                <w:rFonts w:ascii="Times New Roman" w:hAnsi="Times New Roman"/>
              </w:rPr>
              <w:t xml:space="preserve"> </w:t>
            </w:r>
            <w:proofErr w:type="spellStart"/>
            <w:r w:rsidRPr="00FC7230">
              <w:rPr>
                <w:rFonts w:ascii="Times New Roman" w:hAnsi="Times New Roman"/>
              </w:rPr>
              <w:t>socială</w:t>
            </w:r>
            <w:proofErr w:type="spellEnd"/>
            <w:r w:rsidRPr="00FC7230">
              <w:rPr>
                <w:rFonts w:ascii="Times New Roman" w:hAnsi="Times New Roman"/>
              </w:rPr>
              <w:t>/</w:t>
            </w:r>
            <w:proofErr w:type="spellStart"/>
            <w:r w:rsidRPr="00FC7230">
              <w:rPr>
                <w:rFonts w:ascii="Times New Roman" w:hAnsi="Times New Roman"/>
              </w:rPr>
              <w:t>culturală</w:t>
            </w:r>
            <w:proofErr w:type="spellEnd"/>
            <w:r w:rsidRPr="00FC7230">
              <w:rPr>
                <w:rFonts w:ascii="Times New Roman" w:hAnsi="Times New Roman"/>
              </w:rPr>
              <w:t>.</w:t>
            </w:r>
          </w:p>
          <w:p w14:paraId="20ADEA14" w14:textId="77777777" w:rsidR="00FC7230" w:rsidRPr="006E1DFE" w:rsidRDefault="00FC7230" w:rsidP="00FC7230">
            <w:pPr>
              <w:spacing w:after="0"/>
              <w:rPr>
                <w:rFonts w:ascii="Arial" w:hAnsi="Arial" w:cs="Arial"/>
                <w:sz w:val="20"/>
                <w:szCs w:val="20"/>
              </w:rPr>
            </w:pPr>
            <w:proofErr w:type="spellStart"/>
            <w:r w:rsidRPr="00FC7230">
              <w:rPr>
                <w:rFonts w:ascii="Times New Roman" w:hAnsi="Times New Roman"/>
              </w:rPr>
              <w:t>Etno-simbolismul</w:t>
            </w:r>
            <w:proofErr w:type="spellEnd"/>
            <w:r w:rsidRPr="00FC7230">
              <w:rPr>
                <w:rFonts w:ascii="Times New Roman" w:hAnsi="Times New Roman"/>
              </w:rPr>
              <w:t xml:space="preserve">. </w:t>
            </w:r>
            <w:proofErr w:type="spellStart"/>
            <w:r w:rsidRPr="00FC7230">
              <w:rPr>
                <w:rFonts w:ascii="Times New Roman" w:hAnsi="Times New Roman"/>
              </w:rPr>
              <w:t>Concluzii</w:t>
            </w:r>
            <w:proofErr w:type="spellEnd"/>
            <w:r w:rsidRPr="00FC7230">
              <w:rPr>
                <w:rFonts w:ascii="Times New Roman" w:hAnsi="Times New Roman"/>
              </w:rPr>
              <w:t>.</w:t>
            </w:r>
          </w:p>
        </w:tc>
        <w:tc>
          <w:tcPr>
            <w:tcW w:w="2835" w:type="dxa"/>
            <w:shd w:val="clear" w:color="auto" w:fill="auto"/>
          </w:tcPr>
          <w:p w14:paraId="20ADEA15" w14:textId="77777777" w:rsidR="00FC7230" w:rsidRPr="00562868" w:rsidRDefault="00FC7230" w:rsidP="00FC7230">
            <w:pPr>
              <w:pStyle w:val="NoSpacing"/>
              <w:rPr>
                <w:rFonts w:ascii="Times New Roman" w:hAnsi="Times New Roman"/>
                <w:lang w:val="ro-RO"/>
              </w:rPr>
            </w:pPr>
            <w:r>
              <w:rPr>
                <w:rFonts w:ascii="Times New Roman" w:hAnsi="Times New Roman"/>
                <w:lang w:val="ro-RO"/>
              </w:rPr>
              <w:t>Prelegerea</w:t>
            </w:r>
          </w:p>
        </w:tc>
        <w:tc>
          <w:tcPr>
            <w:tcW w:w="1673" w:type="dxa"/>
            <w:shd w:val="clear" w:color="auto" w:fill="auto"/>
          </w:tcPr>
          <w:p w14:paraId="20ADEA16" w14:textId="77777777" w:rsidR="00FC7230" w:rsidRPr="00562868" w:rsidRDefault="00FC7230" w:rsidP="00FC7230">
            <w:pPr>
              <w:pStyle w:val="NoSpacing"/>
              <w:rPr>
                <w:rFonts w:ascii="Times New Roman" w:hAnsi="Times New Roman"/>
                <w:lang w:val="ro-RO"/>
              </w:rPr>
            </w:pPr>
          </w:p>
        </w:tc>
      </w:tr>
      <w:tr w:rsidR="00FC7230" w:rsidRPr="00307A66" w14:paraId="20ADEA1B" w14:textId="77777777" w:rsidTr="00752C41">
        <w:tc>
          <w:tcPr>
            <w:tcW w:w="5699" w:type="dxa"/>
            <w:vMerge/>
            <w:shd w:val="clear" w:color="auto" w:fill="auto"/>
          </w:tcPr>
          <w:p w14:paraId="20ADEA18" w14:textId="77777777" w:rsidR="00FC7230" w:rsidRPr="003E6C0C" w:rsidRDefault="00FC7230" w:rsidP="00FC7230">
            <w:pPr>
              <w:rPr>
                <w:sz w:val="24"/>
                <w:szCs w:val="24"/>
              </w:rPr>
            </w:pPr>
          </w:p>
        </w:tc>
        <w:tc>
          <w:tcPr>
            <w:tcW w:w="2835" w:type="dxa"/>
            <w:shd w:val="clear" w:color="auto" w:fill="auto"/>
          </w:tcPr>
          <w:p w14:paraId="20ADEA19" w14:textId="77777777" w:rsidR="00FC7230" w:rsidRPr="00562868" w:rsidRDefault="00FC7230" w:rsidP="00FC7230">
            <w:pPr>
              <w:pStyle w:val="NoSpacing"/>
              <w:rPr>
                <w:rFonts w:ascii="Times New Roman" w:hAnsi="Times New Roman"/>
                <w:lang w:val="ro-RO"/>
              </w:rPr>
            </w:pPr>
            <w:r>
              <w:rPr>
                <w:rFonts w:ascii="Times New Roman" w:hAnsi="Times New Roman"/>
                <w:lang w:val="ro-RO"/>
              </w:rPr>
              <w:t>Studiul de caz</w:t>
            </w:r>
          </w:p>
        </w:tc>
        <w:tc>
          <w:tcPr>
            <w:tcW w:w="1673" w:type="dxa"/>
            <w:shd w:val="clear" w:color="auto" w:fill="auto"/>
          </w:tcPr>
          <w:p w14:paraId="20ADEA1A" w14:textId="77777777" w:rsidR="00FC7230" w:rsidRPr="00562868" w:rsidRDefault="00FC7230" w:rsidP="00FC7230">
            <w:pPr>
              <w:pStyle w:val="NoSpacing"/>
              <w:rPr>
                <w:rFonts w:ascii="Times New Roman" w:hAnsi="Times New Roman"/>
                <w:lang w:val="ro-RO"/>
              </w:rPr>
            </w:pPr>
          </w:p>
        </w:tc>
      </w:tr>
      <w:tr w:rsidR="00FC7230" w:rsidRPr="00307A66" w14:paraId="20ADEA1F" w14:textId="77777777" w:rsidTr="00752C41">
        <w:tc>
          <w:tcPr>
            <w:tcW w:w="5699" w:type="dxa"/>
            <w:vMerge/>
            <w:shd w:val="clear" w:color="auto" w:fill="auto"/>
          </w:tcPr>
          <w:p w14:paraId="20ADEA1C" w14:textId="77777777" w:rsidR="00FC7230" w:rsidRPr="003E6C0C" w:rsidRDefault="00FC7230" w:rsidP="00FC7230">
            <w:pPr>
              <w:rPr>
                <w:sz w:val="24"/>
                <w:szCs w:val="24"/>
              </w:rPr>
            </w:pPr>
          </w:p>
        </w:tc>
        <w:tc>
          <w:tcPr>
            <w:tcW w:w="2835" w:type="dxa"/>
            <w:shd w:val="clear" w:color="auto" w:fill="auto"/>
          </w:tcPr>
          <w:p w14:paraId="20ADEA1D" w14:textId="77777777" w:rsidR="00FC7230" w:rsidRPr="00562868" w:rsidRDefault="00FC7230" w:rsidP="00FC7230">
            <w:pPr>
              <w:pStyle w:val="NoSpacing"/>
              <w:rPr>
                <w:rFonts w:ascii="Times New Roman" w:hAnsi="Times New Roman"/>
                <w:lang w:val="ro-RO"/>
              </w:rPr>
            </w:pPr>
            <w:r>
              <w:rPr>
                <w:rFonts w:ascii="Times New Roman" w:hAnsi="Times New Roman"/>
                <w:lang w:val="ro-RO"/>
              </w:rPr>
              <w:t>Analiza de conținut</w:t>
            </w:r>
          </w:p>
        </w:tc>
        <w:tc>
          <w:tcPr>
            <w:tcW w:w="1673" w:type="dxa"/>
            <w:shd w:val="clear" w:color="auto" w:fill="auto"/>
          </w:tcPr>
          <w:p w14:paraId="20ADEA1E" w14:textId="77777777" w:rsidR="00FC7230" w:rsidRPr="00562868" w:rsidRDefault="00FC7230" w:rsidP="00FC7230">
            <w:pPr>
              <w:pStyle w:val="NoSpacing"/>
              <w:rPr>
                <w:rFonts w:ascii="Times New Roman" w:hAnsi="Times New Roman"/>
                <w:lang w:val="ro-RO"/>
              </w:rPr>
            </w:pPr>
          </w:p>
        </w:tc>
      </w:tr>
      <w:tr w:rsidR="00FC7230" w:rsidRPr="00307A66" w14:paraId="20ADEA23" w14:textId="77777777" w:rsidTr="00752C41">
        <w:tc>
          <w:tcPr>
            <w:tcW w:w="5699" w:type="dxa"/>
            <w:vMerge/>
            <w:shd w:val="clear" w:color="auto" w:fill="auto"/>
          </w:tcPr>
          <w:p w14:paraId="20ADEA20" w14:textId="77777777" w:rsidR="00FC7230" w:rsidRPr="00562868" w:rsidRDefault="00FC7230" w:rsidP="00FC7230">
            <w:pPr>
              <w:pStyle w:val="NoSpacing"/>
              <w:rPr>
                <w:rFonts w:ascii="Times New Roman" w:hAnsi="Times New Roman"/>
                <w:lang w:val="ro-RO"/>
              </w:rPr>
            </w:pPr>
          </w:p>
        </w:tc>
        <w:tc>
          <w:tcPr>
            <w:tcW w:w="2835" w:type="dxa"/>
            <w:shd w:val="clear" w:color="auto" w:fill="auto"/>
          </w:tcPr>
          <w:p w14:paraId="20ADEA21" w14:textId="77777777" w:rsidR="00FC7230" w:rsidRPr="00562868" w:rsidRDefault="00FC7230" w:rsidP="00FC7230">
            <w:pPr>
              <w:pStyle w:val="NoSpacing"/>
              <w:rPr>
                <w:rFonts w:ascii="Times New Roman" w:hAnsi="Times New Roman"/>
                <w:lang w:val="ro-RO"/>
              </w:rPr>
            </w:pPr>
            <w:r>
              <w:rPr>
                <w:rFonts w:ascii="Times New Roman" w:hAnsi="Times New Roman"/>
                <w:lang w:val="ro-RO"/>
              </w:rPr>
              <w:t>Dezbaterea pro-contra</w:t>
            </w:r>
          </w:p>
        </w:tc>
        <w:tc>
          <w:tcPr>
            <w:tcW w:w="1673" w:type="dxa"/>
            <w:shd w:val="clear" w:color="auto" w:fill="auto"/>
          </w:tcPr>
          <w:p w14:paraId="20ADEA22" w14:textId="77777777" w:rsidR="00FC7230" w:rsidRPr="00562868" w:rsidRDefault="00FC7230" w:rsidP="00FC7230">
            <w:pPr>
              <w:pStyle w:val="NoSpacing"/>
              <w:rPr>
                <w:rFonts w:ascii="Times New Roman" w:hAnsi="Times New Roman"/>
                <w:lang w:val="ro-RO"/>
              </w:rPr>
            </w:pPr>
          </w:p>
        </w:tc>
      </w:tr>
      <w:tr w:rsidR="00FC7230" w:rsidRPr="00307A66" w14:paraId="20ADEA2C" w14:textId="77777777" w:rsidTr="00DB3728">
        <w:tc>
          <w:tcPr>
            <w:tcW w:w="10207" w:type="dxa"/>
            <w:gridSpan w:val="3"/>
            <w:shd w:val="clear" w:color="auto" w:fill="auto"/>
          </w:tcPr>
          <w:p w14:paraId="20ADEA24" w14:textId="77777777" w:rsidR="00FC7230" w:rsidRPr="00562868" w:rsidRDefault="00FC7230" w:rsidP="00FC7230">
            <w:pPr>
              <w:pStyle w:val="NoSpacing"/>
              <w:rPr>
                <w:rFonts w:ascii="Times New Roman" w:hAnsi="Times New Roman"/>
                <w:b/>
                <w:lang w:val="ro-RO"/>
              </w:rPr>
            </w:pPr>
            <w:r w:rsidRPr="00562868">
              <w:rPr>
                <w:rFonts w:ascii="Times New Roman" w:hAnsi="Times New Roman"/>
                <w:b/>
                <w:lang w:val="ro-RO"/>
              </w:rPr>
              <w:t>Bibliografie</w:t>
            </w:r>
          </w:p>
          <w:p w14:paraId="20ADEA25" w14:textId="77777777" w:rsidR="00FF58FE" w:rsidRPr="00FF58FE" w:rsidRDefault="00FF58FE" w:rsidP="00FF58FE">
            <w:pPr>
              <w:pStyle w:val="NoSpacing"/>
              <w:rPr>
                <w:rFonts w:ascii="Times New Roman" w:hAnsi="Times New Roman"/>
              </w:rPr>
            </w:pPr>
            <w:r>
              <w:rPr>
                <w:rFonts w:ascii="Times New Roman" w:hAnsi="Times New Roman"/>
              </w:rPr>
              <w:t xml:space="preserve">Anthony </w:t>
            </w:r>
            <w:proofErr w:type="spellStart"/>
            <w:r>
              <w:rPr>
                <w:rFonts w:ascii="Times New Roman" w:hAnsi="Times New Roman"/>
              </w:rPr>
              <w:t>D.Smith</w:t>
            </w:r>
            <w:proofErr w:type="spellEnd"/>
            <w:r>
              <w:rPr>
                <w:rFonts w:ascii="Times New Roman" w:hAnsi="Times New Roman"/>
              </w:rPr>
              <w:t xml:space="preserve">, </w:t>
            </w:r>
            <w:proofErr w:type="spellStart"/>
            <w:r w:rsidRPr="00FF58FE">
              <w:rPr>
                <w:rFonts w:ascii="Times New Roman" w:hAnsi="Times New Roman"/>
              </w:rPr>
              <w:t>Naţionalism</w:t>
            </w:r>
            <w:proofErr w:type="spellEnd"/>
            <w:r w:rsidRPr="00FF58FE">
              <w:rPr>
                <w:rFonts w:ascii="Times New Roman" w:hAnsi="Times New Roman"/>
              </w:rPr>
              <w:t xml:space="preserve"> şi modernism, </w:t>
            </w:r>
            <w:proofErr w:type="spellStart"/>
            <w:r w:rsidRPr="00FF58FE">
              <w:rPr>
                <w:rFonts w:ascii="Times New Roman" w:hAnsi="Times New Roman"/>
              </w:rPr>
              <w:t>Antet</w:t>
            </w:r>
            <w:proofErr w:type="spellEnd"/>
            <w:r w:rsidRPr="00FF58FE">
              <w:rPr>
                <w:rFonts w:ascii="Times New Roman" w:hAnsi="Times New Roman"/>
              </w:rPr>
              <w:t xml:space="preserve">, </w:t>
            </w:r>
            <w:proofErr w:type="spellStart"/>
            <w:r w:rsidRPr="00FF58FE">
              <w:rPr>
                <w:rFonts w:ascii="Times New Roman" w:hAnsi="Times New Roman"/>
              </w:rPr>
              <w:t>Bucureşti</w:t>
            </w:r>
            <w:proofErr w:type="spellEnd"/>
            <w:r w:rsidRPr="00FF58FE">
              <w:rPr>
                <w:rFonts w:ascii="Times New Roman" w:hAnsi="Times New Roman"/>
              </w:rPr>
              <w:t>, 2002.</w:t>
            </w:r>
          </w:p>
          <w:p w14:paraId="20ADEA26" w14:textId="77777777" w:rsidR="00FF58FE" w:rsidRPr="00FF58FE" w:rsidRDefault="00FF58FE" w:rsidP="00FF58FE">
            <w:pPr>
              <w:pStyle w:val="NoSpacing"/>
              <w:rPr>
                <w:rFonts w:ascii="Times New Roman" w:hAnsi="Times New Roman"/>
              </w:rPr>
            </w:pPr>
            <w:r>
              <w:rPr>
                <w:rFonts w:ascii="Times New Roman" w:hAnsi="Times New Roman"/>
              </w:rPr>
              <w:t xml:space="preserve">Benedict Anderson, </w:t>
            </w:r>
            <w:proofErr w:type="spellStart"/>
            <w:r w:rsidRPr="00FF58FE">
              <w:rPr>
                <w:rFonts w:ascii="Times New Roman" w:hAnsi="Times New Roman"/>
              </w:rPr>
              <w:t>Comunităţi</w:t>
            </w:r>
            <w:proofErr w:type="spellEnd"/>
            <w:r w:rsidRPr="00FF58FE">
              <w:rPr>
                <w:rFonts w:ascii="Times New Roman" w:hAnsi="Times New Roman"/>
              </w:rPr>
              <w:t xml:space="preserve"> </w:t>
            </w:r>
            <w:proofErr w:type="spellStart"/>
            <w:r w:rsidRPr="00FF58FE">
              <w:rPr>
                <w:rFonts w:ascii="Times New Roman" w:hAnsi="Times New Roman"/>
              </w:rPr>
              <w:t>imaginate</w:t>
            </w:r>
            <w:proofErr w:type="spellEnd"/>
            <w:r w:rsidRPr="00FF58FE">
              <w:rPr>
                <w:rFonts w:ascii="Times New Roman" w:hAnsi="Times New Roman"/>
              </w:rPr>
              <w:t xml:space="preserve">, </w:t>
            </w:r>
            <w:proofErr w:type="spellStart"/>
            <w:r w:rsidRPr="00FF58FE">
              <w:rPr>
                <w:rFonts w:ascii="Times New Roman" w:hAnsi="Times New Roman"/>
              </w:rPr>
              <w:t>Antet</w:t>
            </w:r>
            <w:proofErr w:type="spellEnd"/>
            <w:r w:rsidRPr="00FF58FE">
              <w:rPr>
                <w:rFonts w:ascii="Times New Roman" w:hAnsi="Times New Roman"/>
              </w:rPr>
              <w:t xml:space="preserve">, </w:t>
            </w:r>
            <w:proofErr w:type="spellStart"/>
            <w:r w:rsidRPr="00FF58FE">
              <w:rPr>
                <w:rFonts w:ascii="Times New Roman" w:hAnsi="Times New Roman"/>
              </w:rPr>
              <w:t>Bucureşti</w:t>
            </w:r>
            <w:proofErr w:type="spellEnd"/>
            <w:r w:rsidRPr="00FF58FE">
              <w:rPr>
                <w:rFonts w:ascii="Times New Roman" w:hAnsi="Times New Roman"/>
              </w:rPr>
              <w:t>, 2000.</w:t>
            </w:r>
          </w:p>
          <w:p w14:paraId="20ADEA27" w14:textId="77777777" w:rsidR="00FF58FE" w:rsidRPr="00FF58FE" w:rsidRDefault="00FF58FE" w:rsidP="00FF58FE">
            <w:pPr>
              <w:pStyle w:val="NoSpacing"/>
              <w:rPr>
                <w:rFonts w:ascii="Times New Roman" w:hAnsi="Times New Roman"/>
              </w:rPr>
            </w:pPr>
            <w:r>
              <w:rPr>
                <w:rFonts w:ascii="Times New Roman" w:hAnsi="Times New Roman"/>
              </w:rPr>
              <w:t xml:space="preserve">Ernest </w:t>
            </w:r>
            <w:proofErr w:type="spellStart"/>
            <w:r>
              <w:rPr>
                <w:rFonts w:ascii="Times New Roman" w:hAnsi="Times New Roman"/>
              </w:rPr>
              <w:t>Gellner</w:t>
            </w:r>
            <w:proofErr w:type="spellEnd"/>
            <w:r>
              <w:rPr>
                <w:rFonts w:ascii="Times New Roman" w:hAnsi="Times New Roman"/>
              </w:rPr>
              <w:t xml:space="preserve">, </w:t>
            </w:r>
            <w:proofErr w:type="spellStart"/>
            <w:r w:rsidRPr="00FF58FE">
              <w:rPr>
                <w:rFonts w:ascii="Times New Roman" w:hAnsi="Times New Roman"/>
              </w:rPr>
              <w:t>Naţiuni</w:t>
            </w:r>
            <w:proofErr w:type="spellEnd"/>
            <w:r w:rsidRPr="00FF58FE">
              <w:rPr>
                <w:rFonts w:ascii="Times New Roman" w:hAnsi="Times New Roman"/>
              </w:rPr>
              <w:t xml:space="preserve"> şi </w:t>
            </w:r>
            <w:proofErr w:type="spellStart"/>
            <w:r w:rsidRPr="00FF58FE">
              <w:rPr>
                <w:rFonts w:ascii="Times New Roman" w:hAnsi="Times New Roman"/>
              </w:rPr>
              <w:t>naţionalism</w:t>
            </w:r>
            <w:proofErr w:type="spellEnd"/>
            <w:r w:rsidRPr="00FF58FE">
              <w:rPr>
                <w:rFonts w:ascii="Times New Roman" w:hAnsi="Times New Roman"/>
              </w:rPr>
              <w:t xml:space="preserve">, </w:t>
            </w:r>
            <w:proofErr w:type="spellStart"/>
            <w:r w:rsidRPr="00FF58FE">
              <w:rPr>
                <w:rFonts w:ascii="Times New Roman" w:hAnsi="Times New Roman"/>
              </w:rPr>
              <w:t>Antet</w:t>
            </w:r>
            <w:proofErr w:type="spellEnd"/>
            <w:r w:rsidRPr="00FF58FE">
              <w:rPr>
                <w:rFonts w:ascii="Times New Roman" w:hAnsi="Times New Roman"/>
              </w:rPr>
              <w:t xml:space="preserve">, </w:t>
            </w:r>
            <w:proofErr w:type="spellStart"/>
            <w:r w:rsidRPr="00FF58FE">
              <w:rPr>
                <w:rFonts w:ascii="Times New Roman" w:hAnsi="Times New Roman"/>
              </w:rPr>
              <w:t>Bucureşti</w:t>
            </w:r>
            <w:proofErr w:type="spellEnd"/>
            <w:r w:rsidRPr="00FF58FE">
              <w:rPr>
                <w:rFonts w:ascii="Times New Roman" w:hAnsi="Times New Roman"/>
              </w:rPr>
              <w:t>, 1996.</w:t>
            </w:r>
          </w:p>
          <w:p w14:paraId="20ADEA28" w14:textId="77777777" w:rsidR="00FF58FE" w:rsidRPr="00FF58FE" w:rsidRDefault="00FF58FE" w:rsidP="00FF58FE">
            <w:pPr>
              <w:pStyle w:val="NoSpacing"/>
              <w:rPr>
                <w:rFonts w:ascii="Times New Roman" w:hAnsi="Times New Roman"/>
              </w:rPr>
            </w:pPr>
            <w:r>
              <w:rPr>
                <w:rFonts w:ascii="Times New Roman" w:hAnsi="Times New Roman"/>
              </w:rPr>
              <w:t xml:space="preserve">Eric J. </w:t>
            </w:r>
            <w:proofErr w:type="spellStart"/>
            <w:r>
              <w:rPr>
                <w:rFonts w:ascii="Times New Roman" w:hAnsi="Times New Roman"/>
              </w:rPr>
              <w:t>Hobsbawn</w:t>
            </w:r>
            <w:proofErr w:type="spellEnd"/>
            <w:r>
              <w:rPr>
                <w:rFonts w:ascii="Times New Roman" w:hAnsi="Times New Roman"/>
              </w:rPr>
              <w:t xml:space="preserve">, </w:t>
            </w:r>
            <w:proofErr w:type="spellStart"/>
            <w:r w:rsidRPr="00FF58FE">
              <w:rPr>
                <w:rFonts w:ascii="Times New Roman" w:hAnsi="Times New Roman"/>
              </w:rPr>
              <w:t>Naţiuni</w:t>
            </w:r>
            <w:proofErr w:type="spellEnd"/>
            <w:r w:rsidRPr="00FF58FE">
              <w:rPr>
                <w:rFonts w:ascii="Times New Roman" w:hAnsi="Times New Roman"/>
              </w:rPr>
              <w:t xml:space="preserve"> şi </w:t>
            </w:r>
            <w:proofErr w:type="spellStart"/>
            <w:r w:rsidRPr="00FF58FE">
              <w:rPr>
                <w:rFonts w:ascii="Times New Roman" w:hAnsi="Times New Roman"/>
              </w:rPr>
              <w:t>naţionalism</w:t>
            </w:r>
            <w:proofErr w:type="spellEnd"/>
            <w:r w:rsidRPr="00FF58FE">
              <w:rPr>
                <w:rFonts w:ascii="Times New Roman" w:hAnsi="Times New Roman"/>
              </w:rPr>
              <w:t xml:space="preserve"> </w:t>
            </w:r>
            <w:proofErr w:type="spellStart"/>
            <w:r w:rsidRPr="00FF58FE">
              <w:rPr>
                <w:rFonts w:ascii="Times New Roman" w:hAnsi="Times New Roman"/>
              </w:rPr>
              <w:t>după</w:t>
            </w:r>
            <w:proofErr w:type="spellEnd"/>
            <w:r w:rsidRPr="00FF58FE">
              <w:rPr>
                <w:rFonts w:ascii="Times New Roman" w:hAnsi="Times New Roman"/>
              </w:rPr>
              <w:t xml:space="preserve"> 1780, Program, </w:t>
            </w:r>
            <w:proofErr w:type="spellStart"/>
            <w:r w:rsidRPr="00FF58FE">
              <w:rPr>
                <w:rFonts w:ascii="Times New Roman" w:hAnsi="Times New Roman"/>
              </w:rPr>
              <w:t>mit</w:t>
            </w:r>
            <w:proofErr w:type="spellEnd"/>
            <w:r w:rsidRPr="00FF58FE">
              <w:rPr>
                <w:rFonts w:ascii="Times New Roman" w:hAnsi="Times New Roman"/>
              </w:rPr>
              <w:t xml:space="preserve"> şi </w:t>
            </w:r>
            <w:proofErr w:type="spellStart"/>
            <w:r w:rsidRPr="00FF58FE">
              <w:rPr>
                <w:rFonts w:ascii="Times New Roman" w:hAnsi="Times New Roman"/>
              </w:rPr>
              <w:t>realitate</w:t>
            </w:r>
            <w:proofErr w:type="spellEnd"/>
            <w:r w:rsidRPr="00FF58FE">
              <w:rPr>
                <w:rFonts w:ascii="Times New Roman" w:hAnsi="Times New Roman"/>
              </w:rPr>
              <w:t xml:space="preserve">, </w:t>
            </w:r>
            <w:proofErr w:type="spellStart"/>
            <w:r w:rsidRPr="00FF58FE">
              <w:rPr>
                <w:rFonts w:ascii="Times New Roman" w:hAnsi="Times New Roman"/>
              </w:rPr>
              <w:t>Chişinău</w:t>
            </w:r>
            <w:proofErr w:type="spellEnd"/>
            <w:r w:rsidRPr="00FF58FE">
              <w:rPr>
                <w:rFonts w:ascii="Times New Roman" w:hAnsi="Times New Roman"/>
              </w:rPr>
              <w:t xml:space="preserve">, </w:t>
            </w:r>
            <w:proofErr w:type="spellStart"/>
            <w:r w:rsidRPr="00FF58FE">
              <w:rPr>
                <w:rFonts w:ascii="Times New Roman" w:hAnsi="Times New Roman"/>
              </w:rPr>
              <w:t>Editura</w:t>
            </w:r>
            <w:proofErr w:type="spellEnd"/>
            <w:r w:rsidRPr="00FF58FE">
              <w:rPr>
                <w:rFonts w:ascii="Times New Roman" w:hAnsi="Times New Roman"/>
              </w:rPr>
              <w:t xml:space="preserve"> Arc, 1997.</w:t>
            </w:r>
          </w:p>
          <w:p w14:paraId="20ADEA29" w14:textId="77777777" w:rsidR="00FF58FE" w:rsidRPr="00FF58FE" w:rsidRDefault="00FF58FE" w:rsidP="00FF58FE">
            <w:pPr>
              <w:pStyle w:val="NoSpacing"/>
              <w:rPr>
                <w:rFonts w:ascii="Times New Roman" w:hAnsi="Times New Roman"/>
                <w:lang w:val="fr-CA"/>
              </w:rPr>
            </w:pPr>
            <w:r>
              <w:rPr>
                <w:rFonts w:ascii="Times New Roman" w:hAnsi="Times New Roman"/>
                <w:lang w:val="fr-CA"/>
              </w:rPr>
              <w:t xml:space="preserve">Larry Wolff, </w:t>
            </w:r>
            <w:proofErr w:type="spellStart"/>
            <w:r w:rsidRPr="00FF58FE">
              <w:rPr>
                <w:rFonts w:ascii="Times New Roman" w:hAnsi="Times New Roman"/>
                <w:lang w:val="fr-CA"/>
              </w:rPr>
              <w:t>Inventarea</w:t>
            </w:r>
            <w:proofErr w:type="spellEnd"/>
            <w:r w:rsidRPr="00FF58FE">
              <w:rPr>
                <w:rFonts w:ascii="Times New Roman" w:hAnsi="Times New Roman"/>
                <w:lang w:val="fr-CA"/>
              </w:rPr>
              <w:t xml:space="preserve"> </w:t>
            </w:r>
            <w:proofErr w:type="spellStart"/>
            <w:r w:rsidRPr="00FF58FE">
              <w:rPr>
                <w:rFonts w:ascii="Times New Roman" w:hAnsi="Times New Roman"/>
                <w:lang w:val="fr-CA"/>
              </w:rPr>
              <w:t>Europei</w:t>
            </w:r>
            <w:proofErr w:type="spellEnd"/>
            <w:r w:rsidRPr="00FF58FE">
              <w:rPr>
                <w:rFonts w:ascii="Times New Roman" w:hAnsi="Times New Roman"/>
                <w:lang w:val="fr-CA"/>
              </w:rPr>
              <w:t xml:space="preserve"> de Est, </w:t>
            </w:r>
            <w:proofErr w:type="spellStart"/>
            <w:r w:rsidRPr="00FF58FE">
              <w:rPr>
                <w:rFonts w:ascii="Times New Roman" w:hAnsi="Times New Roman"/>
                <w:lang w:val="fr-CA"/>
              </w:rPr>
              <w:t>Humanitas</w:t>
            </w:r>
            <w:proofErr w:type="spellEnd"/>
            <w:r w:rsidRPr="00FF58FE">
              <w:rPr>
                <w:rFonts w:ascii="Times New Roman" w:hAnsi="Times New Roman"/>
                <w:lang w:val="fr-CA"/>
              </w:rPr>
              <w:t>, 2000</w:t>
            </w:r>
          </w:p>
          <w:p w14:paraId="20ADEA2A" w14:textId="77777777" w:rsidR="00FF58FE" w:rsidRPr="00FF58FE" w:rsidRDefault="00FF58FE" w:rsidP="00FF58FE">
            <w:pPr>
              <w:pStyle w:val="NoSpacing"/>
              <w:rPr>
                <w:rFonts w:ascii="Times New Roman" w:hAnsi="Times New Roman"/>
              </w:rPr>
            </w:pPr>
            <w:r>
              <w:rPr>
                <w:rFonts w:ascii="Times New Roman" w:hAnsi="Times New Roman"/>
              </w:rPr>
              <w:lastRenderedPageBreak/>
              <w:t xml:space="preserve">Gabriel </w:t>
            </w:r>
            <w:proofErr w:type="spellStart"/>
            <w:r>
              <w:rPr>
                <w:rFonts w:ascii="Times New Roman" w:hAnsi="Times New Roman"/>
              </w:rPr>
              <w:t>Andreescu</w:t>
            </w:r>
            <w:proofErr w:type="spellEnd"/>
            <w:r>
              <w:rPr>
                <w:rFonts w:ascii="Times New Roman" w:hAnsi="Times New Roman"/>
              </w:rPr>
              <w:t xml:space="preserve">, </w:t>
            </w:r>
            <w:proofErr w:type="spellStart"/>
            <w:r w:rsidRPr="00FF58FE">
              <w:rPr>
                <w:rFonts w:ascii="Times New Roman" w:hAnsi="Times New Roman"/>
              </w:rPr>
              <w:t>Naţiuni</w:t>
            </w:r>
            <w:proofErr w:type="spellEnd"/>
            <w:r w:rsidRPr="00FF58FE">
              <w:rPr>
                <w:rFonts w:ascii="Times New Roman" w:hAnsi="Times New Roman"/>
              </w:rPr>
              <w:t xml:space="preserve"> şi </w:t>
            </w:r>
            <w:proofErr w:type="spellStart"/>
            <w:r w:rsidRPr="00FF58FE">
              <w:rPr>
                <w:rFonts w:ascii="Times New Roman" w:hAnsi="Times New Roman"/>
              </w:rPr>
              <w:t>minorităţi</w:t>
            </w:r>
            <w:proofErr w:type="spellEnd"/>
            <w:r w:rsidRPr="00FF58FE">
              <w:rPr>
                <w:rFonts w:ascii="Times New Roman" w:hAnsi="Times New Roman"/>
              </w:rPr>
              <w:t xml:space="preserve">, </w:t>
            </w:r>
            <w:proofErr w:type="spellStart"/>
            <w:r w:rsidRPr="00FF58FE">
              <w:rPr>
                <w:rFonts w:ascii="Times New Roman" w:hAnsi="Times New Roman"/>
              </w:rPr>
              <w:t>Polirom</w:t>
            </w:r>
            <w:proofErr w:type="spellEnd"/>
            <w:r w:rsidRPr="00FF58FE">
              <w:rPr>
                <w:rFonts w:ascii="Times New Roman" w:hAnsi="Times New Roman"/>
              </w:rPr>
              <w:t>, 2004</w:t>
            </w:r>
          </w:p>
          <w:p w14:paraId="20ADEA2B" w14:textId="77777777" w:rsidR="00FC7230" w:rsidRPr="00FF58FE" w:rsidRDefault="00FF58FE" w:rsidP="00FF58FE">
            <w:pPr>
              <w:pStyle w:val="NoSpacing"/>
              <w:rPr>
                <w:rFonts w:ascii="Times New Roman" w:hAnsi="Times New Roman"/>
                <w:b/>
              </w:rPr>
            </w:pPr>
            <w:proofErr w:type="spellStart"/>
            <w:r w:rsidRPr="00FF58FE">
              <w:rPr>
                <w:rFonts w:ascii="Times New Roman" w:hAnsi="Times New Roman"/>
              </w:rPr>
              <w:t>Seyla</w:t>
            </w:r>
            <w:proofErr w:type="spellEnd"/>
            <w:r w:rsidRPr="00FF58FE">
              <w:rPr>
                <w:rFonts w:ascii="Times New Roman" w:hAnsi="Times New Roman"/>
              </w:rPr>
              <w:t xml:space="preserve"> </w:t>
            </w:r>
            <w:proofErr w:type="spellStart"/>
            <w:r w:rsidRPr="00FF58FE">
              <w:rPr>
                <w:rFonts w:ascii="Times New Roman" w:hAnsi="Times New Roman"/>
              </w:rPr>
              <w:t>Benhabib</w:t>
            </w:r>
            <w:proofErr w:type="spellEnd"/>
            <w:r>
              <w:rPr>
                <w:rFonts w:ascii="Times New Roman" w:hAnsi="Times New Roman"/>
              </w:rPr>
              <w:t xml:space="preserve">, </w:t>
            </w:r>
            <w:r w:rsidRPr="00FF58FE">
              <w:rPr>
                <w:rFonts w:ascii="Times New Roman" w:hAnsi="Times New Roman"/>
                <w:i/>
              </w:rPr>
              <w:t>The Claims of Culture</w:t>
            </w:r>
            <w:r w:rsidRPr="00FF58FE">
              <w:rPr>
                <w:rFonts w:ascii="Times New Roman" w:hAnsi="Times New Roman"/>
              </w:rPr>
              <w:t xml:space="preserve">, </w:t>
            </w:r>
            <w:proofErr w:type="spellStart"/>
            <w:r w:rsidRPr="00FF58FE">
              <w:rPr>
                <w:rFonts w:ascii="Times New Roman" w:hAnsi="Times New Roman"/>
              </w:rPr>
              <w:t>Princeton.University</w:t>
            </w:r>
            <w:proofErr w:type="spellEnd"/>
            <w:r w:rsidRPr="00FF58FE">
              <w:rPr>
                <w:rFonts w:ascii="Times New Roman" w:hAnsi="Times New Roman"/>
              </w:rPr>
              <w:t xml:space="preserve"> Press, 2002</w:t>
            </w:r>
          </w:p>
        </w:tc>
      </w:tr>
      <w:tr w:rsidR="00FC7230" w:rsidRPr="00307A66" w14:paraId="20ADEA30" w14:textId="77777777" w:rsidTr="00752C41">
        <w:tc>
          <w:tcPr>
            <w:tcW w:w="5699" w:type="dxa"/>
            <w:shd w:val="clear" w:color="auto" w:fill="auto"/>
          </w:tcPr>
          <w:p w14:paraId="20ADEA2D" w14:textId="77777777" w:rsidR="00FC7230" w:rsidRPr="00562868" w:rsidRDefault="00FC7230" w:rsidP="00FC7230">
            <w:pPr>
              <w:pStyle w:val="NoSpacing"/>
              <w:rPr>
                <w:rFonts w:ascii="Times New Roman" w:hAnsi="Times New Roman"/>
                <w:b/>
                <w:lang w:val="ro-RO"/>
              </w:rPr>
            </w:pPr>
            <w:r>
              <w:rPr>
                <w:rFonts w:ascii="Times New Roman" w:hAnsi="Times New Roman"/>
                <w:b/>
                <w:lang w:val="ro-RO"/>
              </w:rPr>
              <w:lastRenderedPageBreak/>
              <w:t xml:space="preserve">8.2 Seminar </w:t>
            </w:r>
          </w:p>
        </w:tc>
        <w:tc>
          <w:tcPr>
            <w:tcW w:w="2835" w:type="dxa"/>
            <w:shd w:val="clear" w:color="auto" w:fill="auto"/>
          </w:tcPr>
          <w:p w14:paraId="20ADEA2E" w14:textId="77777777" w:rsidR="00FC7230" w:rsidRPr="00562868" w:rsidRDefault="00FC7230" w:rsidP="00FC7230">
            <w:pPr>
              <w:pStyle w:val="NoSpacing"/>
              <w:jc w:val="center"/>
              <w:rPr>
                <w:rFonts w:ascii="Times New Roman" w:hAnsi="Times New Roman"/>
                <w:b/>
                <w:lang w:val="ro-RO"/>
              </w:rPr>
            </w:pPr>
            <w:r w:rsidRPr="00562868">
              <w:rPr>
                <w:rFonts w:ascii="Times New Roman" w:hAnsi="Times New Roman"/>
                <w:b/>
                <w:lang w:val="ro-RO"/>
              </w:rPr>
              <w:t>Metode de predare</w:t>
            </w:r>
          </w:p>
        </w:tc>
        <w:tc>
          <w:tcPr>
            <w:tcW w:w="1673" w:type="dxa"/>
            <w:shd w:val="clear" w:color="auto" w:fill="auto"/>
          </w:tcPr>
          <w:p w14:paraId="20ADEA2F" w14:textId="77777777" w:rsidR="00FC7230" w:rsidRPr="00562868" w:rsidRDefault="00FC7230" w:rsidP="00FC7230">
            <w:pPr>
              <w:pStyle w:val="NoSpacing"/>
              <w:jc w:val="center"/>
              <w:rPr>
                <w:rFonts w:ascii="Times New Roman" w:hAnsi="Times New Roman"/>
                <w:b/>
                <w:lang w:val="ro-RO"/>
              </w:rPr>
            </w:pPr>
            <w:proofErr w:type="spellStart"/>
            <w:r w:rsidRPr="00562868">
              <w:rPr>
                <w:rFonts w:ascii="Times New Roman" w:hAnsi="Times New Roman"/>
                <w:b/>
                <w:lang w:val="ro-RO"/>
              </w:rPr>
              <w:t>Observaţii</w:t>
            </w:r>
            <w:proofErr w:type="spellEnd"/>
          </w:p>
        </w:tc>
      </w:tr>
      <w:tr w:rsidR="00FC7230" w:rsidRPr="00FC7230" w14:paraId="20ADEA36" w14:textId="77777777" w:rsidTr="00752C41">
        <w:tc>
          <w:tcPr>
            <w:tcW w:w="5699" w:type="dxa"/>
            <w:vMerge w:val="restart"/>
            <w:shd w:val="clear" w:color="auto" w:fill="auto"/>
          </w:tcPr>
          <w:p w14:paraId="20ADEA31" w14:textId="5DC7B97B" w:rsidR="00FC7230" w:rsidRPr="00FC7230" w:rsidRDefault="00FC7230" w:rsidP="00FC7230">
            <w:pPr>
              <w:spacing w:after="0"/>
              <w:jc w:val="both"/>
              <w:rPr>
                <w:rFonts w:ascii="Times New Roman" w:hAnsi="Times New Roman"/>
                <w:lang w:val="fr-CA"/>
              </w:rPr>
            </w:pPr>
            <w:proofErr w:type="spellStart"/>
            <w:r w:rsidRPr="00FC7230">
              <w:rPr>
                <w:rFonts w:ascii="Times New Roman" w:hAnsi="Times New Roman"/>
                <w:lang w:val="fr-CA"/>
              </w:rPr>
              <w:t>Analiza</w:t>
            </w:r>
            <w:proofErr w:type="spellEnd"/>
            <w:r w:rsidRPr="00FC7230">
              <w:rPr>
                <w:rFonts w:ascii="Times New Roman" w:hAnsi="Times New Roman"/>
                <w:lang w:val="fr-CA"/>
              </w:rPr>
              <w:t xml:space="preserve"> </w:t>
            </w:r>
            <w:proofErr w:type="spellStart"/>
            <w:r w:rsidRPr="00FC7230">
              <w:rPr>
                <w:rFonts w:ascii="Times New Roman" w:hAnsi="Times New Roman"/>
                <w:lang w:val="fr-CA"/>
              </w:rPr>
              <w:t>tipurilor</w:t>
            </w:r>
            <w:proofErr w:type="spellEnd"/>
            <w:r w:rsidRPr="00FC7230">
              <w:rPr>
                <w:rFonts w:ascii="Times New Roman" w:hAnsi="Times New Roman"/>
                <w:lang w:val="fr-CA"/>
              </w:rPr>
              <w:t xml:space="preserve"> de </w:t>
            </w:r>
            <w:proofErr w:type="spellStart"/>
            <w:r w:rsidRPr="00FC7230">
              <w:rPr>
                <w:rFonts w:ascii="Times New Roman" w:hAnsi="Times New Roman"/>
                <w:lang w:val="fr-CA"/>
              </w:rPr>
              <w:t>discurs</w:t>
            </w:r>
            <w:proofErr w:type="spellEnd"/>
            <w:r w:rsidRPr="00FC7230">
              <w:rPr>
                <w:rFonts w:ascii="Times New Roman" w:hAnsi="Times New Roman"/>
                <w:lang w:val="fr-CA"/>
              </w:rPr>
              <w:t xml:space="preserve"> </w:t>
            </w:r>
            <w:proofErr w:type="spellStart"/>
            <w:r w:rsidRPr="00FC7230">
              <w:rPr>
                <w:rFonts w:ascii="Times New Roman" w:hAnsi="Times New Roman"/>
                <w:lang w:val="fr-CA"/>
              </w:rPr>
              <w:t>naţionalist</w:t>
            </w:r>
            <w:proofErr w:type="spellEnd"/>
            <w:r w:rsidRPr="00FC7230">
              <w:rPr>
                <w:rFonts w:ascii="Times New Roman" w:hAnsi="Times New Roman"/>
                <w:lang w:val="fr-CA"/>
              </w:rPr>
              <w:t>.</w:t>
            </w:r>
            <w:r w:rsidR="00752C41">
              <w:rPr>
                <w:rFonts w:ascii="Times New Roman" w:hAnsi="Times New Roman"/>
                <w:lang w:val="fr-CA"/>
              </w:rPr>
              <w:t xml:space="preserve"> </w:t>
            </w:r>
            <w:proofErr w:type="spellStart"/>
            <w:r w:rsidR="00752C41">
              <w:rPr>
                <w:rFonts w:ascii="Times New Roman" w:hAnsi="Times New Roman"/>
                <w:lang w:val="fr-CA"/>
              </w:rPr>
              <w:t>Dinamica</w:t>
            </w:r>
            <w:proofErr w:type="spellEnd"/>
            <w:r w:rsidR="00752C41">
              <w:rPr>
                <w:rFonts w:ascii="Times New Roman" w:hAnsi="Times New Roman"/>
                <w:lang w:val="fr-CA"/>
              </w:rPr>
              <w:t xml:space="preserve"> </w:t>
            </w:r>
            <w:proofErr w:type="spellStart"/>
            <w:r w:rsidR="00752C41">
              <w:rPr>
                <w:rFonts w:ascii="Times New Roman" w:hAnsi="Times New Roman"/>
                <w:lang w:val="fr-CA"/>
              </w:rPr>
              <w:t>istorică</w:t>
            </w:r>
            <w:proofErr w:type="spellEnd"/>
            <w:r w:rsidR="00752C41">
              <w:rPr>
                <w:rFonts w:ascii="Times New Roman" w:hAnsi="Times New Roman"/>
                <w:lang w:val="fr-CA"/>
              </w:rPr>
              <w:t xml:space="preserve"> a </w:t>
            </w:r>
            <w:proofErr w:type="spellStart"/>
            <w:r w:rsidR="00752C41">
              <w:rPr>
                <w:rFonts w:ascii="Times New Roman" w:hAnsi="Times New Roman"/>
                <w:lang w:val="fr-CA"/>
              </w:rPr>
              <w:t>naționalismului</w:t>
            </w:r>
            <w:proofErr w:type="spellEnd"/>
            <w:r w:rsidR="00752C41">
              <w:rPr>
                <w:rFonts w:ascii="Times New Roman" w:hAnsi="Times New Roman"/>
                <w:lang w:val="fr-CA"/>
              </w:rPr>
              <w:t xml:space="preserve">. </w:t>
            </w:r>
            <w:proofErr w:type="spellStart"/>
            <w:r w:rsidR="00752C41">
              <w:rPr>
                <w:rFonts w:ascii="Times New Roman" w:hAnsi="Times New Roman"/>
                <w:lang w:val="fr-CA"/>
              </w:rPr>
              <w:t>Tipologia</w:t>
            </w:r>
            <w:proofErr w:type="spellEnd"/>
            <w:r w:rsidR="00752C41">
              <w:rPr>
                <w:rFonts w:ascii="Times New Roman" w:hAnsi="Times New Roman"/>
                <w:lang w:val="fr-CA"/>
              </w:rPr>
              <w:t xml:space="preserve"> </w:t>
            </w:r>
            <w:proofErr w:type="spellStart"/>
            <w:r w:rsidR="00752C41">
              <w:rPr>
                <w:rFonts w:ascii="Times New Roman" w:hAnsi="Times New Roman"/>
                <w:lang w:val="fr-CA"/>
              </w:rPr>
              <w:t>naționalismului</w:t>
            </w:r>
            <w:proofErr w:type="spellEnd"/>
            <w:r w:rsidR="00752C41">
              <w:rPr>
                <w:rFonts w:ascii="Times New Roman" w:hAnsi="Times New Roman"/>
                <w:lang w:val="fr-CA"/>
              </w:rPr>
              <w:t>.</w:t>
            </w:r>
          </w:p>
          <w:p w14:paraId="20ADEA32" w14:textId="77777777" w:rsidR="00FC7230" w:rsidRPr="00FC7230" w:rsidRDefault="00FC7230" w:rsidP="00FC7230">
            <w:pPr>
              <w:spacing w:after="0"/>
              <w:jc w:val="both"/>
              <w:rPr>
                <w:rFonts w:ascii="Times New Roman" w:hAnsi="Times New Roman"/>
                <w:lang w:val="fr-CA"/>
              </w:rPr>
            </w:pPr>
            <w:proofErr w:type="spellStart"/>
            <w:r w:rsidRPr="00FC7230">
              <w:rPr>
                <w:rFonts w:ascii="Times New Roman" w:hAnsi="Times New Roman"/>
                <w:lang w:val="fr-CA"/>
              </w:rPr>
              <w:t>Confruntarea</w:t>
            </w:r>
            <w:proofErr w:type="spellEnd"/>
            <w:r w:rsidRPr="00FC7230">
              <w:rPr>
                <w:rFonts w:ascii="Times New Roman" w:hAnsi="Times New Roman"/>
                <w:lang w:val="fr-CA"/>
              </w:rPr>
              <w:t xml:space="preserve"> </w:t>
            </w:r>
            <w:proofErr w:type="spellStart"/>
            <w:r w:rsidRPr="00FC7230">
              <w:rPr>
                <w:rFonts w:ascii="Times New Roman" w:hAnsi="Times New Roman"/>
                <w:lang w:val="fr-CA"/>
              </w:rPr>
              <w:t>modelelor</w:t>
            </w:r>
            <w:proofErr w:type="spellEnd"/>
            <w:r w:rsidRPr="00FC7230">
              <w:rPr>
                <w:rFonts w:ascii="Times New Roman" w:hAnsi="Times New Roman"/>
                <w:lang w:val="fr-CA"/>
              </w:rPr>
              <w:t xml:space="preserve"> explicative </w:t>
            </w:r>
            <w:proofErr w:type="spellStart"/>
            <w:r w:rsidRPr="00FC7230">
              <w:rPr>
                <w:rFonts w:ascii="Times New Roman" w:hAnsi="Times New Roman"/>
                <w:lang w:val="fr-CA"/>
              </w:rPr>
              <w:t>cu</w:t>
            </w:r>
            <w:proofErr w:type="spellEnd"/>
            <w:r w:rsidRPr="00FC7230">
              <w:rPr>
                <w:rFonts w:ascii="Times New Roman" w:hAnsi="Times New Roman"/>
                <w:lang w:val="fr-CA"/>
              </w:rPr>
              <w:t xml:space="preserve"> </w:t>
            </w:r>
            <w:proofErr w:type="spellStart"/>
            <w:r w:rsidRPr="00FC7230">
              <w:rPr>
                <w:rFonts w:ascii="Times New Roman" w:hAnsi="Times New Roman"/>
                <w:lang w:val="fr-CA"/>
              </w:rPr>
              <w:t>situaţiile</w:t>
            </w:r>
            <w:proofErr w:type="spellEnd"/>
            <w:r w:rsidRPr="00FC7230">
              <w:rPr>
                <w:rFonts w:ascii="Times New Roman" w:hAnsi="Times New Roman"/>
                <w:lang w:val="fr-CA"/>
              </w:rPr>
              <w:t xml:space="preserve"> </w:t>
            </w:r>
            <w:proofErr w:type="spellStart"/>
            <w:r w:rsidRPr="00FC7230">
              <w:rPr>
                <w:rFonts w:ascii="Times New Roman" w:hAnsi="Times New Roman"/>
                <w:lang w:val="fr-CA"/>
              </w:rPr>
              <w:t>istorice</w:t>
            </w:r>
            <w:proofErr w:type="spellEnd"/>
            <w:r w:rsidRPr="00FC7230">
              <w:rPr>
                <w:rFonts w:ascii="Times New Roman" w:hAnsi="Times New Roman"/>
                <w:lang w:val="fr-CA"/>
              </w:rPr>
              <w:t xml:space="preserve"> </w:t>
            </w:r>
            <w:proofErr w:type="spellStart"/>
            <w:r w:rsidRPr="00FC7230">
              <w:rPr>
                <w:rFonts w:ascii="Times New Roman" w:hAnsi="Times New Roman"/>
                <w:lang w:val="fr-CA"/>
              </w:rPr>
              <w:t>concrete</w:t>
            </w:r>
            <w:proofErr w:type="spellEnd"/>
            <w:r w:rsidRPr="00FC7230">
              <w:rPr>
                <w:rFonts w:ascii="Times New Roman" w:hAnsi="Times New Roman"/>
                <w:lang w:val="fr-CA"/>
              </w:rPr>
              <w:t xml:space="preserve">: </w:t>
            </w:r>
            <w:proofErr w:type="spellStart"/>
            <w:r w:rsidRPr="00FC7230">
              <w:rPr>
                <w:rFonts w:ascii="Times New Roman" w:hAnsi="Times New Roman"/>
                <w:lang w:val="fr-CA"/>
              </w:rPr>
              <w:t>cazul</w:t>
            </w:r>
            <w:proofErr w:type="spellEnd"/>
            <w:r w:rsidRPr="00FC7230">
              <w:rPr>
                <w:rFonts w:ascii="Times New Roman" w:hAnsi="Times New Roman"/>
                <w:lang w:val="fr-CA"/>
              </w:rPr>
              <w:t xml:space="preserve"> </w:t>
            </w:r>
            <w:proofErr w:type="spellStart"/>
            <w:r w:rsidRPr="00FC7230">
              <w:rPr>
                <w:rFonts w:ascii="Times New Roman" w:hAnsi="Times New Roman"/>
                <w:lang w:val="fr-CA"/>
              </w:rPr>
              <w:t>României</w:t>
            </w:r>
            <w:proofErr w:type="spellEnd"/>
            <w:r w:rsidRPr="00FC7230">
              <w:rPr>
                <w:rFonts w:ascii="Times New Roman" w:hAnsi="Times New Roman"/>
                <w:lang w:val="fr-CA"/>
              </w:rPr>
              <w:t>.</w:t>
            </w:r>
          </w:p>
          <w:p w14:paraId="20ADEA33" w14:textId="77777777" w:rsidR="00FC7230" w:rsidRPr="00FC7230" w:rsidRDefault="00FC7230" w:rsidP="00FC7230">
            <w:pPr>
              <w:spacing w:after="0"/>
              <w:jc w:val="both"/>
              <w:rPr>
                <w:rFonts w:ascii="Times New Roman" w:hAnsi="Times New Roman"/>
                <w:lang w:val="fr-CA"/>
              </w:rPr>
            </w:pPr>
            <w:proofErr w:type="spellStart"/>
            <w:r w:rsidRPr="00FC7230">
              <w:rPr>
                <w:rFonts w:ascii="Times New Roman" w:hAnsi="Times New Roman"/>
                <w:lang w:val="fr-CA"/>
              </w:rPr>
              <w:t>Naţionalismul</w:t>
            </w:r>
            <w:proofErr w:type="spellEnd"/>
            <w:r w:rsidRPr="00FC7230">
              <w:rPr>
                <w:rFonts w:ascii="Times New Roman" w:hAnsi="Times New Roman"/>
                <w:lang w:val="fr-CA"/>
              </w:rPr>
              <w:t xml:space="preserve"> şi </w:t>
            </w:r>
            <w:proofErr w:type="spellStart"/>
            <w:r w:rsidRPr="00FC7230">
              <w:rPr>
                <w:rFonts w:ascii="Times New Roman" w:hAnsi="Times New Roman"/>
                <w:lang w:val="fr-CA"/>
              </w:rPr>
              <w:t>identitatea</w:t>
            </w:r>
            <w:proofErr w:type="spellEnd"/>
            <w:r w:rsidRPr="00FC7230">
              <w:rPr>
                <w:rFonts w:ascii="Times New Roman" w:hAnsi="Times New Roman"/>
                <w:lang w:val="fr-CA"/>
              </w:rPr>
              <w:t xml:space="preserve"> </w:t>
            </w:r>
            <w:proofErr w:type="spellStart"/>
            <w:r w:rsidRPr="00FC7230">
              <w:rPr>
                <w:rFonts w:ascii="Times New Roman" w:hAnsi="Times New Roman"/>
                <w:lang w:val="fr-CA"/>
              </w:rPr>
              <w:t>naţională</w:t>
            </w:r>
            <w:proofErr w:type="spellEnd"/>
            <w:r w:rsidRPr="00FC7230">
              <w:rPr>
                <w:rFonts w:ascii="Times New Roman" w:hAnsi="Times New Roman"/>
                <w:lang w:val="fr-CA"/>
              </w:rPr>
              <w:t xml:space="preserve"> </w:t>
            </w:r>
            <w:proofErr w:type="spellStart"/>
            <w:r w:rsidRPr="00FC7230">
              <w:rPr>
                <w:rFonts w:ascii="Times New Roman" w:hAnsi="Times New Roman"/>
                <w:lang w:val="fr-CA"/>
              </w:rPr>
              <w:t>în</w:t>
            </w:r>
            <w:proofErr w:type="spellEnd"/>
            <w:r w:rsidRPr="00FC7230">
              <w:rPr>
                <w:rFonts w:ascii="Times New Roman" w:hAnsi="Times New Roman"/>
                <w:lang w:val="fr-CA"/>
              </w:rPr>
              <w:t xml:space="preserve"> </w:t>
            </w:r>
            <w:proofErr w:type="spellStart"/>
            <w:r w:rsidRPr="00FC7230">
              <w:rPr>
                <w:rFonts w:ascii="Times New Roman" w:hAnsi="Times New Roman"/>
                <w:lang w:val="fr-CA"/>
              </w:rPr>
              <w:t>Uniunea</w:t>
            </w:r>
            <w:proofErr w:type="spellEnd"/>
            <w:r w:rsidRPr="00FC7230">
              <w:rPr>
                <w:rFonts w:ascii="Times New Roman" w:hAnsi="Times New Roman"/>
                <w:lang w:val="fr-CA"/>
              </w:rPr>
              <w:t xml:space="preserve"> </w:t>
            </w:r>
            <w:proofErr w:type="spellStart"/>
            <w:r w:rsidRPr="00FC7230">
              <w:rPr>
                <w:rFonts w:ascii="Times New Roman" w:hAnsi="Times New Roman"/>
                <w:lang w:val="fr-CA"/>
              </w:rPr>
              <w:t>Europeană</w:t>
            </w:r>
            <w:proofErr w:type="spellEnd"/>
            <w:r w:rsidRPr="00FC7230">
              <w:rPr>
                <w:rFonts w:ascii="Times New Roman" w:hAnsi="Times New Roman"/>
                <w:lang w:val="fr-CA"/>
              </w:rPr>
              <w:t>.</w:t>
            </w:r>
          </w:p>
        </w:tc>
        <w:tc>
          <w:tcPr>
            <w:tcW w:w="2835" w:type="dxa"/>
            <w:shd w:val="clear" w:color="auto" w:fill="auto"/>
          </w:tcPr>
          <w:p w14:paraId="20ADEA34" w14:textId="77777777" w:rsidR="00FC7230" w:rsidRPr="00FC7230" w:rsidRDefault="00FC7230" w:rsidP="00FC7230">
            <w:pPr>
              <w:pStyle w:val="NoSpacing"/>
              <w:rPr>
                <w:rFonts w:ascii="Times New Roman" w:hAnsi="Times New Roman"/>
                <w:lang w:val="ro-RO"/>
              </w:rPr>
            </w:pPr>
            <w:r w:rsidRPr="00FC7230">
              <w:rPr>
                <w:rFonts w:ascii="Times New Roman" w:hAnsi="Times New Roman"/>
                <w:lang w:val="ro-RO"/>
              </w:rPr>
              <w:t>Studiul de caz</w:t>
            </w:r>
          </w:p>
        </w:tc>
        <w:tc>
          <w:tcPr>
            <w:tcW w:w="1673" w:type="dxa"/>
            <w:shd w:val="clear" w:color="auto" w:fill="auto"/>
          </w:tcPr>
          <w:p w14:paraId="20ADEA35" w14:textId="77777777" w:rsidR="00FC7230" w:rsidRPr="00562868" w:rsidRDefault="00FC7230" w:rsidP="00FC7230">
            <w:pPr>
              <w:pStyle w:val="NoSpacing"/>
              <w:rPr>
                <w:rFonts w:ascii="Times New Roman" w:hAnsi="Times New Roman"/>
                <w:b/>
                <w:lang w:val="ro-RO"/>
              </w:rPr>
            </w:pPr>
          </w:p>
        </w:tc>
      </w:tr>
      <w:tr w:rsidR="00FC7230" w:rsidRPr="00FC7230" w14:paraId="20ADEA3A" w14:textId="77777777" w:rsidTr="00752C41">
        <w:tc>
          <w:tcPr>
            <w:tcW w:w="5699" w:type="dxa"/>
            <w:vMerge/>
            <w:shd w:val="clear" w:color="auto" w:fill="auto"/>
          </w:tcPr>
          <w:p w14:paraId="20ADEA37" w14:textId="77777777" w:rsidR="00FC7230" w:rsidRPr="00562868" w:rsidRDefault="00FC7230" w:rsidP="00FC7230">
            <w:pPr>
              <w:pStyle w:val="NoSpacing"/>
              <w:rPr>
                <w:rFonts w:ascii="Times New Roman" w:hAnsi="Times New Roman"/>
                <w:b/>
                <w:lang w:val="ro-RO"/>
              </w:rPr>
            </w:pPr>
          </w:p>
        </w:tc>
        <w:tc>
          <w:tcPr>
            <w:tcW w:w="2835" w:type="dxa"/>
            <w:shd w:val="clear" w:color="auto" w:fill="auto"/>
          </w:tcPr>
          <w:p w14:paraId="20ADEA38" w14:textId="77777777" w:rsidR="00FC7230" w:rsidRPr="00FC7230" w:rsidRDefault="00FC7230" w:rsidP="00FC7230">
            <w:pPr>
              <w:pStyle w:val="NoSpacing"/>
              <w:rPr>
                <w:rFonts w:ascii="Times New Roman" w:hAnsi="Times New Roman"/>
                <w:lang w:val="ro-RO"/>
              </w:rPr>
            </w:pPr>
            <w:r w:rsidRPr="00FC7230">
              <w:rPr>
                <w:rFonts w:ascii="Times New Roman" w:hAnsi="Times New Roman"/>
                <w:lang w:val="ro-RO"/>
              </w:rPr>
              <w:t>Analiza de conținut</w:t>
            </w:r>
          </w:p>
        </w:tc>
        <w:tc>
          <w:tcPr>
            <w:tcW w:w="1673" w:type="dxa"/>
            <w:shd w:val="clear" w:color="auto" w:fill="auto"/>
          </w:tcPr>
          <w:p w14:paraId="20ADEA39" w14:textId="77777777" w:rsidR="00FC7230" w:rsidRPr="00562868" w:rsidRDefault="00FC7230" w:rsidP="00FC7230">
            <w:pPr>
              <w:pStyle w:val="NoSpacing"/>
              <w:rPr>
                <w:rFonts w:ascii="Times New Roman" w:hAnsi="Times New Roman"/>
                <w:b/>
                <w:lang w:val="ro-RO"/>
              </w:rPr>
            </w:pPr>
          </w:p>
        </w:tc>
      </w:tr>
      <w:tr w:rsidR="00FC7230" w:rsidRPr="00FC7230" w14:paraId="20ADEA3E" w14:textId="77777777" w:rsidTr="00752C41">
        <w:tc>
          <w:tcPr>
            <w:tcW w:w="5699" w:type="dxa"/>
            <w:vMerge/>
            <w:shd w:val="clear" w:color="auto" w:fill="auto"/>
          </w:tcPr>
          <w:p w14:paraId="20ADEA3B" w14:textId="77777777" w:rsidR="00FC7230" w:rsidRPr="00562868" w:rsidRDefault="00FC7230" w:rsidP="00FC7230">
            <w:pPr>
              <w:pStyle w:val="NoSpacing"/>
              <w:rPr>
                <w:rFonts w:ascii="Times New Roman" w:hAnsi="Times New Roman"/>
                <w:b/>
                <w:lang w:val="ro-RO"/>
              </w:rPr>
            </w:pPr>
          </w:p>
        </w:tc>
        <w:tc>
          <w:tcPr>
            <w:tcW w:w="2835" w:type="dxa"/>
            <w:shd w:val="clear" w:color="auto" w:fill="auto"/>
          </w:tcPr>
          <w:p w14:paraId="20ADEA3C" w14:textId="77777777" w:rsidR="00FC7230" w:rsidRPr="00FF58FE" w:rsidRDefault="00FF58FE" w:rsidP="00FC7230">
            <w:pPr>
              <w:pStyle w:val="NoSpacing"/>
              <w:rPr>
                <w:rFonts w:ascii="Times New Roman" w:hAnsi="Times New Roman"/>
                <w:lang w:val="ro-RO"/>
              </w:rPr>
            </w:pPr>
            <w:r w:rsidRPr="00FF58FE">
              <w:rPr>
                <w:rFonts w:ascii="Times New Roman" w:hAnsi="Times New Roman"/>
                <w:lang w:val="ro-RO"/>
              </w:rPr>
              <w:t>Dezbaterea</w:t>
            </w:r>
          </w:p>
        </w:tc>
        <w:tc>
          <w:tcPr>
            <w:tcW w:w="1673" w:type="dxa"/>
            <w:shd w:val="clear" w:color="auto" w:fill="auto"/>
          </w:tcPr>
          <w:p w14:paraId="20ADEA3D" w14:textId="77777777" w:rsidR="00FC7230" w:rsidRPr="00562868" w:rsidRDefault="00FC7230" w:rsidP="00FC7230">
            <w:pPr>
              <w:pStyle w:val="NoSpacing"/>
              <w:rPr>
                <w:rFonts w:ascii="Times New Roman" w:hAnsi="Times New Roman"/>
                <w:b/>
                <w:lang w:val="ro-RO"/>
              </w:rPr>
            </w:pPr>
          </w:p>
        </w:tc>
      </w:tr>
      <w:tr w:rsidR="00FC7230" w:rsidRPr="00FC7230" w14:paraId="20ADEA42" w14:textId="77777777" w:rsidTr="00752C41">
        <w:tc>
          <w:tcPr>
            <w:tcW w:w="5699" w:type="dxa"/>
            <w:vMerge/>
            <w:shd w:val="clear" w:color="auto" w:fill="auto"/>
          </w:tcPr>
          <w:p w14:paraId="20ADEA3F" w14:textId="77777777" w:rsidR="00FC7230" w:rsidRPr="00562868" w:rsidRDefault="00FC7230" w:rsidP="00FC7230">
            <w:pPr>
              <w:pStyle w:val="NoSpacing"/>
              <w:rPr>
                <w:rFonts w:ascii="Times New Roman" w:hAnsi="Times New Roman"/>
                <w:b/>
                <w:lang w:val="ro-RO"/>
              </w:rPr>
            </w:pPr>
          </w:p>
        </w:tc>
        <w:tc>
          <w:tcPr>
            <w:tcW w:w="2835" w:type="dxa"/>
            <w:shd w:val="clear" w:color="auto" w:fill="auto"/>
          </w:tcPr>
          <w:p w14:paraId="20ADEA40" w14:textId="77777777" w:rsidR="00FC7230" w:rsidRPr="00FF58FE" w:rsidRDefault="00FF58FE" w:rsidP="00FC7230">
            <w:pPr>
              <w:pStyle w:val="NoSpacing"/>
              <w:rPr>
                <w:rFonts w:ascii="Times New Roman" w:hAnsi="Times New Roman"/>
                <w:lang w:val="ro-RO"/>
              </w:rPr>
            </w:pPr>
            <w:r>
              <w:rPr>
                <w:rFonts w:ascii="Times New Roman" w:hAnsi="Times New Roman"/>
                <w:lang w:val="ro-RO"/>
              </w:rPr>
              <w:t>Prezentarea</w:t>
            </w:r>
          </w:p>
        </w:tc>
        <w:tc>
          <w:tcPr>
            <w:tcW w:w="1673" w:type="dxa"/>
            <w:shd w:val="clear" w:color="auto" w:fill="auto"/>
          </w:tcPr>
          <w:p w14:paraId="20ADEA41" w14:textId="77777777" w:rsidR="00FC7230" w:rsidRPr="00562868" w:rsidRDefault="00FC7230" w:rsidP="00FC7230">
            <w:pPr>
              <w:pStyle w:val="NoSpacing"/>
              <w:rPr>
                <w:rFonts w:ascii="Times New Roman" w:hAnsi="Times New Roman"/>
                <w:b/>
                <w:lang w:val="ro-RO"/>
              </w:rPr>
            </w:pPr>
          </w:p>
        </w:tc>
      </w:tr>
      <w:tr w:rsidR="00FC7230" w:rsidRPr="00307A66" w14:paraId="20ADEA46" w14:textId="77777777" w:rsidTr="00752C41">
        <w:tc>
          <w:tcPr>
            <w:tcW w:w="5699" w:type="dxa"/>
            <w:shd w:val="clear" w:color="auto" w:fill="auto"/>
          </w:tcPr>
          <w:p w14:paraId="20ADEA43" w14:textId="77777777" w:rsidR="00FC7230" w:rsidRPr="00562868" w:rsidRDefault="00FC7230" w:rsidP="00FC7230">
            <w:pPr>
              <w:pStyle w:val="NoSpacing"/>
              <w:rPr>
                <w:rFonts w:ascii="Times New Roman" w:hAnsi="Times New Roman"/>
                <w:b/>
                <w:lang w:val="ro-RO"/>
              </w:rPr>
            </w:pPr>
            <w:r>
              <w:rPr>
                <w:rFonts w:ascii="Times New Roman" w:hAnsi="Times New Roman"/>
                <w:b/>
                <w:lang w:val="ro-RO"/>
              </w:rPr>
              <w:t xml:space="preserve">8.3 Laborator </w:t>
            </w:r>
          </w:p>
        </w:tc>
        <w:tc>
          <w:tcPr>
            <w:tcW w:w="2835" w:type="dxa"/>
            <w:shd w:val="clear" w:color="auto" w:fill="auto"/>
          </w:tcPr>
          <w:p w14:paraId="20ADEA44" w14:textId="77777777" w:rsidR="00FC7230" w:rsidRPr="00562868" w:rsidRDefault="00FC7230" w:rsidP="00FC7230">
            <w:pPr>
              <w:pStyle w:val="NoSpacing"/>
              <w:rPr>
                <w:rFonts w:ascii="Times New Roman" w:hAnsi="Times New Roman"/>
                <w:b/>
                <w:lang w:val="ro-RO"/>
              </w:rPr>
            </w:pPr>
          </w:p>
        </w:tc>
        <w:tc>
          <w:tcPr>
            <w:tcW w:w="1673" w:type="dxa"/>
            <w:shd w:val="clear" w:color="auto" w:fill="auto"/>
          </w:tcPr>
          <w:p w14:paraId="20ADEA45" w14:textId="77777777" w:rsidR="00FC7230" w:rsidRPr="00562868" w:rsidRDefault="00FC7230" w:rsidP="00FC7230">
            <w:pPr>
              <w:pStyle w:val="NoSpacing"/>
              <w:rPr>
                <w:rFonts w:ascii="Times New Roman" w:hAnsi="Times New Roman"/>
                <w:b/>
                <w:lang w:val="ro-RO"/>
              </w:rPr>
            </w:pPr>
          </w:p>
        </w:tc>
      </w:tr>
      <w:tr w:rsidR="00FC7230" w:rsidRPr="00307A66" w14:paraId="20ADEA4A" w14:textId="77777777" w:rsidTr="00752C41">
        <w:tc>
          <w:tcPr>
            <w:tcW w:w="5699" w:type="dxa"/>
            <w:shd w:val="clear" w:color="auto" w:fill="auto"/>
          </w:tcPr>
          <w:p w14:paraId="20ADEA47" w14:textId="77777777" w:rsidR="00FC7230" w:rsidRDefault="00FC7230" w:rsidP="00FC7230">
            <w:pPr>
              <w:pStyle w:val="NoSpacing"/>
              <w:rPr>
                <w:rFonts w:ascii="Times New Roman" w:hAnsi="Times New Roman"/>
                <w:b/>
                <w:lang w:val="ro-RO"/>
              </w:rPr>
            </w:pPr>
          </w:p>
        </w:tc>
        <w:tc>
          <w:tcPr>
            <w:tcW w:w="2835" w:type="dxa"/>
            <w:shd w:val="clear" w:color="auto" w:fill="auto"/>
          </w:tcPr>
          <w:p w14:paraId="20ADEA48" w14:textId="77777777" w:rsidR="00FC7230" w:rsidRPr="00562868" w:rsidRDefault="00FC7230" w:rsidP="00FC7230">
            <w:pPr>
              <w:pStyle w:val="NoSpacing"/>
              <w:rPr>
                <w:rFonts w:ascii="Times New Roman" w:hAnsi="Times New Roman"/>
                <w:b/>
                <w:lang w:val="ro-RO"/>
              </w:rPr>
            </w:pPr>
          </w:p>
        </w:tc>
        <w:tc>
          <w:tcPr>
            <w:tcW w:w="1673" w:type="dxa"/>
            <w:shd w:val="clear" w:color="auto" w:fill="auto"/>
          </w:tcPr>
          <w:p w14:paraId="20ADEA49" w14:textId="77777777" w:rsidR="00FC7230" w:rsidRPr="00562868" w:rsidRDefault="00FC7230" w:rsidP="00FC7230">
            <w:pPr>
              <w:pStyle w:val="NoSpacing"/>
              <w:rPr>
                <w:rFonts w:ascii="Times New Roman" w:hAnsi="Times New Roman"/>
                <w:b/>
                <w:lang w:val="ro-RO"/>
              </w:rPr>
            </w:pPr>
          </w:p>
        </w:tc>
      </w:tr>
      <w:tr w:rsidR="00FC7230" w:rsidRPr="00307A66" w14:paraId="20ADEA4E" w14:textId="77777777" w:rsidTr="00752C41">
        <w:tc>
          <w:tcPr>
            <w:tcW w:w="5699" w:type="dxa"/>
            <w:shd w:val="clear" w:color="auto" w:fill="auto"/>
          </w:tcPr>
          <w:p w14:paraId="20ADEA4B" w14:textId="77777777" w:rsidR="00FC7230" w:rsidRDefault="00FC7230" w:rsidP="00FC7230">
            <w:pPr>
              <w:pStyle w:val="NoSpacing"/>
              <w:rPr>
                <w:rFonts w:ascii="Times New Roman" w:hAnsi="Times New Roman"/>
                <w:b/>
                <w:lang w:val="ro-RO"/>
              </w:rPr>
            </w:pPr>
          </w:p>
        </w:tc>
        <w:tc>
          <w:tcPr>
            <w:tcW w:w="2835" w:type="dxa"/>
            <w:shd w:val="clear" w:color="auto" w:fill="auto"/>
          </w:tcPr>
          <w:p w14:paraId="20ADEA4C" w14:textId="77777777" w:rsidR="00FC7230" w:rsidRPr="00562868" w:rsidRDefault="00FC7230" w:rsidP="00FC7230">
            <w:pPr>
              <w:pStyle w:val="NoSpacing"/>
              <w:rPr>
                <w:rFonts w:ascii="Times New Roman" w:hAnsi="Times New Roman"/>
                <w:b/>
                <w:lang w:val="ro-RO"/>
              </w:rPr>
            </w:pPr>
          </w:p>
        </w:tc>
        <w:tc>
          <w:tcPr>
            <w:tcW w:w="1673" w:type="dxa"/>
            <w:shd w:val="clear" w:color="auto" w:fill="auto"/>
          </w:tcPr>
          <w:p w14:paraId="20ADEA4D" w14:textId="77777777" w:rsidR="00FC7230" w:rsidRPr="00562868" w:rsidRDefault="00FC7230" w:rsidP="00FC7230">
            <w:pPr>
              <w:pStyle w:val="NoSpacing"/>
              <w:rPr>
                <w:rFonts w:ascii="Times New Roman" w:hAnsi="Times New Roman"/>
                <w:b/>
                <w:lang w:val="ro-RO"/>
              </w:rPr>
            </w:pPr>
          </w:p>
        </w:tc>
      </w:tr>
      <w:tr w:rsidR="00FC7230" w:rsidRPr="00307A66" w14:paraId="20ADEA52" w14:textId="77777777" w:rsidTr="00752C41">
        <w:tc>
          <w:tcPr>
            <w:tcW w:w="5699" w:type="dxa"/>
            <w:shd w:val="clear" w:color="auto" w:fill="auto"/>
          </w:tcPr>
          <w:p w14:paraId="20ADEA4F" w14:textId="77777777" w:rsidR="00FC7230" w:rsidRDefault="00FC7230" w:rsidP="00FC7230">
            <w:pPr>
              <w:pStyle w:val="NoSpacing"/>
              <w:rPr>
                <w:rFonts w:ascii="Times New Roman" w:hAnsi="Times New Roman"/>
                <w:b/>
                <w:lang w:val="ro-RO"/>
              </w:rPr>
            </w:pPr>
          </w:p>
        </w:tc>
        <w:tc>
          <w:tcPr>
            <w:tcW w:w="2835" w:type="dxa"/>
            <w:shd w:val="clear" w:color="auto" w:fill="auto"/>
          </w:tcPr>
          <w:p w14:paraId="20ADEA50" w14:textId="77777777" w:rsidR="00FC7230" w:rsidRPr="00562868" w:rsidRDefault="00FC7230" w:rsidP="00FC7230">
            <w:pPr>
              <w:pStyle w:val="NoSpacing"/>
              <w:rPr>
                <w:rFonts w:ascii="Times New Roman" w:hAnsi="Times New Roman"/>
                <w:b/>
                <w:lang w:val="ro-RO"/>
              </w:rPr>
            </w:pPr>
          </w:p>
        </w:tc>
        <w:tc>
          <w:tcPr>
            <w:tcW w:w="1673" w:type="dxa"/>
            <w:shd w:val="clear" w:color="auto" w:fill="auto"/>
          </w:tcPr>
          <w:p w14:paraId="20ADEA51" w14:textId="77777777" w:rsidR="00FC7230" w:rsidRPr="00562868" w:rsidRDefault="00FC7230" w:rsidP="00FC7230">
            <w:pPr>
              <w:pStyle w:val="NoSpacing"/>
              <w:rPr>
                <w:rFonts w:ascii="Times New Roman" w:hAnsi="Times New Roman"/>
                <w:b/>
                <w:lang w:val="ro-RO"/>
              </w:rPr>
            </w:pPr>
          </w:p>
        </w:tc>
      </w:tr>
      <w:tr w:rsidR="00FC7230" w:rsidRPr="00307A66" w14:paraId="20ADEA5A" w14:textId="77777777" w:rsidTr="00DB3728">
        <w:tc>
          <w:tcPr>
            <w:tcW w:w="10207" w:type="dxa"/>
            <w:gridSpan w:val="3"/>
            <w:shd w:val="clear" w:color="auto" w:fill="auto"/>
          </w:tcPr>
          <w:p w14:paraId="20ADEA53" w14:textId="77777777" w:rsidR="00FC7230" w:rsidRDefault="00FC7230" w:rsidP="00FC7230">
            <w:pPr>
              <w:pStyle w:val="NoSpacing"/>
              <w:rPr>
                <w:rFonts w:ascii="Times New Roman" w:hAnsi="Times New Roman"/>
                <w:b/>
                <w:lang w:val="ro-RO"/>
              </w:rPr>
            </w:pPr>
            <w:r w:rsidRPr="00562868">
              <w:rPr>
                <w:rFonts w:ascii="Times New Roman" w:hAnsi="Times New Roman"/>
                <w:b/>
                <w:lang w:val="ro-RO"/>
              </w:rPr>
              <w:t>Bibliografie</w:t>
            </w:r>
          </w:p>
          <w:p w14:paraId="20ADEA54" w14:textId="77777777" w:rsidR="00FF58FE" w:rsidRPr="00FF58FE" w:rsidRDefault="00FF58FE" w:rsidP="00FF58FE">
            <w:pPr>
              <w:pStyle w:val="NoSpacing"/>
              <w:rPr>
                <w:rFonts w:ascii="Times New Roman" w:hAnsi="Times New Roman"/>
              </w:rPr>
            </w:pPr>
            <w:r>
              <w:rPr>
                <w:rFonts w:ascii="Times New Roman" w:hAnsi="Times New Roman"/>
              </w:rPr>
              <w:t xml:space="preserve">Anthony </w:t>
            </w:r>
            <w:proofErr w:type="spellStart"/>
            <w:r>
              <w:rPr>
                <w:rFonts w:ascii="Times New Roman" w:hAnsi="Times New Roman"/>
              </w:rPr>
              <w:t>D.Smith</w:t>
            </w:r>
            <w:proofErr w:type="spellEnd"/>
            <w:r>
              <w:rPr>
                <w:rFonts w:ascii="Times New Roman" w:hAnsi="Times New Roman"/>
              </w:rPr>
              <w:t xml:space="preserve">, </w:t>
            </w:r>
            <w:proofErr w:type="spellStart"/>
            <w:r w:rsidRPr="00FF58FE">
              <w:rPr>
                <w:rFonts w:ascii="Times New Roman" w:hAnsi="Times New Roman"/>
              </w:rPr>
              <w:t>Naţionalism</w:t>
            </w:r>
            <w:proofErr w:type="spellEnd"/>
            <w:r w:rsidRPr="00FF58FE">
              <w:rPr>
                <w:rFonts w:ascii="Times New Roman" w:hAnsi="Times New Roman"/>
              </w:rPr>
              <w:t xml:space="preserve"> şi modernism, </w:t>
            </w:r>
            <w:proofErr w:type="spellStart"/>
            <w:r w:rsidRPr="00FF58FE">
              <w:rPr>
                <w:rFonts w:ascii="Times New Roman" w:hAnsi="Times New Roman"/>
              </w:rPr>
              <w:t>Antet</w:t>
            </w:r>
            <w:proofErr w:type="spellEnd"/>
            <w:r w:rsidRPr="00FF58FE">
              <w:rPr>
                <w:rFonts w:ascii="Times New Roman" w:hAnsi="Times New Roman"/>
              </w:rPr>
              <w:t xml:space="preserve">, </w:t>
            </w:r>
            <w:proofErr w:type="spellStart"/>
            <w:r w:rsidRPr="00FF58FE">
              <w:rPr>
                <w:rFonts w:ascii="Times New Roman" w:hAnsi="Times New Roman"/>
              </w:rPr>
              <w:t>Bucureşti</w:t>
            </w:r>
            <w:proofErr w:type="spellEnd"/>
            <w:r w:rsidRPr="00FF58FE">
              <w:rPr>
                <w:rFonts w:ascii="Times New Roman" w:hAnsi="Times New Roman"/>
              </w:rPr>
              <w:t>, 2002.</w:t>
            </w:r>
          </w:p>
          <w:p w14:paraId="20ADEA55" w14:textId="77777777" w:rsidR="00FF58FE" w:rsidRPr="00FF58FE" w:rsidRDefault="00FF58FE" w:rsidP="00FF58FE">
            <w:pPr>
              <w:pStyle w:val="NoSpacing"/>
              <w:rPr>
                <w:rFonts w:ascii="Times New Roman" w:hAnsi="Times New Roman"/>
              </w:rPr>
            </w:pPr>
            <w:r>
              <w:rPr>
                <w:rFonts w:ascii="Times New Roman" w:hAnsi="Times New Roman"/>
              </w:rPr>
              <w:t xml:space="preserve">Benedict Anderson, </w:t>
            </w:r>
            <w:proofErr w:type="spellStart"/>
            <w:r w:rsidRPr="00FF58FE">
              <w:rPr>
                <w:rFonts w:ascii="Times New Roman" w:hAnsi="Times New Roman"/>
              </w:rPr>
              <w:t>Comunităţi</w:t>
            </w:r>
            <w:proofErr w:type="spellEnd"/>
            <w:r w:rsidRPr="00FF58FE">
              <w:rPr>
                <w:rFonts w:ascii="Times New Roman" w:hAnsi="Times New Roman"/>
              </w:rPr>
              <w:t xml:space="preserve"> </w:t>
            </w:r>
            <w:proofErr w:type="spellStart"/>
            <w:r w:rsidRPr="00FF58FE">
              <w:rPr>
                <w:rFonts w:ascii="Times New Roman" w:hAnsi="Times New Roman"/>
              </w:rPr>
              <w:t>imaginate</w:t>
            </w:r>
            <w:proofErr w:type="spellEnd"/>
            <w:r w:rsidRPr="00FF58FE">
              <w:rPr>
                <w:rFonts w:ascii="Times New Roman" w:hAnsi="Times New Roman"/>
              </w:rPr>
              <w:t xml:space="preserve">, </w:t>
            </w:r>
            <w:proofErr w:type="spellStart"/>
            <w:r w:rsidRPr="00FF58FE">
              <w:rPr>
                <w:rFonts w:ascii="Times New Roman" w:hAnsi="Times New Roman"/>
              </w:rPr>
              <w:t>Antet</w:t>
            </w:r>
            <w:proofErr w:type="spellEnd"/>
            <w:r w:rsidRPr="00FF58FE">
              <w:rPr>
                <w:rFonts w:ascii="Times New Roman" w:hAnsi="Times New Roman"/>
              </w:rPr>
              <w:t xml:space="preserve">, </w:t>
            </w:r>
            <w:proofErr w:type="spellStart"/>
            <w:r w:rsidRPr="00FF58FE">
              <w:rPr>
                <w:rFonts w:ascii="Times New Roman" w:hAnsi="Times New Roman"/>
              </w:rPr>
              <w:t>Bucureşti</w:t>
            </w:r>
            <w:proofErr w:type="spellEnd"/>
            <w:r w:rsidRPr="00FF58FE">
              <w:rPr>
                <w:rFonts w:ascii="Times New Roman" w:hAnsi="Times New Roman"/>
              </w:rPr>
              <w:t>, 2000.</w:t>
            </w:r>
          </w:p>
          <w:p w14:paraId="20ADEA56" w14:textId="77777777" w:rsidR="00FF58FE" w:rsidRPr="00FF58FE" w:rsidRDefault="00FF58FE" w:rsidP="00FF58FE">
            <w:pPr>
              <w:pStyle w:val="NoSpacing"/>
              <w:rPr>
                <w:rFonts w:ascii="Times New Roman" w:hAnsi="Times New Roman"/>
              </w:rPr>
            </w:pPr>
            <w:r>
              <w:rPr>
                <w:rFonts w:ascii="Times New Roman" w:hAnsi="Times New Roman"/>
              </w:rPr>
              <w:t xml:space="preserve">Ernest </w:t>
            </w:r>
            <w:proofErr w:type="spellStart"/>
            <w:r>
              <w:rPr>
                <w:rFonts w:ascii="Times New Roman" w:hAnsi="Times New Roman"/>
              </w:rPr>
              <w:t>Gellner</w:t>
            </w:r>
            <w:proofErr w:type="spellEnd"/>
            <w:r>
              <w:rPr>
                <w:rFonts w:ascii="Times New Roman" w:hAnsi="Times New Roman"/>
              </w:rPr>
              <w:t xml:space="preserve">, </w:t>
            </w:r>
            <w:proofErr w:type="spellStart"/>
            <w:r w:rsidRPr="00FF58FE">
              <w:rPr>
                <w:rFonts w:ascii="Times New Roman" w:hAnsi="Times New Roman"/>
              </w:rPr>
              <w:t>Naţiuni</w:t>
            </w:r>
            <w:proofErr w:type="spellEnd"/>
            <w:r w:rsidRPr="00FF58FE">
              <w:rPr>
                <w:rFonts w:ascii="Times New Roman" w:hAnsi="Times New Roman"/>
              </w:rPr>
              <w:t xml:space="preserve"> şi </w:t>
            </w:r>
            <w:proofErr w:type="spellStart"/>
            <w:r w:rsidRPr="00FF58FE">
              <w:rPr>
                <w:rFonts w:ascii="Times New Roman" w:hAnsi="Times New Roman"/>
              </w:rPr>
              <w:t>naţionalism</w:t>
            </w:r>
            <w:proofErr w:type="spellEnd"/>
            <w:r w:rsidRPr="00FF58FE">
              <w:rPr>
                <w:rFonts w:ascii="Times New Roman" w:hAnsi="Times New Roman"/>
              </w:rPr>
              <w:t xml:space="preserve">, </w:t>
            </w:r>
            <w:proofErr w:type="spellStart"/>
            <w:r w:rsidRPr="00FF58FE">
              <w:rPr>
                <w:rFonts w:ascii="Times New Roman" w:hAnsi="Times New Roman"/>
              </w:rPr>
              <w:t>Antet</w:t>
            </w:r>
            <w:proofErr w:type="spellEnd"/>
            <w:r w:rsidRPr="00FF58FE">
              <w:rPr>
                <w:rFonts w:ascii="Times New Roman" w:hAnsi="Times New Roman"/>
              </w:rPr>
              <w:t xml:space="preserve">, </w:t>
            </w:r>
            <w:proofErr w:type="spellStart"/>
            <w:r w:rsidRPr="00FF58FE">
              <w:rPr>
                <w:rFonts w:ascii="Times New Roman" w:hAnsi="Times New Roman"/>
              </w:rPr>
              <w:t>Bucureşti</w:t>
            </w:r>
            <w:proofErr w:type="spellEnd"/>
            <w:r w:rsidRPr="00FF58FE">
              <w:rPr>
                <w:rFonts w:ascii="Times New Roman" w:hAnsi="Times New Roman"/>
              </w:rPr>
              <w:t>, 1996.</w:t>
            </w:r>
          </w:p>
          <w:p w14:paraId="20ADEA57" w14:textId="77777777" w:rsidR="00FF58FE" w:rsidRPr="00FF58FE" w:rsidRDefault="00FF58FE" w:rsidP="00FF58FE">
            <w:pPr>
              <w:pStyle w:val="NoSpacing"/>
              <w:rPr>
                <w:rFonts w:ascii="Times New Roman" w:hAnsi="Times New Roman"/>
              </w:rPr>
            </w:pPr>
            <w:r>
              <w:rPr>
                <w:rFonts w:ascii="Times New Roman" w:hAnsi="Times New Roman"/>
              </w:rPr>
              <w:t xml:space="preserve">Eric J. </w:t>
            </w:r>
            <w:proofErr w:type="spellStart"/>
            <w:r>
              <w:rPr>
                <w:rFonts w:ascii="Times New Roman" w:hAnsi="Times New Roman"/>
              </w:rPr>
              <w:t>Hobsbawn</w:t>
            </w:r>
            <w:proofErr w:type="spellEnd"/>
            <w:r>
              <w:rPr>
                <w:rFonts w:ascii="Times New Roman" w:hAnsi="Times New Roman"/>
              </w:rPr>
              <w:t xml:space="preserve">, </w:t>
            </w:r>
            <w:proofErr w:type="spellStart"/>
            <w:r w:rsidRPr="00FF58FE">
              <w:rPr>
                <w:rFonts w:ascii="Times New Roman" w:hAnsi="Times New Roman"/>
              </w:rPr>
              <w:t>Naţiuni</w:t>
            </w:r>
            <w:proofErr w:type="spellEnd"/>
            <w:r w:rsidRPr="00FF58FE">
              <w:rPr>
                <w:rFonts w:ascii="Times New Roman" w:hAnsi="Times New Roman"/>
              </w:rPr>
              <w:t xml:space="preserve"> şi </w:t>
            </w:r>
            <w:proofErr w:type="spellStart"/>
            <w:r w:rsidRPr="00FF58FE">
              <w:rPr>
                <w:rFonts w:ascii="Times New Roman" w:hAnsi="Times New Roman"/>
              </w:rPr>
              <w:t>naţionalism</w:t>
            </w:r>
            <w:proofErr w:type="spellEnd"/>
            <w:r w:rsidRPr="00FF58FE">
              <w:rPr>
                <w:rFonts w:ascii="Times New Roman" w:hAnsi="Times New Roman"/>
              </w:rPr>
              <w:t xml:space="preserve"> </w:t>
            </w:r>
            <w:proofErr w:type="spellStart"/>
            <w:r w:rsidRPr="00FF58FE">
              <w:rPr>
                <w:rFonts w:ascii="Times New Roman" w:hAnsi="Times New Roman"/>
              </w:rPr>
              <w:t>după</w:t>
            </w:r>
            <w:proofErr w:type="spellEnd"/>
            <w:r w:rsidRPr="00FF58FE">
              <w:rPr>
                <w:rFonts w:ascii="Times New Roman" w:hAnsi="Times New Roman"/>
              </w:rPr>
              <w:t xml:space="preserve"> 1780, Program, </w:t>
            </w:r>
            <w:proofErr w:type="spellStart"/>
            <w:r w:rsidRPr="00FF58FE">
              <w:rPr>
                <w:rFonts w:ascii="Times New Roman" w:hAnsi="Times New Roman"/>
              </w:rPr>
              <w:t>mit</w:t>
            </w:r>
            <w:proofErr w:type="spellEnd"/>
            <w:r w:rsidRPr="00FF58FE">
              <w:rPr>
                <w:rFonts w:ascii="Times New Roman" w:hAnsi="Times New Roman"/>
              </w:rPr>
              <w:t xml:space="preserve"> şi </w:t>
            </w:r>
            <w:proofErr w:type="spellStart"/>
            <w:r w:rsidRPr="00FF58FE">
              <w:rPr>
                <w:rFonts w:ascii="Times New Roman" w:hAnsi="Times New Roman"/>
              </w:rPr>
              <w:t>realitate</w:t>
            </w:r>
            <w:proofErr w:type="spellEnd"/>
            <w:r w:rsidRPr="00FF58FE">
              <w:rPr>
                <w:rFonts w:ascii="Times New Roman" w:hAnsi="Times New Roman"/>
              </w:rPr>
              <w:t xml:space="preserve">, </w:t>
            </w:r>
            <w:proofErr w:type="spellStart"/>
            <w:r w:rsidRPr="00FF58FE">
              <w:rPr>
                <w:rFonts w:ascii="Times New Roman" w:hAnsi="Times New Roman"/>
              </w:rPr>
              <w:t>Chişinău</w:t>
            </w:r>
            <w:proofErr w:type="spellEnd"/>
            <w:r w:rsidRPr="00FF58FE">
              <w:rPr>
                <w:rFonts w:ascii="Times New Roman" w:hAnsi="Times New Roman"/>
              </w:rPr>
              <w:t xml:space="preserve">, </w:t>
            </w:r>
            <w:proofErr w:type="spellStart"/>
            <w:r w:rsidRPr="00FF58FE">
              <w:rPr>
                <w:rFonts w:ascii="Times New Roman" w:hAnsi="Times New Roman"/>
              </w:rPr>
              <w:t>Editura</w:t>
            </w:r>
            <w:proofErr w:type="spellEnd"/>
            <w:r w:rsidRPr="00FF58FE">
              <w:rPr>
                <w:rFonts w:ascii="Times New Roman" w:hAnsi="Times New Roman"/>
              </w:rPr>
              <w:t xml:space="preserve"> Arc, 1997.</w:t>
            </w:r>
          </w:p>
          <w:p w14:paraId="20ADEA58" w14:textId="77777777" w:rsidR="00FF58FE" w:rsidRPr="00FF58FE" w:rsidRDefault="00FF58FE" w:rsidP="00FF58FE">
            <w:pPr>
              <w:pStyle w:val="NoSpacing"/>
              <w:rPr>
                <w:rFonts w:ascii="Times New Roman" w:hAnsi="Times New Roman"/>
                <w:lang w:val="fr-CA"/>
              </w:rPr>
            </w:pPr>
            <w:r>
              <w:rPr>
                <w:rFonts w:ascii="Times New Roman" w:hAnsi="Times New Roman"/>
                <w:lang w:val="fr-CA"/>
              </w:rPr>
              <w:t xml:space="preserve">Larry Wolff, </w:t>
            </w:r>
            <w:proofErr w:type="spellStart"/>
            <w:r w:rsidRPr="00FF58FE">
              <w:rPr>
                <w:rFonts w:ascii="Times New Roman" w:hAnsi="Times New Roman"/>
                <w:lang w:val="fr-CA"/>
              </w:rPr>
              <w:t>Inventarea</w:t>
            </w:r>
            <w:proofErr w:type="spellEnd"/>
            <w:r w:rsidRPr="00FF58FE">
              <w:rPr>
                <w:rFonts w:ascii="Times New Roman" w:hAnsi="Times New Roman"/>
                <w:lang w:val="fr-CA"/>
              </w:rPr>
              <w:t xml:space="preserve"> </w:t>
            </w:r>
            <w:proofErr w:type="spellStart"/>
            <w:r w:rsidRPr="00FF58FE">
              <w:rPr>
                <w:rFonts w:ascii="Times New Roman" w:hAnsi="Times New Roman"/>
                <w:lang w:val="fr-CA"/>
              </w:rPr>
              <w:t>Europei</w:t>
            </w:r>
            <w:proofErr w:type="spellEnd"/>
            <w:r w:rsidRPr="00FF58FE">
              <w:rPr>
                <w:rFonts w:ascii="Times New Roman" w:hAnsi="Times New Roman"/>
                <w:lang w:val="fr-CA"/>
              </w:rPr>
              <w:t xml:space="preserve"> de Est, </w:t>
            </w:r>
            <w:proofErr w:type="spellStart"/>
            <w:r w:rsidRPr="00FF58FE">
              <w:rPr>
                <w:rFonts w:ascii="Times New Roman" w:hAnsi="Times New Roman"/>
                <w:lang w:val="fr-CA"/>
              </w:rPr>
              <w:t>Humanitas</w:t>
            </w:r>
            <w:proofErr w:type="spellEnd"/>
            <w:r w:rsidRPr="00FF58FE">
              <w:rPr>
                <w:rFonts w:ascii="Times New Roman" w:hAnsi="Times New Roman"/>
                <w:lang w:val="fr-CA"/>
              </w:rPr>
              <w:t>, 2000</w:t>
            </w:r>
          </w:p>
          <w:p w14:paraId="20ADEA59" w14:textId="77777777" w:rsidR="00FC7230" w:rsidRPr="00FF58FE" w:rsidRDefault="00FF58FE" w:rsidP="00FF58FE">
            <w:pPr>
              <w:pStyle w:val="NoSpacing"/>
              <w:rPr>
                <w:rFonts w:ascii="Times New Roman" w:hAnsi="Times New Roman"/>
              </w:rPr>
            </w:pPr>
            <w:r>
              <w:rPr>
                <w:rFonts w:ascii="Times New Roman" w:hAnsi="Times New Roman"/>
              </w:rPr>
              <w:t xml:space="preserve">Gabriel </w:t>
            </w:r>
            <w:proofErr w:type="spellStart"/>
            <w:r>
              <w:rPr>
                <w:rFonts w:ascii="Times New Roman" w:hAnsi="Times New Roman"/>
              </w:rPr>
              <w:t>Andreescu</w:t>
            </w:r>
            <w:proofErr w:type="spellEnd"/>
            <w:r>
              <w:rPr>
                <w:rFonts w:ascii="Times New Roman" w:hAnsi="Times New Roman"/>
              </w:rPr>
              <w:t xml:space="preserve">, </w:t>
            </w:r>
            <w:proofErr w:type="spellStart"/>
            <w:r w:rsidRPr="00FF58FE">
              <w:rPr>
                <w:rFonts w:ascii="Times New Roman" w:hAnsi="Times New Roman"/>
              </w:rPr>
              <w:t>Naţiu</w:t>
            </w:r>
            <w:r>
              <w:rPr>
                <w:rFonts w:ascii="Times New Roman" w:hAnsi="Times New Roman"/>
              </w:rPr>
              <w:t>ni</w:t>
            </w:r>
            <w:proofErr w:type="spellEnd"/>
            <w:r>
              <w:rPr>
                <w:rFonts w:ascii="Times New Roman" w:hAnsi="Times New Roman"/>
              </w:rPr>
              <w:t xml:space="preserve"> şi </w:t>
            </w:r>
            <w:proofErr w:type="spellStart"/>
            <w:r>
              <w:rPr>
                <w:rFonts w:ascii="Times New Roman" w:hAnsi="Times New Roman"/>
              </w:rPr>
              <w:t>minorităţi</w:t>
            </w:r>
            <w:proofErr w:type="spellEnd"/>
            <w:r>
              <w:rPr>
                <w:rFonts w:ascii="Times New Roman" w:hAnsi="Times New Roman"/>
              </w:rPr>
              <w:t xml:space="preserve">, </w:t>
            </w:r>
            <w:proofErr w:type="spellStart"/>
            <w:r>
              <w:rPr>
                <w:rFonts w:ascii="Times New Roman" w:hAnsi="Times New Roman"/>
              </w:rPr>
              <w:t>Polirom</w:t>
            </w:r>
            <w:proofErr w:type="spellEnd"/>
            <w:r>
              <w:rPr>
                <w:rFonts w:ascii="Times New Roman" w:hAnsi="Times New Roman"/>
              </w:rPr>
              <w:t>, 2004</w:t>
            </w:r>
          </w:p>
        </w:tc>
      </w:tr>
    </w:tbl>
    <w:p w14:paraId="20ADEA5B" w14:textId="77777777" w:rsidR="00307A66" w:rsidRDefault="00307A66" w:rsidP="00B72DFE">
      <w:pPr>
        <w:pStyle w:val="ListParagraph"/>
        <w:ind w:left="0"/>
        <w:rPr>
          <w:rFonts w:ascii="Times New Roman" w:hAnsi="Times New Roman"/>
          <w:lang w:val="ro-RO"/>
        </w:rPr>
      </w:pPr>
    </w:p>
    <w:p w14:paraId="261AC83A" w14:textId="7705EBF6" w:rsidR="00B83124" w:rsidRDefault="00B83124" w:rsidP="00B83124">
      <w:pPr>
        <w:spacing w:after="0" w:line="240" w:lineRule="auto"/>
        <w:rPr>
          <w:rFonts w:ascii="Times New Roman" w:eastAsia="Times New Roman" w:hAnsi="Times New Roman"/>
          <w:b/>
          <w:lang w:val="ro-RO" w:eastAsia="ro-RO"/>
        </w:rPr>
      </w:pPr>
      <w:r w:rsidRPr="00B83124">
        <w:rPr>
          <w:rFonts w:ascii="Times New Roman" w:eastAsia="Times New Roman" w:hAnsi="Times New Roman"/>
          <w:b/>
          <w:lang w:val="ro-RO" w:eastAsia="ro-RO"/>
        </w:rPr>
        <w:t>9</w:t>
      </w:r>
      <w:r w:rsidRPr="00B83124">
        <w:rPr>
          <w:rFonts w:ascii="Arial" w:eastAsia="Times New Roman" w:hAnsi="Arial" w:cs="Arial"/>
          <w:b/>
          <w:sz w:val="28"/>
          <w:szCs w:val="28"/>
          <w:lang w:val="ro-RO" w:eastAsia="ro-RO"/>
        </w:rPr>
        <w:t>.</w:t>
      </w:r>
      <w:r w:rsidRPr="00B83124">
        <w:rPr>
          <w:rFonts w:ascii="Times New Roman" w:eastAsia="Times New Roman" w:hAnsi="Times New Roman"/>
          <w:b/>
          <w:lang w:val="ro-RO" w:eastAsia="ro-RO"/>
        </w:rPr>
        <w:t xml:space="preserve">Coroborarea conținuturilor disciplinei cu așteptările reprezentanților comunității epistemice, asociațiilor profesionale și angajatorilor reprezentativi din domeniul aferent programului </w:t>
      </w:r>
    </w:p>
    <w:tbl>
      <w:tblPr>
        <w:tblStyle w:val="TableGrid"/>
        <w:tblW w:w="0" w:type="auto"/>
        <w:tblLook w:val="04A0" w:firstRow="1" w:lastRow="0" w:firstColumn="1" w:lastColumn="0" w:noHBand="0" w:noVBand="1"/>
      </w:tblPr>
      <w:tblGrid>
        <w:gridCol w:w="9962"/>
      </w:tblGrid>
      <w:tr w:rsidR="00307BB6" w:rsidRPr="00C53057" w14:paraId="4177279A" w14:textId="77777777" w:rsidTr="00307BB6">
        <w:tc>
          <w:tcPr>
            <w:tcW w:w="9962" w:type="dxa"/>
          </w:tcPr>
          <w:p w14:paraId="49FB1C3D" w14:textId="2DA966DB" w:rsidR="00307BB6" w:rsidRPr="00307BB6" w:rsidRDefault="00307BB6" w:rsidP="00B83124">
            <w:pPr>
              <w:spacing w:after="0" w:line="240" w:lineRule="auto"/>
              <w:rPr>
                <w:rFonts w:ascii="Times New Roman" w:eastAsia="Times New Roman" w:hAnsi="Times New Roman"/>
                <w:lang w:val="ro-RO" w:eastAsia="ro-RO"/>
              </w:rPr>
            </w:pPr>
            <w:r w:rsidRPr="00307BB6">
              <w:rPr>
                <w:rFonts w:ascii="Times New Roman" w:eastAsia="Times New Roman" w:hAnsi="Times New Roman"/>
                <w:lang w:val="ro-RO" w:eastAsia="ro-RO"/>
              </w:rPr>
              <w:t>Disciplina</w:t>
            </w:r>
            <w:r>
              <w:rPr>
                <w:rFonts w:ascii="Times New Roman" w:eastAsia="Times New Roman" w:hAnsi="Times New Roman"/>
                <w:lang w:val="ro-RO" w:eastAsia="ro-RO"/>
              </w:rPr>
              <w:t xml:space="preserve"> teoriile naționalismului prezintă o importanță deosebită în contextul politic contemporan ca și în domeniul cercetărilor de sociologie politică. Este un exemplu de </w:t>
            </w:r>
            <w:proofErr w:type="spellStart"/>
            <w:r>
              <w:rPr>
                <w:rFonts w:ascii="Times New Roman" w:eastAsia="Times New Roman" w:hAnsi="Times New Roman"/>
                <w:lang w:val="ro-RO" w:eastAsia="ro-RO"/>
              </w:rPr>
              <w:t>transdisciplinaritate</w:t>
            </w:r>
            <w:proofErr w:type="spellEnd"/>
            <w:r>
              <w:rPr>
                <w:rFonts w:ascii="Times New Roman" w:eastAsia="Times New Roman" w:hAnsi="Times New Roman"/>
                <w:lang w:val="ro-RO" w:eastAsia="ro-RO"/>
              </w:rPr>
              <w:t>, obiectul de studiu necesitând cunoștințe din toate domeniile științelor sociale, de la psihologie socială până la teoria comunicării sau sociologie. De asemenea, sub aspect metodologic, disciplina presupune familiarizarea cu un spectru foarte larg de metode, de la cele cantitative, statistice (demografie) până la cele calitative (analiza de discurs, interpretarea etc.).</w:t>
            </w:r>
          </w:p>
        </w:tc>
      </w:tr>
    </w:tbl>
    <w:p w14:paraId="393A220C" w14:textId="77777777" w:rsidR="00B83124" w:rsidRPr="00B83124" w:rsidRDefault="00B83124" w:rsidP="00B83124">
      <w:pPr>
        <w:spacing w:after="0" w:line="240" w:lineRule="auto"/>
        <w:rPr>
          <w:rFonts w:ascii="Arial" w:eastAsia="Times New Roman" w:hAnsi="Arial" w:cs="Arial"/>
          <w:b/>
          <w:sz w:val="28"/>
          <w:szCs w:val="28"/>
          <w:lang w:val="ro-RO" w:eastAsia="ro-RO"/>
        </w:rPr>
      </w:pPr>
    </w:p>
    <w:p w14:paraId="20ADEA5C" w14:textId="77777777" w:rsidR="00307A66" w:rsidRPr="00307A66" w:rsidRDefault="00307A66" w:rsidP="009F19C7">
      <w:pPr>
        <w:pStyle w:val="ListParagraph"/>
        <w:rPr>
          <w:rFonts w:ascii="Times New Roman" w:hAnsi="Times New Roman"/>
          <w:lang w:val="ro-RO"/>
        </w:rPr>
      </w:pPr>
    </w:p>
    <w:p w14:paraId="20ADEA5D" w14:textId="310063EB" w:rsidR="00D463EE" w:rsidRPr="00B83124" w:rsidRDefault="00B83124" w:rsidP="00B83124">
      <w:pPr>
        <w:spacing w:after="0"/>
        <w:ind w:left="360"/>
        <w:rPr>
          <w:rFonts w:ascii="Times New Roman" w:hAnsi="Times New Roman"/>
          <w:b/>
          <w:lang w:val="ro-RO"/>
        </w:rPr>
      </w:pPr>
      <w:r>
        <w:rPr>
          <w:rFonts w:ascii="Times New Roman" w:hAnsi="Times New Roman"/>
          <w:b/>
          <w:lang w:val="ro-RO"/>
        </w:rPr>
        <w:t>10.</w:t>
      </w:r>
      <w:r w:rsidR="00D463EE" w:rsidRPr="00B83124">
        <w:rPr>
          <w:rFonts w:ascii="Times New Roman" w:hAnsi="Times New Roman"/>
          <w:b/>
          <w:lang w:val="ro-RO"/>
        </w:rPr>
        <w:t xml:space="preserve"> Evaluare</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79"/>
        <w:gridCol w:w="3129"/>
        <w:gridCol w:w="1151"/>
        <w:gridCol w:w="3937"/>
      </w:tblGrid>
      <w:tr w:rsidR="00D655BC" w:rsidRPr="00307A66" w14:paraId="20ADEA62" w14:textId="77777777" w:rsidTr="00DB3728">
        <w:tc>
          <w:tcPr>
            <w:tcW w:w="0" w:type="auto"/>
            <w:shd w:val="clear" w:color="auto" w:fill="auto"/>
          </w:tcPr>
          <w:p w14:paraId="20ADEA5E" w14:textId="77777777" w:rsidR="00D655BC" w:rsidRPr="00562868" w:rsidRDefault="00D655BC" w:rsidP="00D655BC">
            <w:pPr>
              <w:pStyle w:val="NoSpacing"/>
              <w:rPr>
                <w:rFonts w:ascii="Times New Roman" w:hAnsi="Times New Roman"/>
                <w:lang w:val="ro-RO"/>
              </w:rPr>
            </w:pPr>
            <w:r w:rsidRPr="00562868">
              <w:rPr>
                <w:rFonts w:ascii="Times New Roman" w:hAnsi="Times New Roman"/>
                <w:lang w:val="ro-RO"/>
              </w:rPr>
              <w:t>Tip activitate</w:t>
            </w:r>
          </w:p>
        </w:tc>
        <w:tc>
          <w:tcPr>
            <w:tcW w:w="0" w:type="auto"/>
            <w:shd w:val="clear" w:color="auto" w:fill="auto"/>
          </w:tcPr>
          <w:p w14:paraId="20ADEA5F" w14:textId="77777777" w:rsidR="00D655BC" w:rsidRPr="00562868" w:rsidRDefault="00D655BC" w:rsidP="00D655BC">
            <w:pPr>
              <w:pStyle w:val="NoSpacing"/>
              <w:rPr>
                <w:rFonts w:ascii="Times New Roman" w:hAnsi="Times New Roman"/>
                <w:lang w:val="ro-RO"/>
              </w:rPr>
            </w:pPr>
            <w:r w:rsidRPr="00562868">
              <w:rPr>
                <w:rFonts w:ascii="Times New Roman" w:hAnsi="Times New Roman"/>
                <w:lang w:val="ro-RO"/>
              </w:rPr>
              <w:t>Criterii de evaluare</w:t>
            </w:r>
          </w:p>
        </w:tc>
        <w:tc>
          <w:tcPr>
            <w:tcW w:w="0" w:type="auto"/>
            <w:shd w:val="clear" w:color="auto" w:fill="auto"/>
          </w:tcPr>
          <w:p w14:paraId="20ADEA60" w14:textId="77777777" w:rsidR="00D655BC" w:rsidRPr="00562868" w:rsidRDefault="00D655BC" w:rsidP="00D655BC">
            <w:pPr>
              <w:pStyle w:val="NoSpacing"/>
              <w:rPr>
                <w:rFonts w:ascii="Times New Roman" w:hAnsi="Times New Roman"/>
                <w:lang w:val="ro-RO"/>
              </w:rPr>
            </w:pPr>
            <w:r w:rsidRPr="00562868">
              <w:rPr>
                <w:rFonts w:ascii="Times New Roman" w:hAnsi="Times New Roman"/>
                <w:lang w:val="ro-RO"/>
              </w:rPr>
              <w:t xml:space="preserve"> Metode de evaluare</w:t>
            </w:r>
          </w:p>
        </w:tc>
        <w:tc>
          <w:tcPr>
            <w:tcW w:w="3937" w:type="dxa"/>
            <w:shd w:val="clear" w:color="auto" w:fill="auto"/>
          </w:tcPr>
          <w:p w14:paraId="20ADEA61" w14:textId="77777777" w:rsidR="00D655BC" w:rsidRPr="00562868" w:rsidRDefault="00D655BC" w:rsidP="00D655BC">
            <w:pPr>
              <w:pStyle w:val="NoSpacing"/>
              <w:rPr>
                <w:rFonts w:ascii="Times New Roman" w:hAnsi="Times New Roman"/>
                <w:lang w:val="ro-RO"/>
              </w:rPr>
            </w:pPr>
            <w:r w:rsidRPr="00562868">
              <w:rPr>
                <w:rFonts w:ascii="Times New Roman" w:hAnsi="Times New Roman"/>
                <w:lang w:val="ro-RO"/>
              </w:rPr>
              <w:t xml:space="preserve"> Pondere din nota finală</w:t>
            </w:r>
          </w:p>
        </w:tc>
      </w:tr>
      <w:tr w:rsidR="00077A24" w:rsidRPr="00307A66" w14:paraId="20ADEA67" w14:textId="77777777" w:rsidTr="00DB3728">
        <w:tc>
          <w:tcPr>
            <w:tcW w:w="0" w:type="auto"/>
            <w:vMerge w:val="restart"/>
            <w:shd w:val="clear" w:color="auto" w:fill="auto"/>
            <w:vAlign w:val="center"/>
          </w:tcPr>
          <w:p w14:paraId="20ADEA63" w14:textId="77777777" w:rsidR="00077A24" w:rsidRPr="00562868" w:rsidRDefault="00077A24" w:rsidP="00F601C2">
            <w:pPr>
              <w:pStyle w:val="NoSpacing"/>
              <w:rPr>
                <w:rFonts w:ascii="Times New Roman" w:hAnsi="Times New Roman"/>
                <w:lang w:val="ro-RO"/>
              </w:rPr>
            </w:pPr>
            <w:r>
              <w:rPr>
                <w:rFonts w:ascii="Times New Roman" w:hAnsi="Times New Roman"/>
                <w:lang w:val="ro-RO"/>
              </w:rPr>
              <w:t>9</w:t>
            </w:r>
            <w:r w:rsidRPr="00562868">
              <w:rPr>
                <w:rFonts w:ascii="Times New Roman" w:hAnsi="Times New Roman"/>
                <w:lang w:val="ro-RO"/>
              </w:rPr>
              <w:t>.</w:t>
            </w:r>
            <w:r>
              <w:rPr>
                <w:rFonts w:ascii="Times New Roman" w:hAnsi="Times New Roman"/>
                <w:lang w:val="ro-RO"/>
              </w:rPr>
              <w:t>1</w:t>
            </w:r>
            <w:r w:rsidRPr="00562868">
              <w:rPr>
                <w:rFonts w:ascii="Times New Roman" w:hAnsi="Times New Roman"/>
                <w:lang w:val="ro-RO"/>
              </w:rPr>
              <w:t xml:space="preserve"> Curs</w:t>
            </w:r>
          </w:p>
        </w:tc>
        <w:tc>
          <w:tcPr>
            <w:tcW w:w="0" w:type="auto"/>
            <w:vMerge w:val="restart"/>
            <w:shd w:val="clear" w:color="auto" w:fill="auto"/>
          </w:tcPr>
          <w:p w14:paraId="673EC0F0" w14:textId="77777777" w:rsidR="00077A24" w:rsidRPr="00077A24" w:rsidRDefault="00077A24" w:rsidP="00077A24">
            <w:pPr>
              <w:spacing w:after="0" w:line="240" w:lineRule="auto"/>
              <w:rPr>
                <w:rFonts w:ascii="Times New Roman" w:hAnsi="Times New Roman"/>
                <w:b/>
                <w:lang w:val="ro-RO"/>
              </w:rPr>
            </w:pPr>
            <w:proofErr w:type="spellStart"/>
            <w:r w:rsidRPr="00077A24">
              <w:rPr>
                <w:rFonts w:ascii="Times New Roman" w:hAnsi="Times New Roman"/>
                <w:lang w:val="ro-RO"/>
              </w:rPr>
              <w:t>Cunoaşterea</w:t>
            </w:r>
            <w:proofErr w:type="spellEnd"/>
            <w:r w:rsidRPr="00077A24">
              <w:rPr>
                <w:rFonts w:ascii="Times New Roman" w:hAnsi="Times New Roman"/>
                <w:b/>
                <w:lang w:val="ro-RO"/>
              </w:rPr>
              <w:t xml:space="preserve"> </w:t>
            </w:r>
            <w:r w:rsidRPr="00077A24">
              <w:rPr>
                <w:rFonts w:ascii="Times New Roman" w:hAnsi="Times New Roman"/>
                <w:lang w:val="ro-RO"/>
              </w:rPr>
              <w:t xml:space="preserve">terminologiei utilizate în studiul </w:t>
            </w:r>
            <w:proofErr w:type="spellStart"/>
            <w:r w:rsidRPr="00077A24">
              <w:rPr>
                <w:rFonts w:ascii="Times New Roman" w:hAnsi="Times New Roman"/>
                <w:lang w:val="ro-RO"/>
              </w:rPr>
              <w:t>naţionalismului</w:t>
            </w:r>
            <w:proofErr w:type="spellEnd"/>
            <w:r w:rsidRPr="00077A24">
              <w:rPr>
                <w:rFonts w:ascii="Times New Roman" w:hAnsi="Times New Roman"/>
                <w:lang w:val="ro-RO"/>
              </w:rPr>
              <w:t>.</w:t>
            </w:r>
          </w:p>
          <w:p w14:paraId="604A3A67" w14:textId="77777777" w:rsidR="00077A24" w:rsidRPr="00077A24" w:rsidRDefault="00077A24" w:rsidP="00077A24">
            <w:pPr>
              <w:pStyle w:val="NoSpacing"/>
              <w:rPr>
                <w:rFonts w:ascii="Times New Roman" w:hAnsi="Times New Roman"/>
                <w:lang w:val="ro-RO"/>
              </w:rPr>
            </w:pPr>
            <w:proofErr w:type="spellStart"/>
            <w:r w:rsidRPr="00077A24">
              <w:rPr>
                <w:rFonts w:ascii="Times New Roman" w:hAnsi="Times New Roman"/>
                <w:lang w:val="ro-RO"/>
              </w:rPr>
              <w:t>Înţelegerea</w:t>
            </w:r>
            <w:proofErr w:type="spellEnd"/>
            <w:r w:rsidRPr="00077A24">
              <w:rPr>
                <w:rFonts w:ascii="Times New Roman" w:hAnsi="Times New Roman"/>
                <w:lang w:val="ro-RO"/>
              </w:rPr>
              <w:t xml:space="preserve"> </w:t>
            </w:r>
            <w:proofErr w:type="spellStart"/>
            <w:r w:rsidRPr="00077A24">
              <w:rPr>
                <w:rFonts w:ascii="Times New Roman" w:hAnsi="Times New Roman"/>
                <w:lang w:val="ro-RO"/>
              </w:rPr>
              <w:t>importanţei</w:t>
            </w:r>
            <w:proofErr w:type="spellEnd"/>
            <w:r w:rsidRPr="00077A24">
              <w:rPr>
                <w:rFonts w:ascii="Times New Roman" w:hAnsi="Times New Roman"/>
                <w:lang w:val="ro-RO"/>
              </w:rPr>
              <w:t xml:space="preserve"> studierii </w:t>
            </w:r>
            <w:proofErr w:type="spellStart"/>
            <w:r w:rsidRPr="00077A24">
              <w:rPr>
                <w:rFonts w:ascii="Times New Roman" w:hAnsi="Times New Roman"/>
                <w:lang w:val="ro-RO"/>
              </w:rPr>
              <w:t>naţionalismului</w:t>
            </w:r>
            <w:proofErr w:type="spellEnd"/>
            <w:r w:rsidRPr="00077A24">
              <w:rPr>
                <w:rFonts w:ascii="Times New Roman" w:hAnsi="Times New Roman"/>
                <w:lang w:val="ro-RO"/>
              </w:rPr>
              <w:t xml:space="preserve"> în contextul integrării în Uniunea europeană.</w:t>
            </w:r>
          </w:p>
          <w:p w14:paraId="1AAF5C29" w14:textId="77777777" w:rsidR="00077A24" w:rsidRPr="00077A24" w:rsidRDefault="00077A24" w:rsidP="00077A24">
            <w:pPr>
              <w:spacing w:after="0" w:line="240" w:lineRule="auto"/>
              <w:rPr>
                <w:rFonts w:ascii="Times New Roman" w:hAnsi="Times New Roman"/>
                <w:lang w:val="ro-RO"/>
              </w:rPr>
            </w:pPr>
            <w:r w:rsidRPr="00077A24">
              <w:rPr>
                <w:rFonts w:ascii="Times New Roman" w:hAnsi="Times New Roman"/>
                <w:lang w:val="ro-RO"/>
              </w:rPr>
              <w:t xml:space="preserve">Capacitatea de analiză şi interpretare a fenomenului </w:t>
            </w:r>
            <w:proofErr w:type="spellStart"/>
            <w:r w:rsidRPr="00077A24">
              <w:rPr>
                <w:rFonts w:ascii="Times New Roman" w:hAnsi="Times New Roman"/>
                <w:lang w:val="ro-RO"/>
              </w:rPr>
              <w:t>naţionalist</w:t>
            </w:r>
            <w:proofErr w:type="spellEnd"/>
            <w:r w:rsidRPr="00077A24">
              <w:rPr>
                <w:rFonts w:ascii="Times New Roman" w:hAnsi="Times New Roman"/>
                <w:lang w:val="ro-RO"/>
              </w:rPr>
              <w:t>.</w:t>
            </w:r>
          </w:p>
          <w:p w14:paraId="20ADEA64" w14:textId="7FFD0EDF" w:rsidR="00077A24" w:rsidRPr="00077A24" w:rsidRDefault="00077A24" w:rsidP="00077A24">
            <w:pPr>
              <w:spacing w:after="0" w:line="240" w:lineRule="auto"/>
              <w:rPr>
                <w:b/>
                <w:sz w:val="18"/>
                <w:szCs w:val="18"/>
                <w:lang w:val="ro-RO"/>
              </w:rPr>
            </w:pPr>
            <w:r w:rsidRPr="00077A24">
              <w:rPr>
                <w:rFonts w:ascii="Times New Roman" w:hAnsi="Times New Roman"/>
                <w:lang w:val="ro-RO"/>
              </w:rPr>
              <w:t xml:space="preserve">Capacitatea de utilizare adecvată a </w:t>
            </w:r>
            <w:proofErr w:type="spellStart"/>
            <w:r w:rsidRPr="00077A24">
              <w:rPr>
                <w:rFonts w:ascii="Times New Roman" w:hAnsi="Times New Roman"/>
                <w:lang w:val="ro-RO"/>
              </w:rPr>
              <w:t>noţiunilor</w:t>
            </w:r>
            <w:proofErr w:type="spellEnd"/>
            <w:r w:rsidRPr="00077A24">
              <w:rPr>
                <w:rFonts w:ascii="Times New Roman" w:hAnsi="Times New Roman"/>
                <w:lang w:val="ro-RO"/>
              </w:rPr>
              <w:t xml:space="preserve"> în analiza fenomenelor şi proceselor </w:t>
            </w:r>
            <w:proofErr w:type="spellStart"/>
            <w:r w:rsidRPr="00077A24">
              <w:rPr>
                <w:rFonts w:ascii="Times New Roman" w:hAnsi="Times New Roman"/>
                <w:lang w:val="ro-RO"/>
              </w:rPr>
              <w:t>naţionaliste</w:t>
            </w:r>
            <w:proofErr w:type="spellEnd"/>
            <w:r w:rsidRPr="00077A24">
              <w:rPr>
                <w:rFonts w:ascii="Times New Roman" w:hAnsi="Times New Roman"/>
                <w:lang w:val="ro-RO"/>
              </w:rPr>
              <w:t xml:space="preserve"> contemporane</w:t>
            </w:r>
            <w:r w:rsidRPr="00F663D2">
              <w:rPr>
                <w:sz w:val="18"/>
                <w:szCs w:val="18"/>
                <w:lang w:val="ro-RO"/>
              </w:rPr>
              <w:t>.</w:t>
            </w:r>
          </w:p>
        </w:tc>
        <w:tc>
          <w:tcPr>
            <w:tcW w:w="0" w:type="auto"/>
            <w:shd w:val="clear" w:color="auto" w:fill="auto"/>
          </w:tcPr>
          <w:p w14:paraId="20ADEA65" w14:textId="77777777" w:rsidR="00077A24" w:rsidRPr="00562868" w:rsidRDefault="00077A24" w:rsidP="00D655BC">
            <w:pPr>
              <w:pStyle w:val="NoSpacing"/>
              <w:rPr>
                <w:rFonts w:ascii="Times New Roman" w:hAnsi="Times New Roman"/>
                <w:lang w:val="ro-RO"/>
              </w:rPr>
            </w:pPr>
            <w:r>
              <w:rPr>
                <w:rFonts w:ascii="Times New Roman" w:hAnsi="Times New Roman"/>
                <w:lang w:val="ro-RO"/>
              </w:rPr>
              <w:t>C</w:t>
            </w:r>
          </w:p>
        </w:tc>
        <w:tc>
          <w:tcPr>
            <w:tcW w:w="3937" w:type="dxa"/>
            <w:shd w:val="clear" w:color="auto" w:fill="auto"/>
          </w:tcPr>
          <w:p w14:paraId="20ADEA66" w14:textId="77777777" w:rsidR="00077A24" w:rsidRPr="00562868" w:rsidRDefault="00077A24" w:rsidP="00D655BC">
            <w:pPr>
              <w:pStyle w:val="NoSpacing"/>
              <w:rPr>
                <w:rFonts w:ascii="Times New Roman" w:hAnsi="Times New Roman"/>
                <w:lang w:val="ro-RO"/>
              </w:rPr>
            </w:pPr>
            <w:r>
              <w:rPr>
                <w:rFonts w:ascii="Times New Roman" w:hAnsi="Times New Roman"/>
                <w:lang w:val="ro-RO"/>
              </w:rPr>
              <w:t>50%</w:t>
            </w:r>
          </w:p>
        </w:tc>
      </w:tr>
      <w:tr w:rsidR="00077A24" w:rsidRPr="00307A66" w14:paraId="20ADEA6C" w14:textId="77777777" w:rsidTr="00DB3728">
        <w:tc>
          <w:tcPr>
            <w:tcW w:w="0" w:type="auto"/>
            <w:vMerge/>
            <w:shd w:val="clear" w:color="auto" w:fill="auto"/>
          </w:tcPr>
          <w:p w14:paraId="20ADEA68" w14:textId="77777777" w:rsidR="00077A24" w:rsidRPr="00562868" w:rsidRDefault="00077A24" w:rsidP="00D655BC">
            <w:pPr>
              <w:pStyle w:val="NoSpacing"/>
              <w:rPr>
                <w:rFonts w:ascii="Times New Roman" w:hAnsi="Times New Roman"/>
                <w:lang w:val="ro-RO"/>
              </w:rPr>
            </w:pPr>
          </w:p>
        </w:tc>
        <w:tc>
          <w:tcPr>
            <w:tcW w:w="0" w:type="auto"/>
            <w:vMerge/>
            <w:shd w:val="clear" w:color="auto" w:fill="auto"/>
          </w:tcPr>
          <w:p w14:paraId="20ADEA69" w14:textId="77777777" w:rsidR="00077A24" w:rsidRPr="00562868" w:rsidRDefault="00077A24" w:rsidP="00D655BC">
            <w:pPr>
              <w:pStyle w:val="NoSpacing"/>
              <w:rPr>
                <w:rFonts w:ascii="Times New Roman" w:hAnsi="Times New Roman"/>
                <w:lang w:val="ro-RO"/>
              </w:rPr>
            </w:pPr>
          </w:p>
        </w:tc>
        <w:tc>
          <w:tcPr>
            <w:tcW w:w="0" w:type="auto"/>
            <w:shd w:val="clear" w:color="auto" w:fill="auto"/>
          </w:tcPr>
          <w:p w14:paraId="20ADEA6A" w14:textId="77777777" w:rsidR="00077A24" w:rsidRPr="00562868" w:rsidRDefault="00077A24" w:rsidP="00D655BC">
            <w:pPr>
              <w:pStyle w:val="NoSpacing"/>
              <w:rPr>
                <w:rFonts w:ascii="Times New Roman" w:hAnsi="Times New Roman"/>
                <w:lang w:val="ro-RO"/>
              </w:rPr>
            </w:pPr>
          </w:p>
        </w:tc>
        <w:tc>
          <w:tcPr>
            <w:tcW w:w="3937" w:type="dxa"/>
            <w:shd w:val="clear" w:color="auto" w:fill="auto"/>
          </w:tcPr>
          <w:p w14:paraId="20ADEA6B" w14:textId="77777777" w:rsidR="00077A24" w:rsidRPr="00562868" w:rsidRDefault="00077A24" w:rsidP="00D655BC">
            <w:pPr>
              <w:pStyle w:val="NoSpacing"/>
              <w:rPr>
                <w:rFonts w:ascii="Times New Roman" w:hAnsi="Times New Roman"/>
                <w:lang w:val="ro-RO"/>
              </w:rPr>
            </w:pPr>
          </w:p>
        </w:tc>
      </w:tr>
      <w:tr w:rsidR="00D655BC" w:rsidRPr="00307A66" w14:paraId="20ADEA71" w14:textId="77777777" w:rsidTr="00DB3728">
        <w:tc>
          <w:tcPr>
            <w:tcW w:w="0" w:type="auto"/>
            <w:vMerge w:val="restart"/>
            <w:shd w:val="clear" w:color="auto" w:fill="auto"/>
            <w:vAlign w:val="center"/>
          </w:tcPr>
          <w:p w14:paraId="20ADEA6D" w14:textId="77777777" w:rsidR="00D655BC" w:rsidRPr="00562868" w:rsidRDefault="00F601C2" w:rsidP="00F601C2">
            <w:pPr>
              <w:pStyle w:val="NoSpacing"/>
              <w:rPr>
                <w:rFonts w:ascii="Times New Roman" w:hAnsi="Times New Roman"/>
                <w:lang w:val="ro-RO"/>
              </w:rPr>
            </w:pPr>
            <w:r>
              <w:rPr>
                <w:rFonts w:ascii="Times New Roman" w:hAnsi="Times New Roman"/>
                <w:lang w:val="ro-RO"/>
              </w:rPr>
              <w:t>9.2</w:t>
            </w:r>
            <w:r w:rsidR="00D655BC" w:rsidRPr="00562868">
              <w:rPr>
                <w:rFonts w:ascii="Times New Roman" w:hAnsi="Times New Roman"/>
                <w:lang w:val="ro-RO"/>
              </w:rPr>
              <w:t xml:space="preserve"> Seminar</w:t>
            </w:r>
          </w:p>
        </w:tc>
        <w:tc>
          <w:tcPr>
            <w:tcW w:w="0" w:type="auto"/>
            <w:shd w:val="clear" w:color="auto" w:fill="auto"/>
          </w:tcPr>
          <w:p w14:paraId="20ADEA6E" w14:textId="77777777" w:rsidR="00D655BC" w:rsidRPr="00562868" w:rsidRDefault="00FF58FE" w:rsidP="00D655BC">
            <w:pPr>
              <w:pStyle w:val="NoSpacing"/>
              <w:rPr>
                <w:rFonts w:ascii="Times New Roman" w:hAnsi="Times New Roman"/>
                <w:lang w:val="ro-RO"/>
              </w:rPr>
            </w:pPr>
            <w:r>
              <w:rPr>
                <w:rFonts w:ascii="Times New Roman" w:hAnsi="Times New Roman"/>
                <w:lang w:val="ro-RO"/>
              </w:rPr>
              <w:t>prezentare</w:t>
            </w:r>
          </w:p>
        </w:tc>
        <w:tc>
          <w:tcPr>
            <w:tcW w:w="0" w:type="auto"/>
            <w:shd w:val="clear" w:color="auto" w:fill="auto"/>
          </w:tcPr>
          <w:p w14:paraId="20ADEA6F" w14:textId="77777777" w:rsidR="00D655BC" w:rsidRPr="00562868" w:rsidRDefault="00FF58FE" w:rsidP="00D655BC">
            <w:pPr>
              <w:pStyle w:val="NoSpacing"/>
              <w:rPr>
                <w:rFonts w:ascii="Times New Roman" w:hAnsi="Times New Roman"/>
                <w:lang w:val="ro-RO"/>
              </w:rPr>
            </w:pPr>
            <w:proofErr w:type="spellStart"/>
            <w:r>
              <w:rPr>
                <w:rFonts w:ascii="Times New Roman" w:hAnsi="Times New Roman"/>
                <w:lang w:val="ro-RO"/>
              </w:rPr>
              <w:t>e.p</w:t>
            </w:r>
            <w:proofErr w:type="spellEnd"/>
            <w:r>
              <w:rPr>
                <w:rFonts w:ascii="Times New Roman" w:hAnsi="Times New Roman"/>
                <w:lang w:val="ro-RO"/>
              </w:rPr>
              <w:t>.</w:t>
            </w:r>
          </w:p>
        </w:tc>
        <w:tc>
          <w:tcPr>
            <w:tcW w:w="3937" w:type="dxa"/>
            <w:shd w:val="clear" w:color="auto" w:fill="auto"/>
          </w:tcPr>
          <w:p w14:paraId="20ADEA70" w14:textId="77777777" w:rsidR="00D655BC" w:rsidRPr="00562868" w:rsidRDefault="00FF58FE" w:rsidP="00D655BC">
            <w:pPr>
              <w:pStyle w:val="NoSpacing"/>
              <w:rPr>
                <w:rFonts w:ascii="Times New Roman" w:hAnsi="Times New Roman"/>
                <w:lang w:val="ro-RO"/>
              </w:rPr>
            </w:pPr>
            <w:r>
              <w:rPr>
                <w:rFonts w:ascii="Times New Roman" w:hAnsi="Times New Roman"/>
                <w:lang w:val="ro-RO"/>
              </w:rPr>
              <w:t>25%</w:t>
            </w:r>
          </w:p>
        </w:tc>
      </w:tr>
      <w:tr w:rsidR="00D655BC" w:rsidRPr="00307A66" w14:paraId="20ADEA76" w14:textId="77777777" w:rsidTr="00DB3728">
        <w:tc>
          <w:tcPr>
            <w:tcW w:w="0" w:type="auto"/>
            <w:vMerge/>
            <w:shd w:val="clear" w:color="auto" w:fill="auto"/>
          </w:tcPr>
          <w:p w14:paraId="20ADEA72" w14:textId="77777777" w:rsidR="00D655BC" w:rsidRPr="00562868" w:rsidRDefault="00D655BC" w:rsidP="00D655BC">
            <w:pPr>
              <w:pStyle w:val="NoSpacing"/>
              <w:rPr>
                <w:rFonts w:ascii="Times New Roman" w:hAnsi="Times New Roman"/>
                <w:lang w:val="ro-RO"/>
              </w:rPr>
            </w:pPr>
          </w:p>
        </w:tc>
        <w:tc>
          <w:tcPr>
            <w:tcW w:w="0" w:type="auto"/>
            <w:shd w:val="clear" w:color="auto" w:fill="auto"/>
          </w:tcPr>
          <w:p w14:paraId="20ADEA73" w14:textId="77777777" w:rsidR="00D655BC" w:rsidRPr="00562868" w:rsidRDefault="00FF58FE" w:rsidP="00D655BC">
            <w:pPr>
              <w:pStyle w:val="NoSpacing"/>
              <w:rPr>
                <w:rFonts w:ascii="Times New Roman" w:hAnsi="Times New Roman"/>
                <w:lang w:val="ro-RO"/>
              </w:rPr>
            </w:pPr>
            <w:r>
              <w:rPr>
                <w:rFonts w:ascii="Times New Roman" w:hAnsi="Times New Roman"/>
                <w:lang w:val="ro-RO"/>
              </w:rPr>
              <w:t>argumentare</w:t>
            </w:r>
          </w:p>
        </w:tc>
        <w:tc>
          <w:tcPr>
            <w:tcW w:w="0" w:type="auto"/>
            <w:shd w:val="clear" w:color="auto" w:fill="auto"/>
          </w:tcPr>
          <w:p w14:paraId="20ADEA74" w14:textId="77777777" w:rsidR="00D655BC" w:rsidRPr="00562868" w:rsidRDefault="00FF58FE" w:rsidP="00D655BC">
            <w:pPr>
              <w:pStyle w:val="NoSpacing"/>
              <w:rPr>
                <w:rFonts w:ascii="Times New Roman" w:hAnsi="Times New Roman"/>
                <w:lang w:val="ro-RO"/>
              </w:rPr>
            </w:pPr>
            <w:proofErr w:type="spellStart"/>
            <w:r>
              <w:rPr>
                <w:rFonts w:ascii="Times New Roman" w:hAnsi="Times New Roman"/>
                <w:lang w:val="ro-RO"/>
              </w:rPr>
              <w:t>e.p</w:t>
            </w:r>
            <w:proofErr w:type="spellEnd"/>
            <w:r>
              <w:rPr>
                <w:rFonts w:ascii="Times New Roman" w:hAnsi="Times New Roman"/>
                <w:lang w:val="ro-RO"/>
              </w:rPr>
              <w:t>.</w:t>
            </w:r>
          </w:p>
        </w:tc>
        <w:tc>
          <w:tcPr>
            <w:tcW w:w="3937" w:type="dxa"/>
            <w:shd w:val="clear" w:color="auto" w:fill="auto"/>
          </w:tcPr>
          <w:p w14:paraId="20ADEA75" w14:textId="77777777" w:rsidR="00D655BC" w:rsidRPr="00562868" w:rsidRDefault="00FF58FE" w:rsidP="00D655BC">
            <w:pPr>
              <w:pStyle w:val="NoSpacing"/>
              <w:rPr>
                <w:rFonts w:ascii="Times New Roman" w:hAnsi="Times New Roman"/>
                <w:lang w:val="ro-RO"/>
              </w:rPr>
            </w:pPr>
            <w:r>
              <w:rPr>
                <w:rFonts w:ascii="Times New Roman" w:hAnsi="Times New Roman"/>
                <w:lang w:val="ro-RO"/>
              </w:rPr>
              <w:t>25%</w:t>
            </w:r>
          </w:p>
        </w:tc>
      </w:tr>
      <w:tr w:rsidR="00C14C76" w:rsidRPr="00307A66" w14:paraId="20ADEA7B" w14:textId="77777777" w:rsidTr="00DB3728">
        <w:tc>
          <w:tcPr>
            <w:tcW w:w="0" w:type="auto"/>
            <w:vMerge w:val="restart"/>
            <w:shd w:val="clear" w:color="auto" w:fill="auto"/>
          </w:tcPr>
          <w:p w14:paraId="20ADEA77" w14:textId="77777777" w:rsidR="00C14C76" w:rsidRPr="00562868" w:rsidRDefault="00F601C2" w:rsidP="00C14C76">
            <w:pPr>
              <w:pStyle w:val="NoSpacing"/>
              <w:rPr>
                <w:rFonts w:ascii="Times New Roman" w:hAnsi="Times New Roman"/>
                <w:lang w:val="ro-RO"/>
              </w:rPr>
            </w:pPr>
            <w:r>
              <w:rPr>
                <w:rFonts w:ascii="Times New Roman" w:hAnsi="Times New Roman"/>
                <w:lang w:val="ro-RO"/>
              </w:rPr>
              <w:t>9.3</w:t>
            </w:r>
            <w:r w:rsidR="00C14C76">
              <w:rPr>
                <w:rFonts w:ascii="Times New Roman" w:hAnsi="Times New Roman"/>
                <w:lang w:val="ro-RO"/>
              </w:rPr>
              <w:t xml:space="preserve"> Laborator</w:t>
            </w:r>
            <w:r w:rsidR="00577794">
              <w:rPr>
                <w:rFonts w:ascii="Times New Roman" w:hAnsi="Times New Roman"/>
                <w:lang w:val="ro-RO"/>
              </w:rPr>
              <w:t>/</w:t>
            </w:r>
            <w:proofErr w:type="spellStart"/>
            <w:r w:rsidR="00577794">
              <w:rPr>
                <w:rFonts w:ascii="Times New Roman" w:hAnsi="Times New Roman"/>
                <w:lang w:val="ro-RO"/>
              </w:rPr>
              <w:t>lucrari</w:t>
            </w:r>
            <w:proofErr w:type="spellEnd"/>
          </w:p>
        </w:tc>
        <w:tc>
          <w:tcPr>
            <w:tcW w:w="0" w:type="auto"/>
            <w:shd w:val="clear" w:color="auto" w:fill="auto"/>
          </w:tcPr>
          <w:p w14:paraId="20ADEA78" w14:textId="77777777" w:rsidR="00C14C76" w:rsidRPr="00562868" w:rsidRDefault="00C14C76" w:rsidP="00D655BC">
            <w:pPr>
              <w:pStyle w:val="NoSpacing"/>
              <w:rPr>
                <w:rFonts w:ascii="Times New Roman" w:hAnsi="Times New Roman"/>
                <w:lang w:val="ro-RO"/>
              </w:rPr>
            </w:pPr>
          </w:p>
        </w:tc>
        <w:tc>
          <w:tcPr>
            <w:tcW w:w="0" w:type="auto"/>
            <w:shd w:val="clear" w:color="auto" w:fill="auto"/>
          </w:tcPr>
          <w:p w14:paraId="20ADEA79" w14:textId="77777777" w:rsidR="00C14C76" w:rsidRPr="00562868" w:rsidRDefault="00C14C76" w:rsidP="00D655BC">
            <w:pPr>
              <w:pStyle w:val="NoSpacing"/>
              <w:rPr>
                <w:rFonts w:ascii="Times New Roman" w:hAnsi="Times New Roman"/>
                <w:lang w:val="ro-RO"/>
              </w:rPr>
            </w:pPr>
          </w:p>
        </w:tc>
        <w:tc>
          <w:tcPr>
            <w:tcW w:w="3937" w:type="dxa"/>
            <w:shd w:val="clear" w:color="auto" w:fill="auto"/>
          </w:tcPr>
          <w:p w14:paraId="20ADEA7A" w14:textId="77777777" w:rsidR="00C14C76" w:rsidRPr="00562868" w:rsidRDefault="00C14C76" w:rsidP="00D655BC">
            <w:pPr>
              <w:pStyle w:val="NoSpacing"/>
              <w:rPr>
                <w:rFonts w:ascii="Times New Roman" w:hAnsi="Times New Roman"/>
                <w:lang w:val="ro-RO"/>
              </w:rPr>
            </w:pPr>
          </w:p>
        </w:tc>
      </w:tr>
      <w:tr w:rsidR="00C14C76" w:rsidRPr="00307A66" w14:paraId="20ADEA80" w14:textId="77777777" w:rsidTr="00DB3728">
        <w:tc>
          <w:tcPr>
            <w:tcW w:w="0" w:type="auto"/>
            <w:vMerge/>
            <w:shd w:val="clear" w:color="auto" w:fill="auto"/>
          </w:tcPr>
          <w:p w14:paraId="20ADEA7C" w14:textId="77777777" w:rsidR="00C14C76" w:rsidRPr="00562868" w:rsidRDefault="00C14C76" w:rsidP="00D655BC">
            <w:pPr>
              <w:pStyle w:val="NoSpacing"/>
              <w:rPr>
                <w:rFonts w:ascii="Times New Roman" w:hAnsi="Times New Roman"/>
                <w:lang w:val="ro-RO"/>
              </w:rPr>
            </w:pPr>
          </w:p>
        </w:tc>
        <w:tc>
          <w:tcPr>
            <w:tcW w:w="0" w:type="auto"/>
            <w:shd w:val="clear" w:color="auto" w:fill="auto"/>
          </w:tcPr>
          <w:p w14:paraId="20ADEA7D" w14:textId="77777777" w:rsidR="00C14C76" w:rsidRPr="00562868" w:rsidRDefault="00C14C76" w:rsidP="00D655BC">
            <w:pPr>
              <w:pStyle w:val="NoSpacing"/>
              <w:rPr>
                <w:rFonts w:ascii="Times New Roman" w:hAnsi="Times New Roman"/>
                <w:lang w:val="ro-RO"/>
              </w:rPr>
            </w:pPr>
          </w:p>
        </w:tc>
        <w:tc>
          <w:tcPr>
            <w:tcW w:w="0" w:type="auto"/>
            <w:shd w:val="clear" w:color="auto" w:fill="auto"/>
          </w:tcPr>
          <w:p w14:paraId="20ADEA7E" w14:textId="77777777" w:rsidR="00C14C76" w:rsidRPr="00562868" w:rsidRDefault="00C14C76" w:rsidP="00D655BC">
            <w:pPr>
              <w:pStyle w:val="NoSpacing"/>
              <w:rPr>
                <w:rFonts w:ascii="Times New Roman" w:hAnsi="Times New Roman"/>
                <w:lang w:val="ro-RO"/>
              </w:rPr>
            </w:pPr>
          </w:p>
        </w:tc>
        <w:tc>
          <w:tcPr>
            <w:tcW w:w="3937" w:type="dxa"/>
            <w:shd w:val="clear" w:color="auto" w:fill="auto"/>
          </w:tcPr>
          <w:p w14:paraId="20ADEA7F" w14:textId="77777777" w:rsidR="00C14C76" w:rsidRPr="00562868" w:rsidRDefault="00C14C76" w:rsidP="00D655BC">
            <w:pPr>
              <w:pStyle w:val="NoSpacing"/>
              <w:rPr>
                <w:rFonts w:ascii="Times New Roman" w:hAnsi="Times New Roman"/>
                <w:lang w:val="ro-RO"/>
              </w:rPr>
            </w:pPr>
          </w:p>
        </w:tc>
      </w:tr>
      <w:tr w:rsidR="00B72DFE" w:rsidRPr="00307A66" w14:paraId="20ADEA86" w14:textId="77777777" w:rsidTr="00077A24">
        <w:tc>
          <w:tcPr>
            <w:tcW w:w="9996" w:type="dxa"/>
            <w:gridSpan w:val="4"/>
            <w:shd w:val="clear" w:color="auto" w:fill="auto"/>
          </w:tcPr>
          <w:p w14:paraId="20ADEA81" w14:textId="77777777" w:rsidR="00FF58FE" w:rsidRDefault="00F601C2" w:rsidP="00FF58FE">
            <w:pPr>
              <w:spacing w:after="0" w:line="360" w:lineRule="auto"/>
              <w:ind w:left="553"/>
              <w:rPr>
                <w:rFonts w:ascii="Times New Roman" w:hAnsi="Times New Roman"/>
                <w:lang w:val="ro-RO"/>
              </w:rPr>
            </w:pPr>
            <w:r>
              <w:rPr>
                <w:rFonts w:ascii="Times New Roman" w:hAnsi="Times New Roman"/>
                <w:lang w:val="ro-RO"/>
              </w:rPr>
              <w:lastRenderedPageBreak/>
              <w:t>9.4</w:t>
            </w:r>
            <w:r w:rsidR="00B72DFE">
              <w:rPr>
                <w:rFonts w:ascii="Times New Roman" w:hAnsi="Times New Roman"/>
                <w:lang w:val="ro-RO"/>
              </w:rPr>
              <w:t xml:space="preserve"> Standard minim de </w:t>
            </w:r>
            <w:r w:rsidR="00FF58FE">
              <w:rPr>
                <w:rFonts w:ascii="Times New Roman" w:hAnsi="Times New Roman"/>
                <w:lang w:val="ro-RO"/>
              </w:rPr>
              <w:t>performanta</w:t>
            </w:r>
          </w:p>
          <w:p w14:paraId="20ADEA82" w14:textId="77777777" w:rsidR="00FF58FE" w:rsidRPr="00077A24" w:rsidRDefault="00FF58FE" w:rsidP="00FF58FE">
            <w:pPr>
              <w:pStyle w:val="ListParagraph"/>
              <w:numPr>
                <w:ilvl w:val="0"/>
                <w:numId w:val="11"/>
              </w:numPr>
              <w:spacing w:after="0" w:line="360" w:lineRule="auto"/>
              <w:rPr>
                <w:rFonts w:ascii="Times New Roman" w:hAnsi="Times New Roman"/>
                <w:lang w:val="ro-RO"/>
              </w:rPr>
            </w:pPr>
            <w:r w:rsidRPr="00077A24">
              <w:rPr>
                <w:rFonts w:ascii="Times New Roman" w:hAnsi="Times New Roman"/>
                <w:lang w:val="ro-RO"/>
              </w:rPr>
              <w:t>Cunoașterea în linii mari a contextului impunerii analizei istorice şi politice a naționalismului ca fenomen politic;</w:t>
            </w:r>
          </w:p>
          <w:p w14:paraId="20ADEA83" w14:textId="77777777" w:rsidR="00FF58FE" w:rsidRPr="00077A24" w:rsidRDefault="00FF58FE" w:rsidP="00FF58FE">
            <w:pPr>
              <w:pStyle w:val="ListParagraph"/>
              <w:numPr>
                <w:ilvl w:val="0"/>
                <w:numId w:val="11"/>
              </w:numPr>
              <w:spacing w:after="0" w:line="360" w:lineRule="auto"/>
              <w:rPr>
                <w:rFonts w:ascii="Times New Roman" w:hAnsi="Times New Roman"/>
                <w:lang w:val="ro-RO"/>
              </w:rPr>
            </w:pPr>
            <w:r w:rsidRPr="00077A24">
              <w:rPr>
                <w:rFonts w:ascii="Times New Roman" w:hAnsi="Times New Roman"/>
                <w:lang w:val="ro-RO"/>
              </w:rPr>
              <w:t>Identificarea dinamicii istorice a acestei entități;</w:t>
            </w:r>
          </w:p>
          <w:p w14:paraId="20ADEA84" w14:textId="77777777" w:rsidR="00FF58FE" w:rsidRPr="00077A24" w:rsidRDefault="00FF58FE" w:rsidP="00FF58FE">
            <w:pPr>
              <w:pStyle w:val="ListParagraph"/>
              <w:numPr>
                <w:ilvl w:val="0"/>
                <w:numId w:val="11"/>
              </w:numPr>
              <w:spacing w:after="0" w:line="360" w:lineRule="auto"/>
              <w:rPr>
                <w:rFonts w:ascii="Times New Roman" w:hAnsi="Times New Roman"/>
                <w:lang w:val="ro-RO"/>
              </w:rPr>
            </w:pPr>
            <w:r w:rsidRPr="00077A24">
              <w:rPr>
                <w:rFonts w:ascii="Times New Roman" w:hAnsi="Times New Roman"/>
                <w:lang w:val="ro-RO"/>
              </w:rPr>
              <w:t>Identificarea diferențelor dintre principalele abordări ale fenomenului naționalist.</w:t>
            </w:r>
          </w:p>
          <w:p w14:paraId="20ADEA85" w14:textId="77777777" w:rsidR="00B72DFE" w:rsidRPr="00562868" w:rsidRDefault="00B72DFE" w:rsidP="00B72DFE">
            <w:pPr>
              <w:pStyle w:val="NoSpacing"/>
              <w:rPr>
                <w:rFonts w:ascii="Times New Roman" w:hAnsi="Times New Roman"/>
                <w:lang w:val="ro-RO"/>
              </w:rPr>
            </w:pPr>
          </w:p>
        </w:tc>
      </w:tr>
      <w:tr w:rsidR="00E7652D" w:rsidRPr="00307A66" w14:paraId="20ADEA89" w14:textId="77777777" w:rsidTr="00077A24">
        <w:tc>
          <w:tcPr>
            <w:tcW w:w="9996" w:type="dxa"/>
            <w:gridSpan w:val="4"/>
            <w:shd w:val="clear" w:color="auto" w:fill="auto"/>
          </w:tcPr>
          <w:p w14:paraId="20ADEA87" w14:textId="77777777" w:rsidR="00E7652D" w:rsidRDefault="00E7652D" w:rsidP="00F601C2">
            <w:pPr>
              <w:pStyle w:val="NoSpacing"/>
              <w:rPr>
                <w:rFonts w:ascii="Times New Roman" w:hAnsi="Times New Roman"/>
                <w:lang w:val="ro-RO"/>
              </w:rPr>
            </w:pPr>
          </w:p>
          <w:p w14:paraId="20ADEA88" w14:textId="77777777" w:rsidR="00F601C2" w:rsidRDefault="00F601C2" w:rsidP="00F601C2">
            <w:pPr>
              <w:pStyle w:val="NoSpacing"/>
              <w:rPr>
                <w:rFonts w:ascii="Times New Roman" w:hAnsi="Times New Roman"/>
                <w:lang w:val="ro-RO"/>
              </w:rPr>
            </w:pPr>
          </w:p>
        </w:tc>
      </w:tr>
    </w:tbl>
    <w:p w14:paraId="20ADEA8A" w14:textId="77777777" w:rsidR="00D463EE" w:rsidRDefault="00D463EE" w:rsidP="00D463EE">
      <w:pPr>
        <w:rPr>
          <w:rFonts w:ascii="Times New Roman" w:hAnsi="Times New Roman"/>
          <w:lang w:val="ro-RO"/>
        </w:rPr>
      </w:pPr>
    </w:p>
    <w:p w14:paraId="20ADEA8B" w14:textId="77777777" w:rsidR="00307A66" w:rsidRDefault="00307A66" w:rsidP="00D463EE">
      <w:pPr>
        <w:rPr>
          <w:rFonts w:ascii="Times New Roman" w:hAnsi="Times New Roman"/>
          <w:lang w:val="ro-RO"/>
        </w:rPr>
      </w:pPr>
    </w:p>
    <w:tbl>
      <w:tblPr>
        <w:tblW w:w="0" w:type="auto"/>
        <w:tblLook w:val="04A0" w:firstRow="1" w:lastRow="0" w:firstColumn="1" w:lastColumn="0" w:noHBand="0" w:noVBand="1"/>
      </w:tblPr>
      <w:tblGrid>
        <w:gridCol w:w="4965"/>
        <w:gridCol w:w="5007"/>
      </w:tblGrid>
      <w:tr w:rsidR="00C14C76" w:rsidRPr="000B7024" w14:paraId="20ADEA90" w14:textId="77777777" w:rsidTr="000B7024">
        <w:tc>
          <w:tcPr>
            <w:tcW w:w="5094" w:type="dxa"/>
            <w:shd w:val="clear" w:color="auto" w:fill="auto"/>
          </w:tcPr>
          <w:p w14:paraId="20ADEA8C" w14:textId="664C6DE0" w:rsidR="00C14C76" w:rsidRPr="000B7024" w:rsidRDefault="00C14C76" w:rsidP="000B7024">
            <w:pPr>
              <w:jc w:val="center"/>
              <w:rPr>
                <w:rFonts w:ascii="Times New Roman" w:hAnsi="Times New Roman"/>
                <w:lang w:val="ro-RO"/>
              </w:rPr>
            </w:pPr>
            <w:r w:rsidRPr="000B7024">
              <w:rPr>
                <w:rFonts w:ascii="Times New Roman" w:hAnsi="Times New Roman"/>
                <w:lang w:val="ro-RO"/>
              </w:rPr>
              <w:t>Data completării:</w:t>
            </w:r>
            <w:r w:rsidR="00107EAE">
              <w:rPr>
                <w:rFonts w:ascii="Times New Roman" w:hAnsi="Times New Roman"/>
                <w:lang w:val="ro-RO"/>
              </w:rPr>
              <w:t xml:space="preserve"> 10.02.201</w:t>
            </w:r>
            <w:r w:rsidR="00C53057">
              <w:rPr>
                <w:rFonts w:ascii="Times New Roman" w:hAnsi="Times New Roman"/>
                <w:lang w:val="ro-RO"/>
              </w:rPr>
              <w:t>8</w:t>
            </w:r>
            <w:bookmarkStart w:id="0" w:name="_GoBack"/>
            <w:bookmarkEnd w:id="0"/>
          </w:p>
          <w:p w14:paraId="20ADEA8D" w14:textId="77777777" w:rsidR="00C14C76" w:rsidRPr="000B7024" w:rsidRDefault="00C14C76" w:rsidP="000B7024">
            <w:pPr>
              <w:jc w:val="center"/>
              <w:rPr>
                <w:rFonts w:ascii="Times New Roman" w:hAnsi="Times New Roman"/>
                <w:lang w:val="ro-RO"/>
              </w:rPr>
            </w:pPr>
          </w:p>
        </w:tc>
        <w:tc>
          <w:tcPr>
            <w:tcW w:w="5094" w:type="dxa"/>
            <w:shd w:val="clear" w:color="auto" w:fill="auto"/>
          </w:tcPr>
          <w:p w14:paraId="20ADEA8E" w14:textId="77777777" w:rsidR="00C14C76" w:rsidRDefault="00C14C76" w:rsidP="000B7024">
            <w:pPr>
              <w:jc w:val="center"/>
              <w:rPr>
                <w:rFonts w:ascii="Times New Roman" w:hAnsi="Times New Roman"/>
                <w:lang w:val="ro-RO"/>
              </w:rPr>
            </w:pPr>
            <w:r w:rsidRPr="000B7024">
              <w:rPr>
                <w:rFonts w:ascii="Times New Roman" w:hAnsi="Times New Roman"/>
                <w:lang w:val="ro-RO"/>
              </w:rPr>
              <w:t>Titular curs (Semnătura):</w:t>
            </w:r>
          </w:p>
          <w:p w14:paraId="20ADEA8F" w14:textId="77777777" w:rsidR="00FF58FE" w:rsidRPr="000B7024" w:rsidRDefault="00FF58FE" w:rsidP="000B7024">
            <w:pPr>
              <w:jc w:val="center"/>
              <w:rPr>
                <w:rFonts w:ascii="Times New Roman" w:hAnsi="Times New Roman"/>
                <w:lang w:val="ro-RO"/>
              </w:rPr>
            </w:pPr>
            <w:r>
              <w:rPr>
                <w:noProof/>
                <w:lang w:val="ro-RO" w:eastAsia="ro-RO"/>
              </w:rPr>
              <w:drawing>
                <wp:inline distT="0" distB="0" distL="0" distR="0" wp14:anchorId="20ADEA96" wp14:editId="20ADEA97">
                  <wp:extent cx="1489548" cy="547181"/>
                  <wp:effectExtent l="0" t="0" r="0" b="5715"/>
                  <wp:docPr id="103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8" name="Picture 3"/>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21143" cy="558787"/>
                          </a:xfrm>
                          <a:prstGeom prst="rect">
                            <a:avLst/>
                          </a:prstGeom>
                          <a:noFill/>
                          <a:ln>
                            <a:noFill/>
                          </a:ln>
                          <a:extLst/>
                        </pic:spPr>
                      </pic:pic>
                    </a:graphicData>
                  </a:graphic>
                </wp:inline>
              </w:drawing>
            </w:r>
          </w:p>
        </w:tc>
      </w:tr>
      <w:tr w:rsidR="00C14C76" w:rsidRPr="000B7024" w14:paraId="20ADEA94" w14:textId="77777777" w:rsidTr="000B7024">
        <w:tc>
          <w:tcPr>
            <w:tcW w:w="5094" w:type="dxa"/>
            <w:shd w:val="clear" w:color="auto" w:fill="auto"/>
          </w:tcPr>
          <w:p w14:paraId="20ADEA91" w14:textId="77777777" w:rsidR="00C14C76" w:rsidRPr="000B7024" w:rsidRDefault="00C14C76" w:rsidP="000B7024">
            <w:pPr>
              <w:jc w:val="center"/>
              <w:rPr>
                <w:rFonts w:ascii="Times New Roman" w:hAnsi="Times New Roman"/>
                <w:lang w:val="ro-RO"/>
              </w:rPr>
            </w:pPr>
            <w:r w:rsidRPr="000B7024">
              <w:rPr>
                <w:rFonts w:ascii="Times New Roman" w:hAnsi="Times New Roman"/>
                <w:lang w:val="ro-RO"/>
              </w:rPr>
              <w:t>Data avizării în departament</w:t>
            </w:r>
          </w:p>
          <w:p w14:paraId="20ADEA92" w14:textId="77777777" w:rsidR="00C14C76" w:rsidRPr="000B7024" w:rsidRDefault="00C14C76" w:rsidP="000B7024">
            <w:pPr>
              <w:jc w:val="center"/>
              <w:rPr>
                <w:rFonts w:ascii="Times New Roman" w:hAnsi="Times New Roman"/>
                <w:lang w:val="ro-RO"/>
              </w:rPr>
            </w:pPr>
          </w:p>
        </w:tc>
        <w:tc>
          <w:tcPr>
            <w:tcW w:w="5094" w:type="dxa"/>
            <w:shd w:val="clear" w:color="auto" w:fill="auto"/>
          </w:tcPr>
          <w:p w14:paraId="20ADEA93" w14:textId="77777777" w:rsidR="00C14C76" w:rsidRPr="000B7024" w:rsidRDefault="00DB3728" w:rsidP="000B7024">
            <w:pPr>
              <w:jc w:val="center"/>
              <w:rPr>
                <w:rFonts w:ascii="Times New Roman" w:hAnsi="Times New Roman"/>
                <w:lang w:val="ro-RO"/>
              </w:rPr>
            </w:pPr>
            <w:r>
              <w:rPr>
                <w:rFonts w:ascii="Times New Roman" w:hAnsi="Times New Roman"/>
                <w:lang w:val="ro-RO"/>
              </w:rPr>
              <w:t>Director</w:t>
            </w:r>
            <w:r w:rsidR="00C14C76" w:rsidRPr="000B7024">
              <w:rPr>
                <w:rFonts w:ascii="Times New Roman" w:hAnsi="Times New Roman"/>
                <w:lang w:val="ro-RO"/>
              </w:rPr>
              <w:t xml:space="preserve"> departament (Semnătura):</w:t>
            </w:r>
          </w:p>
        </w:tc>
      </w:tr>
    </w:tbl>
    <w:p w14:paraId="20ADEA95" w14:textId="77777777" w:rsidR="00C14C76" w:rsidRDefault="00C14C76" w:rsidP="00D463EE">
      <w:pPr>
        <w:rPr>
          <w:rFonts w:ascii="Times New Roman" w:hAnsi="Times New Roman"/>
          <w:lang w:val="ro-RO"/>
        </w:rPr>
      </w:pPr>
    </w:p>
    <w:sectPr w:rsidR="00C14C76" w:rsidSect="00D655BC">
      <w:pgSz w:w="12240" w:h="15840"/>
      <w:pgMar w:top="85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DD1FFE" w14:textId="77777777" w:rsidR="00C367A6" w:rsidRDefault="00C367A6" w:rsidP="00C14C76">
      <w:pPr>
        <w:spacing w:after="0" w:line="240" w:lineRule="auto"/>
      </w:pPr>
      <w:r>
        <w:separator/>
      </w:r>
    </w:p>
  </w:endnote>
  <w:endnote w:type="continuationSeparator" w:id="0">
    <w:p w14:paraId="67DD3FE6" w14:textId="77777777" w:rsidR="00C367A6" w:rsidRDefault="00C367A6" w:rsidP="00C14C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43A11A" w14:textId="77777777" w:rsidR="00C367A6" w:rsidRDefault="00C367A6" w:rsidP="00C14C76">
      <w:pPr>
        <w:spacing w:after="0" w:line="240" w:lineRule="auto"/>
      </w:pPr>
      <w:r>
        <w:separator/>
      </w:r>
    </w:p>
  </w:footnote>
  <w:footnote w:type="continuationSeparator" w:id="0">
    <w:p w14:paraId="7FFFC1EB" w14:textId="77777777" w:rsidR="00C367A6" w:rsidRDefault="00C367A6" w:rsidP="00C14C76">
      <w:pPr>
        <w:spacing w:after="0" w:line="240" w:lineRule="auto"/>
      </w:pPr>
      <w:r>
        <w:continuationSeparator/>
      </w:r>
    </w:p>
  </w:footnote>
  <w:footnote w:id="1">
    <w:p w14:paraId="20ADEA9C" w14:textId="77777777" w:rsidR="00C14C76" w:rsidRPr="00C14C76" w:rsidRDefault="00C14C76">
      <w:pPr>
        <w:pStyle w:val="FootnoteText"/>
        <w:rPr>
          <w:lang w:val="ro-RO"/>
        </w:rPr>
      </w:pPr>
      <w:r>
        <w:rPr>
          <w:rStyle w:val="FootnoteReference"/>
        </w:rPr>
        <w:footnoteRef/>
      </w:r>
      <w:r>
        <w:t xml:space="preserve"> </w:t>
      </w:r>
      <w:r>
        <w:rPr>
          <w:rFonts w:ascii="Times New Roman" w:hAnsi="Times New Roman"/>
          <w:lang w:val="ro-RO"/>
        </w:rPr>
        <w:t xml:space="preserve">Numărul total de ore nu trebuie să </w:t>
      </w:r>
      <w:proofErr w:type="spellStart"/>
      <w:r>
        <w:rPr>
          <w:rFonts w:ascii="Times New Roman" w:hAnsi="Times New Roman"/>
          <w:lang w:val="ro-RO"/>
        </w:rPr>
        <w:t>depăşească</w:t>
      </w:r>
      <w:proofErr w:type="spellEnd"/>
      <w:r>
        <w:rPr>
          <w:rFonts w:ascii="Times New Roman" w:hAnsi="Times New Roman"/>
          <w:lang w:val="ro-RO"/>
        </w:rPr>
        <w:t xml:space="preserve"> valoarea (Număr credite) x 27 ore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FE18F6"/>
    <w:multiLevelType w:val="multilevel"/>
    <w:tmpl w:val="76FC11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C931F67"/>
    <w:multiLevelType w:val="hybridMultilevel"/>
    <w:tmpl w:val="F1C8342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F99228A"/>
    <w:multiLevelType w:val="hybridMultilevel"/>
    <w:tmpl w:val="767E253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2DD6019"/>
    <w:multiLevelType w:val="hybridMultilevel"/>
    <w:tmpl w:val="35F2F5BE"/>
    <w:lvl w:ilvl="0" w:tplc="3B5C9414">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21143DC5"/>
    <w:multiLevelType w:val="hybridMultilevel"/>
    <w:tmpl w:val="E1646E86"/>
    <w:lvl w:ilvl="0" w:tplc="04090001">
      <w:start w:val="1"/>
      <w:numFmt w:val="bullet"/>
      <w:lvlText w:val=""/>
      <w:lvlJc w:val="left"/>
      <w:pPr>
        <w:tabs>
          <w:tab w:val="num" w:pos="1260"/>
        </w:tabs>
        <w:ind w:left="1260" w:hanging="360"/>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5" w15:restartNumberingAfterBreak="0">
    <w:nsid w:val="30572B88"/>
    <w:multiLevelType w:val="multilevel"/>
    <w:tmpl w:val="798A0DD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40861285"/>
    <w:multiLevelType w:val="hybridMultilevel"/>
    <w:tmpl w:val="C49C3FD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B673DF4"/>
    <w:multiLevelType w:val="multilevel"/>
    <w:tmpl w:val="DD3CE8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60E61817"/>
    <w:multiLevelType w:val="hybridMultilevel"/>
    <w:tmpl w:val="23665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1A4172B"/>
    <w:multiLevelType w:val="hybridMultilevel"/>
    <w:tmpl w:val="27FC3214"/>
    <w:lvl w:ilvl="0" w:tplc="04180001">
      <w:start w:val="1"/>
      <w:numFmt w:val="bullet"/>
      <w:lvlText w:val=""/>
      <w:lvlJc w:val="left"/>
      <w:pPr>
        <w:ind w:left="1333" w:hanging="360"/>
      </w:pPr>
      <w:rPr>
        <w:rFonts w:ascii="Symbol" w:hAnsi="Symbol" w:hint="default"/>
      </w:rPr>
    </w:lvl>
    <w:lvl w:ilvl="1" w:tplc="04180003" w:tentative="1">
      <w:start w:val="1"/>
      <w:numFmt w:val="bullet"/>
      <w:lvlText w:val="o"/>
      <w:lvlJc w:val="left"/>
      <w:pPr>
        <w:ind w:left="2053" w:hanging="360"/>
      </w:pPr>
      <w:rPr>
        <w:rFonts w:ascii="Courier New" w:hAnsi="Courier New" w:cs="Courier New" w:hint="default"/>
      </w:rPr>
    </w:lvl>
    <w:lvl w:ilvl="2" w:tplc="04180005" w:tentative="1">
      <w:start w:val="1"/>
      <w:numFmt w:val="bullet"/>
      <w:lvlText w:val=""/>
      <w:lvlJc w:val="left"/>
      <w:pPr>
        <w:ind w:left="2773" w:hanging="360"/>
      </w:pPr>
      <w:rPr>
        <w:rFonts w:ascii="Wingdings" w:hAnsi="Wingdings" w:hint="default"/>
      </w:rPr>
    </w:lvl>
    <w:lvl w:ilvl="3" w:tplc="04180001" w:tentative="1">
      <w:start w:val="1"/>
      <w:numFmt w:val="bullet"/>
      <w:lvlText w:val=""/>
      <w:lvlJc w:val="left"/>
      <w:pPr>
        <w:ind w:left="3493" w:hanging="360"/>
      </w:pPr>
      <w:rPr>
        <w:rFonts w:ascii="Symbol" w:hAnsi="Symbol" w:hint="default"/>
      </w:rPr>
    </w:lvl>
    <w:lvl w:ilvl="4" w:tplc="04180003" w:tentative="1">
      <w:start w:val="1"/>
      <w:numFmt w:val="bullet"/>
      <w:lvlText w:val="o"/>
      <w:lvlJc w:val="left"/>
      <w:pPr>
        <w:ind w:left="4213" w:hanging="360"/>
      </w:pPr>
      <w:rPr>
        <w:rFonts w:ascii="Courier New" w:hAnsi="Courier New" w:cs="Courier New" w:hint="default"/>
      </w:rPr>
    </w:lvl>
    <w:lvl w:ilvl="5" w:tplc="04180005" w:tentative="1">
      <w:start w:val="1"/>
      <w:numFmt w:val="bullet"/>
      <w:lvlText w:val=""/>
      <w:lvlJc w:val="left"/>
      <w:pPr>
        <w:ind w:left="4933" w:hanging="360"/>
      </w:pPr>
      <w:rPr>
        <w:rFonts w:ascii="Wingdings" w:hAnsi="Wingdings" w:hint="default"/>
      </w:rPr>
    </w:lvl>
    <w:lvl w:ilvl="6" w:tplc="04180001" w:tentative="1">
      <w:start w:val="1"/>
      <w:numFmt w:val="bullet"/>
      <w:lvlText w:val=""/>
      <w:lvlJc w:val="left"/>
      <w:pPr>
        <w:ind w:left="5653" w:hanging="360"/>
      </w:pPr>
      <w:rPr>
        <w:rFonts w:ascii="Symbol" w:hAnsi="Symbol" w:hint="default"/>
      </w:rPr>
    </w:lvl>
    <w:lvl w:ilvl="7" w:tplc="04180003" w:tentative="1">
      <w:start w:val="1"/>
      <w:numFmt w:val="bullet"/>
      <w:lvlText w:val="o"/>
      <w:lvlJc w:val="left"/>
      <w:pPr>
        <w:ind w:left="6373" w:hanging="360"/>
      </w:pPr>
      <w:rPr>
        <w:rFonts w:ascii="Courier New" w:hAnsi="Courier New" w:cs="Courier New" w:hint="default"/>
      </w:rPr>
    </w:lvl>
    <w:lvl w:ilvl="8" w:tplc="04180005" w:tentative="1">
      <w:start w:val="1"/>
      <w:numFmt w:val="bullet"/>
      <w:lvlText w:val=""/>
      <w:lvlJc w:val="left"/>
      <w:pPr>
        <w:ind w:left="7093" w:hanging="360"/>
      </w:pPr>
      <w:rPr>
        <w:rFonts w:ascii="Wingdings" w:hAnsi="Wingdings" w:hint="default"/>
      </w:rPr>
    </w:lvl>
  </w:abstractNum>
  <w:abstractNum w:abstractNumId="10" w15:restartNumberingAfterBreak="0">
    <w:nsid w:val="6DF53098"/>
    <w:multiLevelType w:val="hybridMultilevel"/>
    <w:tmpl w:val="D674E1F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5"/>
  </w:num>
  <w:num w:numId="4">
    <w:abstractNumId w:val="8"/>
  </w:num>
  <w:num w:numId="5">
    <w:abstractNumId w:val="3"/>
  </w:num>
  <w:num w:numId="6">
    <w:abstractNumId w:val="10"/>
  </w:num>
  <w:num w:numId="7">
    <w:abstractNumId w:val="1"/>
  </w:num>
  <w:num w:numId="8">
    <w:abstractNumId w:val="6"/>
  </w:num>
  <w:num w:numId="9">
    <w:abstractNumId w:val="4"/>
  </w:num>
  <w:num w:numId="10">
    <w:abstractNumId w:val="9"/>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63EE"/>
    <w:rsid w:val="00003521"/>
    <w:rsid w:val="00074095"/>
    <w:rsid w:val="00077A24"/>
    <w:rsid w:val="00094BD1"/>
    <w:rsid w:val="000B7024"/>
    <w:rsid w:val="00107EAE"/>
    <w:rsid w:val="001F6CA2"/>
    <w:rsid w:val="002026A3"/>
    <w:rsid w:val="00225D75"/>
    <w:rsid w:val="002462D7"/>
    <w:rsid w:val="00246763"/>
    <w:rsid w:val="00307A66"/>
    <w:rsid w:val="00307BB6"/>
    <w:rsid w:val="00331618"/>
    <w:rsid w:val="003445C6"/>
    <w:rsid w:val="00354B08"/>
    <w:rsid w:val="003954C2"/>
    <w:rsid w:val="003D5AAE"/>
    <w:rsid w:val="00407254"/>
    <w:rsid w:val="0042109F"/>
    <w:rsid w:val="00437B03"/>
    <w:rsid w:val="004901CE"/>
    <w:rsid w:val="004B6B47"/>
    <w:rsid w:val="005341FA"/>
    <w:rsid w:val="00534900"/>
    <w:rsid w:val="00562868"/>
    <w:rsid w:val="00571E66"/>
    <w:rsid w:val="00577794"/>
    <w:rsid w:val="005964D9"/>
    <w:rsid w:val="00683726"/>
    <w:rsid w:val="006F7FFC"/>
    <w:rsid w:val="00752C41"/>
    <w:rsid w:val="0075423E"/>
    <w:rsid w:val="00833F89"/>
    <w:rsid w:val="0087655B"/>
    <w:rsid w:val="00882467"/>
    <w:rsid w:val="008D0B24"/>
    <w:rsid w:val="008F4066"/>
    <w:rsid w:val="008F491E"/>
    <w:rsid w:val="009B66E6"/>
    <w:rsid w:val="009C687C"/>
    <w:rsid w:val="009F19C7"/>
    <w:rsid w:val="00A47B7B"/>
    <w:rsid w:val="00AE66C6"/>
    <w:rsid w:val="00B36103"/>
    <w:rsid w:val="00B72DFE"/>
    <w:rsid w:val="00B83124"/>
    <w:rsid w:val="00C14C76"/>
    <w:rsid w:val="00C367A6"/>
    <w:rsid w:val="00C52638"/>
    <w:rsid w:val="00C53057"/>
    <w:rsid w:val="00C83CA2"/>
    <w:rsid w:val="00D463EE"/>
    <w:rsid w:val="00D655BC"/>
    <w:rsid w:val="00D92874"/>
    <w:rsid w:val="00DA3DC1"/>
    <w:rsid w:val="00DA5890"/>
    <w:rsid w:val="00DB3728"/>
    <w:rsid w:val="00E21AEC"/>
    <w:rsid w:val="00E259D8"/>
    <w:rsid w:val="00E7652D"/>
    <w:rsid w:val="00E833E2"/>
    <w:rsid w:val="00F327E7"/>
    <w:rsid w:val="00F601C2"/>
    <w:rsid w:val="00F70364"/>
    <w:rsid w:val="00F9120A"/>
    <w:rsid w:val="00FC7230"/>
    <w:rsid w:val="00FF0035"/>
    <w:rsid w:val="00FF58F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ADE96E"/>
  <w15:docId w15:val="{54CB519D-8C3A-42D7-90AE-1C3DF8E6B9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83726"/>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83726"/>
    <w:rPr>
      <w:sz w:val="22"/>
      <w:szCs w:val="22"/>
      <w:lang w:val="en-US" w:eastAsia="en-US"/>
    </w:rPr>
  </w:style>
  <w:style w:type="paragraph" w:styleId="ListParagraph">
    <w:name w:val="List Paragraph"/>
    <w:basedOn w:val="Normal"/>
    <w:uiPriority w:val="34"/>
    <w:qFormat/>
    <w:rsid w:val="00D463EE"/>
    <w:pPr>
      <w:ind w:left="720"/>
      <w:contextualSpacing/>
    </w:pPr>
  </w:style>
  <w:style w:type="table" w:styleId="TableGrid">
    <w:name w:val="Table Grid"/>
    <w:basedOn w:val="TableNormal"/>
    <w:rsid w:val="00D463E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ghtShading1">
    <w:name w:val="Light Shading1"/>
    <w:basedOn w:val="TableNormal"/>
    <w:uiPriority w:val="60"/>
    <w:rsid w:val="00D463EE"/>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BalloonText">
    <w:name w:val="Balloon Text"/>
    <w:basedOn w:val="Normal"/>
    <w:link w:val="BalloonTextChar"/>
    <w:uiPriority w:val="99"/>
    <w:semiHidden/>
    <w:unhideWhenUsed/>
    <w:rsid w:val="00882467"/>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882467"/>
    <w:rPr>
      <w:rFonts w:ascii="Tahoma" w:hAnsi="Tahoma" w:cs="Tahoma"/>
      <w:sz w:val="16"/>
      <w:szCs w:val="16"/>
    </w:rPr>
  </w:style>
  <w:style w:type="paragraph" w:styleId="FootnoteText">
    <w:name w:val="footnote text"/>
    <w:basedOn w:val="Normal"/>
    <w:link w:val="FootnoteTextChar"/>
    <w:uiPriority w:val="99"/>
    <w:semiHidden/>
    <w:unhideWhenUsed/>
    <w:rsid w:val="00C14C76"/>
    <w:rPr>
      <w:sz w:val="20"/>
      <w:szCs w:val="20"/>
    </w:rPr>
  </w:style>
  <w:style w:type="character" w:customStyle="1" w:styleId="FootnoteTextChar">
    <w:name w:val="Footnote Text Char"/>
    <w:link w:val="FootnoteText"/>
    <w:uiPriority w:val="99"/>
    <w:semiHidden/>
    <w:rsid w:val="00C14C76"/>
    <w:rPr>
      <w:lang w:val="en-US" w:eastAsia="en-US"/>
    </w:rPr>
  </w:style>
  <w:style w:type="character" w:styleId="FootnoteReference">
    <w:name w:val="footnote reference"/>
    <w:uiPriority w:val="99"/>
    <w:semiHidden/>
    <w:unhideWhenUsed/>
    <w:rsid w:val="00C14C76"/>
    <w:rPr>
      <w:vertAlign w:val="superscript"/>
    </w:rPr>
  </w:style>
  <w:style w:type="paragraph" w:customStyle="1" w:styleId="textnormal">
    <w:name w:val="text normal"/>
    <w:basedOn w:val="Normal"/>
    <w:rsid w:val="00FC7230"/>
    <w:pPr>
      <w:widowControl w:val="0"/>
      <w:spacing w:after="0" w:line="240" w:lineRule="auto"/>
      <w:ind w:firstLine="567"/>
      <w:jc w:val="both"/>
    </w:pPr>
    <w:rPr>
      <w:rFonts w:ascii="Times New Roman" w:eastAsia="Times New Roman" w:hAnsi="Times New Roman"/>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2428663">
      <w:bodyDiv w:val="1"/>
      <w:marLeft w:val="0"/>
      <w:marRight w:val="0"/>
      <w:marTop w:val="0"/>
      <w:marBottom w:val="0"/>
      <w:divBdr>
        <w:top w:val="none" w:sz="0" w:space="0" w:color="auto"/>
        <w:left w:val="none" w:sz="0" w:space="0" w:color="auto"/>
        <w:bottom w:val="none" w:sz="0" w:space="0" w:color="auto"/>
        <w:right w:val="none" w:sz="0" w:space="0" w:color="auto"/>
      </w:divBdr>
      <w:divsChild>
        <w:div w:id="1376349463">
          <w:marLeft w:val="0"/>
          <w:marRight w:val="0"/>
          <w:marTop w:val="0"/>
          <w:marBottom w:val="0"/>
          <w:divBdr>
            <w:top w:val="none" w:sz="0" w:space="0" w:color="auto"/>
            <w:left w:val="none" w:sz="0" w:space="0" w:color="auto"/>
            <w:bottom w:val="none" w:sz="0" w:space="0" w:color="auto"/>
            <w:right w:val="none" w:sz="0" w:space="0" w:color="auto"/>
          </w:divBdr>
        </w:div>
        <w:div w:id="632053298">
          <w:marLeft w:val="0"/>
          <w:marRight w:val="0"/>
          <w:marTop w:val="0"/>
          <w:marBottom w:val="0"/>
          <w:divBdr>
            <w:top w:val="none" w:sz="0" w:space="0" w:color="auto"/>
            <w:left w:val="none" w:sz="0" w:space="0" w:color="auto"/>
            <w:bottom w:val="none" w:sz="0" w:space="0" w:color="auto"/>
            <w:right w:val="none" w:sz="0" w:space="0" w:color="auto"/>
          </w:divBdr>
        </w:div>
        <w:div w:id="1189871742">
          <w:marLeft w:val="0"/>
          <w:marRight w:val="0"/>
          <w:marTop w:val="0"/>
          <w:marBottom w:val="0"/>
          <w:divBdr>
            <w:top w:val="none" w:sz="0" w:space="0" w:color="auto"/>
            <w:left w:val="none" w:sz="0" w:space="0" w:color="auto"/>
            <w:bottom w:val="none" w:sz="0" w:space="0" w:color="auto"/>
            <w:right w:val="none" w:sz="0" w:space="0" w:color="auto"/>
          </w:divBdr>
        </w:div>
        <w:div w:id="1574511028">
          <w:marLeft w:val="0"/>
          <w:marRight w:val="0"/>
          <w:marTop w:val="0"/>
          <w:marBottom w:val="0"/>
          <w:divBdr>
            <w:top w:val="none" w:sz="0" w:space="0" w:color="auto"/>
            <w:left w:val="none" w:sz="0" w:space="0" w:color="auto"/>
            <w:bottom w:val="none" w:sz="0" w:space="0" w:color="auto"/>
            <w:right w:val="none" w:sz="0" w:space="0" w:color="auto"/>
          </w:divBdr>
        </w:div>
        <w:div w:id="340468743">
          <w:marLeft w:val="0"/>
          <w:marRight w:val="0"/>
          <w:marTop w:val="0"/>
          <w:marBottom w:val="0"/>
          <w:divBdr>
            <w:top w:val="none" w:sz="0" w:space="0" w:color="auto"/>
            <w:left w:val="none" w:sz="0" w:space="0" w:color="auto"/>
            <w:bottom w:val="none" w:sz="0" w:space="0" w:color="auto"/>
            <w:right w:val="none" w:sz="0" w:space="0" w:color="auto"/>
          </w:divBdr>
        </w:div>
        <w:div w:id="863641209">
          <w:marLeft w:val="0"/>
          <w:marRight w:val="0"/>
          <w:marTop w:val="0"/>
          <w:marBottom w:val="0"/>
          <w:divBdr>
            <w:top w:val="none" w:sz="0" w:space="0" w:color="auto"/>
            <w:left w:val="none" w:sz="0" w:space="0" w:color="auto"/>
            <w:bottom w:val="none" w:sz="0" w:space="0" w:color="auto"/>
            <w:right w:val="none" w:sz="0" w:space="0" w:color="auto"/>
          </w:divBdr>
        </w:div>
        <w:div w:id="675500264">
          <w:marLeft w:val="0"/>
          <w:marRight w:val="0"/>
          <w:marTop w:val="0"/>
          <w:marBottom w:val="0"/>
          <w:divBdr>
            <w:top w:val="none" w:sz="0" w:space="0" w:color="auto"/>
            <w:left w:val="none" w:sz="0" w:space="0" w:color="auto"/>
            <w:bottom w:val="none" w:sz="0" w:space="0" w:color="auto"/>
            <w:right w:val="none" w:sz="0" w:space="0" w:color="auto"/>
          </w:divBdr>
        </w:div>
        <w:div w:id="75131897">
          <w:marLeft w:val="0"/>
          <w:marRight w:val="0"/>
          <w:marTop w:val="0"/>
          <w:marBottom w:val="0"/>
          <w:divBdr>
            <w:top w:val="none" w:sz="0" w:space="0" w:color="auto"/>
            <w:left w:val="none" w:sz="0" w:space="0" w:color="auto"/>
            <w:bottom w:val="none" w:sz="0" w:space="0" w:color="auto"/>
            <w:right w:val="none" w:sz="0" w:space="0" w:color="auto"/>
          </w:divBdr>
        </w:div>
        <w:div w:id="1651129962">
          <w:marLeft w:val="0"/>
          <w:marRight w:val="0"/>
          <w:marTop w:val="0"/>
          <w:marBottom w:val="0"/>
          <w:divBdr>
            <w:top w:val="none" w:sz="0" w:space="0" w:color="auto"/>
            <w:left w:val="none" w:sz="0" w:space="0" w:color="auto"/>
            <w:bottom w:val="none" w:sz="0" w:space="0" w:color="auto"/>
            <w:right w:val="none" w:sz="0" w:space="0" w:color="auto"/>
          </w:divBdr>
        </w:div>
        <w:div w:id="235824039">
          <w:marLeft w:val="0"/>
          <w:marRight w:val="0"/>
          <w:marTop w:val="0"/>
          <w:marBottom w:val="0"/>
          <w:divBdr>
            <w:top w:val="none" w:sz="0" w:space="0" w:color="auto"/>
            <w:left w:val="none" w:sz="0" w:space="0" w:color="auto"/>
            <w:bottom w:val="none" w:sz="0" w:space="0" w:color="auto"/>
            <w:right w:val="none" w:sz="0" w:space="0" w:color="auto"/>
          </w:divBdr>
        </w:div>
        <w:div w:id="633828444">
          <w:marLeft w:val="0"/>
          <w:marRight w:val="0"/>
          <w:marTop w:val="0"/>
          <w:marBottom w:val="0"/>
          <w:divBdr>
            <w:top w:val="none" w:sz="0" w:space="0" w:color="auto"/>
            <w:left w:val="none" w:sz="0" w:space="0" w:color="auto"/>
            <w:bottom w:val="none" w:sz="0" w:space="0" w:color="auto"/>
            <w:right w:val="none" w:sz="0" w:space="0" w:color="auto"/>
          </w:divBdr>
        </w:div>
        <w:div w:id="138960129">
          <w:marLeft w:val="0"/>
          <w:marRight w:val="0"/>
          <w:marTop w:val="0"/>
          <w:marBottom w:val="0"/>
          <w:divBdr>
            <w:top w:val="none" w:sz="0" w:space="0" w:color="auto"/>
            <w:left w:val="none" w:sz="0" w:space="0" w:color="auto"/>
            <w:bottom w:val="none" w:sz="0" w:space="0" w:color="auto"/>
            <w:right w:val="none" w:sz="0" w:space="0" w:color="auto"/>
          </w:divBdr>
        </w:div>
        <w:div w:id="561792518">
          <w:marLeft w:val="0"/>
          <w:marRight w:val="0"/>
          <w:marTop w:val="0"/>
          <w:marBottom w:val="0"/>
          <w:divBdr>
            <w:top w:val="none" w:sz="0" w:space="0" w:color="auto"/>
            <w:left w:val="none" w:sz="0" w:space="0" w:color="auto"/>
            <w:bottom w:val="none" w:sz="0" w:space="0" w:color="auto"/>
            <w:right w:val="none" w:sz="0" w:space="0" w:color="auto"/>
          </w:divBdr>
        </w:div>
        <w:div w:id="2115855472">
          <w:marLeft w:val="0"/>
          <w:marRight w:val="0"/>
          <w:marTop w:val="0"/>
          <w:marBottom w:val="0"/>
          <w:divBdr>
            <w:top w:val="none" w:sz="0" w:space="0" w:color="auto"/>
            <w:left w:val="none" w:sz="0" w:space="0" w:color="auto"/>
            <w:bottom w:val="none" w:sz="0" w:space="0" w:color="auto"/>
            <w:right w:val="none" w:sz="0" w:space="0" w:color="auto"/>
          </w:divBdr>
        </w:div>
        <w:div w:id="946544379">
          <w:marLeft w:val="0"/>
          <w:marRight w:val="0"/>
          <w:marTop w:val="0"/>
          <w:marBottom w:val="0"/>
          <w:divBdr>
            <w:top w:val="none" w:sz="0" w:space="0" w:color="auto"/>
            <w:left w:val="none" w:sz="0" w:space="0" w:color="auto"/>
            <w:bottom w:val="none" w:sz="0" w:space="0" w:color="auto"/>
            <w:right w:val="none" w:sz="0" w:space="0" w:color="auto"/>
          </w:divBdr>
        </w:div>
        <w:div w:id="322128413">
          <w:marLeft w:val="0"/>
          <w:marRight w:val="0"/>
          <w:marTop w:val="0"/>
          <w:marBottom w:val="0"/>
          <w:divBdr>
            <w:top w:val="none" w:sz="0" w:space="0" w:color="auto"/>
            <w:left w:val="none" w:sz="0" w:space="0" w:color="auto"/>
            <w:bottom w:val="none" w:sz="0" w:space="0" w:color="auto"/>
            <w:right w:val="none" w:sz="0" w:space="0" w:color="auto"/>
          </w:divBdr>
        </w:div>
        <w:div w:id="1243372126">
          <w:marLeft w:val="0"/>
          <w:marRight w:val="0"/>
          <w:marTop w:val="0"/>
          <w:marBottom w:val="0"/>
          <w:divBdr>
            <w:top w:val="none" w:sz="0" w:space="0" w:color="auto"/>
            <w:left w:val="none" w:sz="0" w:space="0" w:color="auto"/>
            <w:bottom w:val="none" w:sz="0" w:space="0" w:color="auto"/>
            <w:right w:val="none" w:sz="0" w:space="0" w:color="auto"/>
          </w:divBdr>
        </w:div>
        <w:div w:id="1758205554">
          <w:marLeft w:val="0"/>
          <w:marRight w:val="0"/>
          <w:marTop w:val="0"/>
          <w:marBottom w:val="0"/>
          <w:divBdr>
            <w:top w:val="none" w:sz="0" w:space="0" w:color="auto"/>
            <w:left w:val="none" w:sz="0" w:space="0" w:color="auto"/>
            <w:bottom w:val="none" w:sz="0" w:space="0" w:color="auto"/>
            <w:right w:val="none" w:sz="0" w:space="0" w:color="auto"/>
          </w:divBdr>
        </w:div>
        <w:div w:id="788553291">
          <w:marLeft w:val="0"/>
          <w:marRight w:val="0"/>
          <w:marTop w:val="0"/>
          <w:marBottom w:val="0"/>
          <w:divBdr>
            <w:top w:val="none" w:sz="0" w:space="0" w:color="auto"/>
            <w:left w:val="none" w:sz="0" w:space="0" w:color="auto"/>
            <w:bottom w:val="none" w:sz="0" w:space="0" w:color="auto"/>
            <w:right w:val="none" w:sz="0" w:space="0" w:color="auto"/>
          </w:divBdr>
        </w:div>
        <w:div w:id="2106682842">
          <w:marLeft w:val="0"/>
          <w:marRight w:val="0"/>
          <w:marTop w:val="0"/>
          <w:marBottom w:val="0"/>
          <w:divBdr>
            <w:top w:val="none" w:sz="0" w:space="0" w:color="auto"/>
            <w:left w:val="none" w:sz="0" w:space="0" w:color="auto"/>
            <w:bottom w:val="none" w:sz="0" w:space="0" w:color="auto"/>
            <w:right w:val="none" w:sz="0" w:space="0" w:color="auto"/>
          </w:divBdr>
        </w:div>
        <w:div w:id="1600335972">
          <w:marLeft w:val="0"/>
          <w:marRight w:val="0"/>
          <w:marTop w:val="0"/>
          <w:marBottom w:val="0"/>
          <w:divBdr>
            <w:top w:val="none" w:sz="0" w:space="0" w:color="auto"/>
            <w:left w:val="none" w:sz="0" w:space="0" w:color="auto"/>
            <w:bottom w:val="none" w:sz="0" w:space="0" w:color="auto"/>
            <w:right w:val="none" w:sz="0" w:space="0" w:color="auto"/>
          </w:divBdr>
        </w:div>
        <w:div w:id="291785533">
          <w:marLeft w:val="0"/>
          <w:marRight w:val="0"/>
          <w:marTop w:val="0"/>
          <w:marBottom w:val="0"/>
          <w:divBdr>
            <w:top w:val="none" w:sz="0" w:space="0" w:color="auto"/>
            <w:left w:val="none" w:sz="0" w:space="0" w:color="auto"/>
            <w:bottom w:val="none" w:sz="0" w:space="0" w:color="auto"/>
            <w:right w:val="none" w:sz="0" w:space="0" w:color="auto"/>
          </w:divBdr>
        </w:div>
        <w:div w:id="100801557">
          <w:marLeft w:val="0"/>
          <w:marRight w:val="0"/>
          <w:marTop w:val="0"/>
          <w:marBottom w:val="0"/>
          <w:divBdr>
            <w:top w:val="none" w:sz="0" w:space="0" w:color="auto"/>
            <w:left w:val="none" w:sz="0" w:space="0" w:color="auto"/>
            <w:bottom w:val="none" w:sz="0" w:space="0" w:color="auto"/>
            <w:right w:val="none" w:sz="0" w:space="0" w:color="auto"/>
          </w:divBdr>
        </w:div>
        <w:div w:id="1577202885">
          <w:marLeft w:val="0"/>
          <w:marRight w:val="0"/>
          <w:marTop w:val="0"/>
          <w:marBottom w:val="0"/>
          <w:divBdr>
            <w:top w:val="none" w:sz="0" w:space="0" w:color="auto"/>
            <w:left w:val="none" w:sz="0" w:space="0" w:color="auto"/>
            <w:bottom w:val="none" w:sz="0" w:space="0" w:color="auto"/>
            <w:right w:val="none" w:sz="0" w:space="0" w:color="auto"/>
          </w:divBdr>
        </w:div>
        <w:div w:id="2110346332">
          <w:marLeft w:val="0"/>
          <w:marRight w:val="0"/>
          <w:marTop w:val="0"/>
          <w:marBottom w:val="0"/>
          <w:divBdr>
            <w:top w:val="none" w:sz="0" w:space="0" w:color="auto"/>
            <w:left w:val="none" w:sz="0" w:space="0" w:color="auto"/>
            <w:bottom w:val="none" w:sz="0" w:space="0" w:color="auto"/>
            <w:right w:val="none" w:sz="0" w:space="0" w:color="auto"/>
          </w:divBdr>
        </w:div>
        <w:div w:id="1775973823">
          <w:marLeft w:val="0"/>
          <w:marRight w:val="0"/>
          <w:marTop w:val="0"/>
          <w:marBottom w:val="0"/>
          <w:divBdr>
            <w:top w:val="none" w:sz="0" w:space="0" w:color="auto"/>
            <w:left w:val="none" w:sz="0" w:space="0" w:color="auto"/>
            <w:bottom w:val="none" w:sz="0" w:space="0" w:color="auto"/>
            <w:right w:val="none" w:sz="0" w:space="0" w:color="auto"/>
          </w:divBdr>
        </w:div>
        <w:div w:id="1739283861">
          <w:marLeft w:val="0"/>
          <w:marRight w:val="0"/>
          <w:marTop w:val="0"/>
          <w:marBottom w:val="0"/>
          <w:divBdr>
            <w:top w:val="none" w:sz="0" w:space="0" w:color="auto"/>
            <w:left w:val="none" w:sz="0" w:space="0" w:color="auto"/>
            <w:bottom w:val="none" w:sz="0" w:space="0" w:color="auto"/>
            <w:right w:val="none" w:sz="0" w:space="0" w:color="auto"/>
          </w:divBdr>
        </w:div>
        <w:div w:id="1349332197">
          <w:marLeft w:val="0"/>
          <w:marRight w:val="0"/>
          <w:marTop w:val="0"/>
          <w:marBottom w:val="0"/>
          <w:divBdr>
            <w:top w:val="none" w:sz="0" w:space="0" w:color="auto"/>
            <w:left w:val="none" w:sz="0" w:space="0" w:color="auto"/>
            <w:bottom w:val="none" w:sz="0" w:space="0" w:color="auto"/>
            <w:right w:val="none" w:sz="0" w:space="0" w:color="auto"/>
          </w:divBdr>
        </w:div>
        <w:div w:id="1342971112">
          <w:marLeft w:val="0"/>
          <w:marRight w:val="0"/>
          <w:marTop w:val="0"/>
          <w:marBottom w:val="0"/>
          <w:divBdr>
            <w:top w:val="none" w:sz="0" w:space="0" w:color="auto"/>
            <w:left w:val="none" w:sz="0" w:space="0" w:color="auto"/>
            <w:bottom w:val="none" w:sz="0" w:space="0" w:color="auto"/>
            <w:right w:val="none" w:sz="0" w:space="0" w:color="auto"/>
          </w:divBdr>
        </w:div>
        <w:div w:id="2009937490">
          <w:marLeft w:val="0"/>
          <w:marRight w:val="0"/>
          <w:marTop w:val="0"/>
          <w:marBottom w:val="0"/>
          <w:divBdr>
            <w:top w:val="none" w:sz="0" w:space="0" w:color="auto"/>
            <w:left w:val="none" w:sz="0" w:space="0" w:color="auto"/>
            <w:bottom w:val="none" w:sz="0" w:space="0" w:color="auto"/>
            <w:right w:val="none" w:sz="0" w:space="0" w:color="auto"/>
          </w:divBdr>
        </w:div>
        <w:div w:id="240025445">
          <w:marLeft w:val="0"/>
          <w:marRight w:val="0"/>
          <w:marTop w:val="0"/>
          <w:marBottom w:val="0"/>
          <w:divBdr>
            <w:top w:val="none" w:sz="0" w:space="0" w:color="auto"/>
            <w:left w:val="none" w:sz="0" w:space="0" w:color="auto"/>
            <w:bottom w:val="none" w:sz="0" w:space="0" w:color="auto"/>
            <w:right w:val="none" w:sz="0" w:space="0" w:color="auto"/>
          </w:divBdr>
        </w:div>
        <w:div w:id="1923252015">
          <w:marLeft w:val="0"/>
          <w:marRight w:val="0"/>
          <w:marTop w:val="0"/>
          <w:marBottom w:val="0"/>
          <w:divBdr>
            <w:top w:val="none" w:sz="0" w:space="0" w:color="auto"/>
            <w:left w:val="none" w:sz="0" w:space="0" w:color="auto"/>
            <w:bottom w:val="none" w:sz="0" w:space="0" w:color="auto"/>
            <w:right w:val="none" w:sz="0" w:space="0" w:color="auto"/>
          </w:divBdr>
        </w:div>
        <w:div w:id="1225141411">
          <w:marLeft w:val="0"/>
          <w:marRight w:val="0"/>
          <w:marTop w:val="0"/>
          <w:marBottom w:val="0"/>
          <w:divBdr>
            <w:top w:val="none" w:sz="0" w:space="0" w:color="auto"/>
            <w:left w:val="none" w:sz="0" w:space="0" w:color="auto"/>
            <w:bottom w:val="none" w:sz="0" w:space="0" w:color="auto"/>
            <w:right w:val="none" w:sz="0" w:space="0" w:color="auto"/>
          </w:divBdr>
        </w:div>
        <w:div w:id="1904371016">
          <w:marLeft w:val="0"/>
          <w:marRight w:val="0"/>
          <w:marTop w:val="0"/>
          <w:marBottom w:val="0"/>
          <w:divBdr>
            <w:top w:val="none" w:sz="0" w:space="0" w:color="auto"/>
            <w:left w:val="none" w:sz="0" w:space="0" w:color="auto"/>
            <w:bottom w:val="none" w:sz="0" w:space="0" w:color="auto"/>
            <w:right w:val="none" w:sz="0" w:space="0" w:color="auto"/>
          </w:divBdr>
        </w:div>
        <w:div w:id="853767878">
          <w:marLeft w:val="0"/>
          <w:marRight w:val="0"/>
          <w:marTop w:val="0"/>
          <w:marBottom w:val="0"/>
          <w:divBdr>
            <w:top w:val="none" w:sz="0" w:space="0" w:color="auto"/>
            <w:left w:val="none" w:sz="0" w:space="0" w:color="auto"/>
            <w:bottom w:val="none" w:sz="0" w:space="0" w:color="auto"/>
            <w:right w:val="none" w:sz="0" w:space="0" w:color="auto"/>
          </w:divBdr>
        </w:div>
        <w:div w:id="1147475432">
          <w:marLeft w:val="0"/>
          <w:marRight w:val="0"/>
          <w:marTop w:val="0"/>
          <w:marBottom w:val="0"/>
          <w:divBdr>
            <w:top w:val="none" w:sz="0" w:space="0" w:color="auto"/>
            <w:left w:val="none" w:sz="0" w:space="0" w:color="auto"/>
            <w:bottom w:val="none" w:sz="0" w:space="0" w:color="auto"/>
            <w:right w:val="none" w:sz="0" w:space="0" w:color="auto"/>
          </w:divBdr>
        </w:div>
        <w:div w:id="20125628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B5123F-8530-47D8-83FF-ECD03AC747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959</Words>
  <Characters>5564</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uvt</Company>
  <LinksUpToDate>false</LinksUpToDate>
  <CharactersWithSpaces>6510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ramona.puiu</dc:creator>
  <cp:lastModifiedBy>paul kun</cp:lastModifiedBy>
  <cp:revision>3</cp:revision>
  <cp:lastPrinted>2015-11-01T21:17:00Z</cp:lastPrinted>
  <dcterms:created xsi:type="dcterms:W3CDTF">2018-02-27T11:46:00Z</dcterms:created>
  <dcterms:modified xsi:type="dcterms:W3CDTF">2018-02-27T11:48:00Z</dcterms:modified>
</cp:coreProperties>
</file>