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536DB0" w:rsidRDefault="004901CE" w:rsidP="004901CE">
      <w:pPr>
        <w:jc w:val="right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bCs/>
          <w:sz w:val="24"/>
          <w:szCs w:val="24"/>
        </w:rPr>
        <w:t xml:space="preserve">Anexa </w:t>
      </w:r>
      <w:r w:rsidR="003D5AAE" w:rsidRPr="00536DB0">
        <w:rPr>
          <w:rFonts w:ascii="Times New Roman" w:hAnsi="Times New Roman"/>
          <w:b/>
          <w:bCs/>
          <w:sz w:val="24"/>
          <w:szCs w:val="24"/>
        </w:rPr>
        <w:t xml:space="preserve">nr. </w:t>
      </w:r>
      <w:r w:rsidRPr="00536DB0">
        <w:rPr>
          <w:rFonts w:ascii="Times New Roman" w:hAnsi="Times New Roman"/>
          <w:b/>
          <w:bCs/>
          <w:sz w:val="24"/>
          <w:szCs w:val="24"/>
        </w:rPr>
        <w:t>2</w:t>
      </w:r>
    </w:p>
    <w:p w:rsidR="00D463EE" w:rsidRPr="00536DB0" w:rsidRDefault="00D463EE" w:rsidP="008D0B24">
      <w:pPr>
        <w:jc w:val="center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FIŞA DISCIPLINEI</w:t>
      </w:r>
    </w:p>
    <w:p w:rsidR="00437B03" w:rsidRPr="00536DB0" w:rsidRDefault="00437B03" w:rsidP="008D0B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4E7C74" w:rsidRPr="00536DB0" w:rsidTr="00562868">
        <w:tc>
          <w:tcPr>
            <w:tcW w:w="1907" w:type="pct"/>
            <w:shd w:val="clear" w:color="auto" w:fill="auto"/>
            <w:vAlign w:val="center"/>
          </w:tcPr>
          <w:p w:rsidR="004E7C74" w:rsidRPr="00536DB0" w:rsidRDefault="004E7C74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4E7C74" w:rsidRPr="00536DB0" w:rsidRDefault="004E7C74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Vest, Timișoara</w:t>
            </w:r>
          </w:p>
        </w:tc>
      </w:tr>
      <w:tr w:rsidR="004E7C74" w:rsidRPr="00536DB0" w:rsidTr="00562868">
        <w:tc>
          <w:tcPr>
            <w:tcW w:w="1907" w:type="pct"/>
            <w:shd w:val="clear" w:color="auto" w:fill="auto"/>
            <w:vAlign w:val="center"/>
          </w:tcPr>
          <w:p w:rsidR="004E7C74" w:rsidRPr="00536DB0" w:rsidRDefault="004E7C74" w:rsidP="00F601C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4E7C74" w:rsidRPr="00536DB0" w:rsidRDefault="004E7C74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Științe Politice, Filosofie și Științe ale Comunicării</w:t>
            </w:r>
          </w:p>
        </w:tc>
      </w:tr>
      <w:tr w:rsidR="004E7C74" w:rsidRPr="00536DB0" w:rsidTr="00562868">
        <w:tc>
          <w:tcPr>
            <w:tcW w:w="1907" w:type="pct"/>
            <w:shd w:val="clear" w:color="auto" w:fill="auto"/>
            <w:vAlign w:val="center"/>
          </w:tcPr>
          <w:p w:rsidR="004E7C74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4E7C74" w:rsidRPr="00536DB0" w:rsidRDefault="004E7C74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463EE" w:rsidRPr="00536DB0" w:rsidTr="00562868">
        <w:tc>
          <w:tcPr>
            <w:tcW w:w="1907" w:type="pct"/>
            <w:shd w:val="clear" w:color="auto" w:fill="auto"/>
            <w:vAlign w:val="center"/>
          </w:tcPr>
          <w:p w:rsidR="00D463EE" w:rsidRPr="00536DB0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463EE" w:rsidRPr="00536DB0" w:rsidTr="00562868">
        <w:tc>
          <w:tcPr>
            <w:tcW w:w="1907" w:type="pct"/>
            <w:shd w:val="clear" w:color="auto" w:fill="auto"/>
            <w:vAlign w:val="center"/>
          </w:tcPr>
          <w:p w:rsidR="00D463EE" w:rsidRPr="00536DB0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D463EE" w:rsidRPr="00536DB0" w:rsidTr="00562868">
        <w:tc>
          <w:tcPr>
            <w:tcW w:w="1907" w:type="pct"/>
            <w:shd w:val="clear" w:color="auto" w:fill="auto"/>
            <w:vAlign w:val="center"/>
          </w:tcPr>
          <w:p w:rsidR="00D463EE" w:rsidRPr="00536DB0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36DB0" w:rsidRDefault="00D463EE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536DB0" w:rsidRDefault="00D92874" w:rsidP="00D655BC">
      <w:pPr>
        <w:rPr>
          <w:rFonts w:ascii="Times New Roman" w:hAnsi="Times New Roman"/>
          <w:sz w:val="24"/>
          <w:szCs w:val="24"/>
        </w:rPr>
      </w:pPr>
    </w:p>
    <w:p w:rsidR="00F9120A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536DB0" w:rsidTr="00F601C2">
        <w:tc>
          <w:tcPr>
            <w:tcW w:w="4102" w:type="dxa"/>
            <w:gridSpan w:val="3"/>
            <w:shd w:val="clear" w:color="auto" w:fill="auto"/>
          </w:tcPr>
          <w:p w:rsidR="00331618" w:rsidRPr="00536DB0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2.1 Denumire</w:t>
            </w:r>
            <w:r w:rsidR="00331618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disciplin</w:t>
            </w: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36DB0" w:rsidRDefault="00225332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Managementul Organizațiilor Politice</w:t>
            </w:r>
          </w:p>
        </w:tc>
      </w:tr>
      <w:tr w:rsidR="00331618" w:rsidRPr="00536DB0" w:rsidTr="00F601C2">
        <w:tc>
          <w:tcPr>
            <w:tcW w:w="4102" w:type="dxa"/>
            <w:gridSpan w:val="3"/>
            <w:shd w:val="clear" w:color="auto" w:fill="auto"/>
          </w:tcPr>
          <w:p w:rsidR="00331618" w:rsidRPr="00536DB0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2.2 Titular activităţi</w:t>
            </w:r>
            <w:r w:rsidR="00331618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36DB0" w:rsidRDefault="00225332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331618" w:rsidRPr="00536DB0" w:rsidTr="00F601C2">
        <w:tc>
          <w:tcPr>
            <w:tcW w:w="4102" w:type="dxa"/>
            <w:gridSpan w:val="3"/>
            <w:shd w:val="clear" w:color="auto" w:fill="auto"/>
          </w:tcPr>
          <w:p w:rsidR="00331618" w:rsidRPr="00536DB0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2.3 Titular activităţi</w:t>
            </w:r>
            <w:r w:rsidR="00331618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36DB0" w:rsidRDefault="00225332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003521" w:rsidRPr="00536DB0" w:rsidTr="00F601C2">
        <w:tc>
          <w:tcPr>
            <w:tcW w:w="4102" w:type="dxa"/>
            <w:gridSpan w:val="3"/>
            <w:shd w:val="clear" w:color="auto" w:fill="auto"/>
          </w:tcPr>
          <w:p w:rsidR="00003521" w:rsidRPr="00536DB0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  <w:r w:rsidR="00F601C2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4 Titular activităţi</w:t>
            </w: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laborator</w:t>
            </w:r>
            <w:r w:rsidR="00F601C2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36DB0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31618" w:rsidRPr="00536DB0" w:rsidTr="00562868">
        <w:tc>
          <w:tcPr>
            <w:tcW w:w="1843" w:type="dxa"/>
            <w:shd w:val="clear" w:color="auto" w:fill="auto"/>
          </w:tcPr>
          <w:p w:rsidR="00331618" w:rsidRPr="00536DB0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2.5</w:t>
            </w:r>
            <w:r w:rsidR="00331618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36DB0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  <w:r w:rsidR="00331618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2127" w:type="dxa"/>
            <w:shd w:val="clear" w:color="auto" w:fill="auto"/>
          </w:tcPr>
          <w:p w:rsidR="00331618" w:rsidRPr="00536DB0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2.7</w:t>
            </w:r>
            <w:r w:rsidR="00F7036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536DB0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2.8</w:t>
            </w:r>
            <w:r w:rsidR="00F7036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DF</w:t>
            </w:r>
          </w:p>
        </w:tc>
      </w:tr>
    </w:tbl>
    <w:p w:rsidR="009B66E6" w:rsidRPr="00536DB0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  <w:sz w:val="24"/>
          <w:szCs w:val="24"/>
        </w:rPr>
      </w:pPr>
      <w:r w:rsidRPr="00536DB0">
        <w:rPr>
          <w:i/>
          <w:color w:val="C00000"/>
          <w:sz w:val="24"/>
          <w:szCs w:val="24"/>
        </w:rPr>
        <w:tab/>
      </w:r>
    </w:p>
    <w:p w:rsidR="002462D7" w:rsidRPr="00536DB0" w:rsidRDefault="002462D7" w:rsidP="00D655BC">
      <w:pPr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536DB0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36DB0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din care</w:t>
            </w:r>
            <w:r w:rsidR="00C14C76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ore </w:t>
            </w:r>
            <w:r w:rsidR="00C14C76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536DB0" w:rsidRDefault="004E7C74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36DB0" w:rsidRDefault="004E7C74" w:rsidP="00C14C7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536DB0" w:rsidTr="00C14C76">
        <w:tc>
          <w:tcPr>
            <w:tcW w:w="3652" w:type="dxa"/>
            <w:shd w:val="clear" w:color="auto" w:fill="auto"/>
          </w:tcPr>
          <w:p w:rsidR="00C14C76" w:rsidRPr="00536DB0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2. Numar </w:t>
            </w: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ore </w:t>
            </w:r>
            <w:r w:rsidR="00F601C2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36DB0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din care ore</w:t>
            </w:r>
            <w:r w:rsidR="00C14C76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  <w:r w:rsidR="004E7C7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="00C44FED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4E7C7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eminar</w:t>
            </w:r>
            <w:r w:rsidR="004E7C7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="00C44FED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426" w:type="dxa"/>
            <w:shd w:val="clear" w:color="auto" w:fill="auto"/>
          </w:tcPr>
          <w:p w:rsidR="00C14C76" w:rsidRPr="00536DB0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3.3.</w:t>
            </w:r>
            <w:r w:rsidR="00C14C76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35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AC06E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536DB0" w:rsidTr="00C14C76">
        <w:tc>
          <w:tcPr>
            <w:tcW w:w="8472" w:type="dxa"/>
            <w:gridSpan w:val="8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536DB0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36DB0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36DB0" w:rsidRDefault="00C44FED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94</w:t>
            </w:r>
          </w:p>
        </w:tc>
      </w:tr>
      <w:tr w:rsidR="00C14C76" w:rsidRPr="00536DB0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36DB0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3.5</w:t>
            </w:r>
            <w:r w:rsidR="00C14C76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pe semestru </w:t>
            </w:r>
            <w:r w:rsidR="00C14C76" w:rsidRPr="00536DB0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36DB0" w:rsidRDefault="00AC06E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150</w:t>
            </w:r>
          </w:p>
        </w:tc>
      </w:tr>
      <w:tr w:rsidR="00C14C76" w:rsidRPr="00536DB0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36DB0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3.6</w:t>
            </w:r>
            <w:r w:rsidR="00C14C76"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36DB0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536DB0" w:rsidRDefault="00AC06E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6</w:t>
            </w:r>
          </w:p>
        </w:tc>
      </w:tr>
    </w:tbl>
    <w:p w:rsidR="006F7FFC" w:rsidRPr="00536DB0" w:rsidRDefault="006F7FFC" w:rsidP="006F7FFC">
      <w:pPr>
        <w:pStyle w:val="ListParagraph"/>
        <w:ind w:left="0"/>
        <w:rPr>
          <w:i/>
          <w:color w:val="C00000"/>
          <w:sz w:val="24"/>
          <w:szCs w:val="24"/>
        </w:rPr>
      </w:pPr>
    </w:p>
    <w:p w:rsidR="006F7FFC" w:rsidRPr="00536DB0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lastRenderedPageBreak/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536DB0" w:rsidTr="00562868">
        <w:tc>
          <w:tcPr>
            <w:tcW w:w="1985" w:type="dxa"/>
            <w:shd w:val="clear" w:color="auto" w:fill="auto"/>
          </w:tcPr>
          <w:p w:rsidR="00FF0035" w:rsidRPr="00536DB0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36DB0" w:rsidRDefault="009F1F90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Competențe în zona disci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plinelor înrudite cu M. O. P. : Sociologia politică, Economia politică.</w:t>
            </w:r>
          </w:p>
        </w:tc>
      </w:tr>
      <w:tr w:rsidR="00FF0035" w:rsidRPr="00536DB0" w:rsidTr="00562868">
        <w:tc>
          <w:tcPr>
            <w:tcW w:w="1985" w:type="dxa"/>
            <w:shd w:val="clear" w:color="auto" w:fill="auto"/>
          </w:tcPr>
          <w:p w:rsidR="00FF0035" w:rsidRPr="00536DB0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36DB0" w:rsidRDefault="009F1F90" w:rsidP="009F1F90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Stăpânirea unei limbi străine (engleză sau germană) la nivel de bază (citit). Capacitatea de abordare critică a bibliografiei de curs și seminar. Stăpânirea arie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 conceptuale specifice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Sociologiei politice.</w:t>
            </w:r>
          </w:p>
        </w:tc>
      </w:tr>
    </w:tbl>
    <w:p w:rsidR="00FF0035" w:rsidRPr="00536DB0" w:rsidRDefault="00FF0035" w:rsidP="00FF0035">
      <w:pPr>
        <w:pStyle w:val="ListParagraph"/>
        <w:rPr>
          <w:rFonts w:ascii="Times New Roman" w:hAnsi="Times New Roman"/>
          <w:sz w:val="24"/>
          <w:szCs w:val="24"/>
        </w:rPr>
      </w:pPr>
    </w:p>
    <w:p w:rsidR="00FF0035" w:rsidRPr="00536DB0" w:rsidRDefault="00FF0035" w:rsidP="00FF0035">
      <w:pPr>
        <w:pStyle w:val="ListParagraph"/>
        <w:rPr>
          <w:rFonts w:ascii="Times New Roman" w:hAnsi="Times New Roman"/>
          <w:sz w:val="24"/>
          <w:szCs w:val="24"/>
        </w:rPr>
      </w:pPr>
    </w:p>
    <w:p w:rsidR="00A47B7B" w:rsidRPr="00536DB0" w:rsidRDefault="00A47B7B" w:rsidP="00FF0035">
      <w:pPr>
        <w:pStyle w:val="ListParagraph"/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536DB0" w:rsidTr="00562868">
        <w:tc>
          <w:tcPr>
            <w:tcW w:w="4395" w:type="dxa"/>
            <w:shd w:val="clear" w:color="auto" w:fill="auto"/>
          </w:tcPr>
          <w:p w:rsidR="009F19C7" w:rsidRPr="00536DB0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F90" w:rsidRPr="006F17E4" w:rsidRDefault="009F1F90" w:rsidP="009F1F90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Tablă dotată cu instrumente de scris; Video-proiector; Laptop având conexiune la internet; </w:t>
            </w:r>
          </w:p>
          <w:p w:rsidR="009F19C7" w:rsidRPr="00536DB0" w:rsidRDefault="009F1F90" w:rsidP="009F1F9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Sală de curs adecva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tă pentru găzduirea în condiții 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bune a studenților; Nu se permite folosirea telefoanelor mobile;</w:t>
            </w:r>
          </w:p>
        </w:tc>
      </w:tr>
      <w:tr w:rsidR="009F19C7" w:rsidRPr="00536DB0" w:rsidTr="00562868">
        <w:tc>
          <w:tcPr>
            <w:tcW w:w="4395" w:type="dxa"/>
            <w:shd w:val="clear" w:color="auto" w:fill="auto"/>
          </w:tcPr>
          <w:p w:rsidR="009F19C7" w:rsidRPr="00536DB0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5.2 de desfăşu</w:t>
            </w:r>
            <w:r w:rsidR="005964D9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36DB0" w:rsidRDefault="009F1F90" w:rsidP="009F1F90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Video-proiector; Prezența se face întotdeauna la înce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putul seminarului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; Fiecare seminar presupune existența cel puțin a unui referent care va avea responsabilitatea prezentării temei de seminar pe care și-a ales-o/care i-a fost alocată.</w:t>
            </w:r>
          </w:p>
        </w:tc>
      </w:tr>
      <w:tr w:rsidR="005964D9" w:rsidRPr="00536DB0" w:rsidTr="00562868">
        <w:tc>
          <w:tcPr>
            <w:tcW w:w="4395" w:type="dxa"/>
            <w:shd w:val="clear" w:color="auto" w:fill="auto"/>
          </w:tcPr>
          <w:p w:rsidR="005964D9" w:rsidRPr="00536DB0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36DB0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536DB0" w:rsidRDefault="009F19C7" w:rsidP="009F19C7">
      <w:pPr>
        <w:pStyle w:val="ListParagraph"/>
        <w:rPr>
          <w:rFonts w:ascii="Times New Roman" w:hAnsi="Times New Roman"/>
          <w:sz w:val="24"/>
          <w:szCs w:val="24"/>
        </w:rPr>
      </w:pPr>
    </w:p>
    <w:p w:rsidR="00307A66" w:rsidRPr="00536DB0" w:rsidRDefault="00307A66" w:rsidP="009F19C7">
      <w:pPr>
        <w:pStyle w:val="ListParagraph"/>
        <w:rPr>
          <w:rFonts w:ascii="Times New Roman" w:hAnsi="Times New Roman"/>
          <w:sz w:val="24"/>
          <w:szCs w:val="24"/>
        </w:rPr>
      </w:pPr>
    </w:p>
    <w:p w:rsidR="009F19C7" w:rsidRPr="00536DB0" w:rsidRDefault="009F19C7" w:rsidP="009F19C7">
      <w:pPr>
        <w:pStyle w:val="ListParagraph"/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Competenţele specifice acumulate</w:t>
      </w:r>
    </w:p>
    <w:tbl>
      <w:tblPr>
        <w:tblW w:w="1942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  <w:gridCol w:w="9214"/>
      </w:tblGrid>
      <w:tr w:rsidR="00225332" w:rsidRPr="00536DB0" w:rsidTr="00225332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225332" w:rsidRPr="00536DB0" w:rsidRDefault="00225332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225332" w:rsidRPr="00536DB0" w:rsidRDefault="00225332" w:rsidP="00553508">
            <w:pPr>
              <w:spacing w:line="240" w:lineRule="auto"/>
              <w:rPr>
                <w:sz w:val="24"/>
                <w:szCs w:val="24"/>
              </w:rPr>
            </w:pPr>
            <w:r w:rsidRPr="00536DB0">
              <w:rPr>
                <w:b/>
                <w:sz w:val="24"/>
                <w:szCs w:val="24"/>
              </w:rPr>
              <w:t>1. Cunoaştere şi înţelegere</w:t>
            </w:r>
            <w:r w:rsidRPr="00536DB0">
              <w:rPr>
                <w:sz w:val="24"/>
                <w:szCs w:val="24"/>
              </w:rPr>
              <w:t xml:space="preserve"> (cunoaşterea şi utilizarea adecvată a noţiunilor specifice disciplinei)</w:t>
            </w:r>
          </w:p>
          <w:p w:rsidR="00225332" w:rsidRPr="00536DB0" w:rsidRDefault="00225332" w:rsidP="0055350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>însuşirea principalelor metode și tehnici de analiză a comportamentului organizațional, îndeosebi în cadrul organizațiilor politice;</w:t>
            </w:r>
          </w:p>
          <w:p w:rsidR="00225332" w:rsidRPr="00536DB0" w:rsidRDefault="00225332" w:rsidP="0055350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>consolidarea la studenţi a cunoştintelor fundamentale privind comunicarea, conflictul, cultura și dinamica de grup din cadrul organizațiilor;</w:t>
            </w:r>
          </w:p>
          <w:p w:rsidR="00225332" w:rsidRPr="00536DB0" w:rsidRDefault="00225332" w:rsidP="0055350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sz w:val="24"/>
                <w:szCs w:val="24"/>
                <w:lang w:val="ro-RO"/>
              </w:rPr>
              <w:t>cunoaşterea şi înţelegerea proceselor organizaționale care asigură o comunicare eficientă și o soluționare cât mai eficientă a diferitelor tipuri de probleme care își fac apariția în mediul organizațional;</w:t>
            </w:r>
          </w:p>
          <w:p w:rsidR="00225332" w:rsidRPr="00536DB0" w:rsidRDefault="00225332" w:rsidP="00225332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5332" w:rsidRPr="00536DB0" w:rsidRDefault="00225332" w:rsidP="00553508">
            <w:pPr>
              <w:spacing w:line="240" w:lineRule="auto"/>
              <w:rPr>
                <w:sz w:val="24"/>
                <w:szCs w:val="24"/>
              </w:rPr>
            </w:pPr>
            <w:r w:rsidRPr="00536DB0">
              <w:rPr>
                <w:b/>
                <w:sz w:val="24"/>
                <w:szCs w:val="24"/>
              </w:rPr>
              <w:t xml:space="preserve">2. Explicare şi interpretare </w:t>
            </w:r>
            <w:r w:rsidRPr="00536DB0">
              <w:rPr>
                <w:sz w:val="24"/>
                <w:szCs w:val="24"/>
              </w:rPr>
              <w:t>(explicarea şi interpretarea unor idei, proiecte, procese, precum şi a conţinuturilor teoretice şi practice ale disciplinei)</w:t>
            </w:r>
          </w:p>
          <w:p w:rsidR="00225332" w:rsidRPr="00536DB0" w:rsidRDefault="00225332" w:rsidP="0055350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>racordarea cunoştinţelor comune la dinamica organizațională și la relația dintre organizații și mediul înconjurător: social, politic, economic, cultural, internațional;</w:t>
            </w:r>
          </w:p>
          <w:p w:rsidR="00225332" w:rsidRPr="00536DB0" w:rsidRDefault="00225332" w:rsidP="0055350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 xml:space="preserve">interpretarea adecvată a </w:t>
            </w:r>
            <w:r w:rsidR="00E72D00" w:rsidRPr="00536DB0">
              <w:rPr>
                <w:sz w:val="24"/>
                <w:szCs w:val="24"/>
              </w:rPr>
              <w:t>principalelor procese și tendințe care au loc în mediul organizațional</w:t>
            </w:r>
          </w:p>
          <w:p w:rsidR="00225332" w:rsidRPr="00536DB0" w:rsidRDefault="00225332" w:rsidP="0055350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225332" w:rsidRPr="00536DB0" w:rsidRDefault="00225332" w:rsidP="005628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225332" w:rsidRPr="00536DB0" w:rsidTr="00225332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225332" w:rsidRPr="00536DB0" w:rsidRDefault="00225332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</w:tcPr>
          <w:p w:rsidR="00225332" w:rsidRPr="00536DB0" w:rsidRDefault="00225332" w:rsidP="00553508">
            <w:pPr>
              <w:spacing w:line="240" w:lineRule="auto"/>
              <w:rPr>
                <w:sz w:val="24"/>
                <w:szCs w:val="24"/>
              </w:rPr>
            </w:pPr>
            <w:r w:rsidRPr="00536DB0">
              <w:rPr>
                <w:b/>
                <w:sz w:val="24"/>
                <w:szCs w:val="24"/>
              </w:rPr>
              <w:t xml:space="preserve">1. Instrumental-aplicative </w:t>
            </w:r>
            <w:r w:rsidRPr="00536DB0">
              <w:rPr>
                <w:sz w:val="24"/>
                <w:szCs w:val="24"/>
              </w:rPr>
              <w:t>(proiecterea, conducerea şi evaluarea activităţilor practice specifice; utilizarea unor metode, tehnici şi instrumente de investigare şi de aplicare)</w:t>
            </w:r>
          </w:p>
          <w:p w:rsidR="00225332" w:rsidRPr="00536DB0" w:rsidRDefault="00225332" w:rsidP="0055350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 xml:space="preserve">formarea abilităţilor de analiză şi interpretare a unor situaţii </w:t>
            </w:r>
            <w:r w:rsidR="00E72D00" w:rsidRPr="00536DB0">
              <w:rPr>
                <w:sz w:val="24"/>
                <w:szCs w:val="24"/>
              </w:rPr>
              <w:t>delicate ce își pot face apariția în cadrul organizațiilor sau în relațiile dintre acestea și mediul înconjurător, respectiv avansarea unor mijloace de soluționare eficientă ale acestora</w:t>
            </w:r>
            <w:r w:rsidRPr="00536DB0">
              <w:rPr>
                <w:sz w:val="24"/>
                <w:szCs w:val="24"/>
              </w:rPr>
              <w:t>;</w:t>
            </w:r>
          </w:p>
          <w:p w:rsidR="00225332" w:rsidRPr="00536DB0" w:rsidRDefault="00225332" w:rsidP="0055350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sz w:val="24"/>
                <w:szCs w:val="24"/>
                <w:lang w:val="ro-RO"/>
              </w:rPr>
              <w:t xml:space="preserve">exersarea competenţelor de soluţionare a </w:t>
            </w:r>
            <w:r w:rsidR="00E72D00" w:rsidRPr="00536DB0">
              <w:rPr>
                <w:sz w:val="24"/>
                <w:szCs w:val="24"/>
                <w:lang w:val="ro-RO"/>
              </w:rPr>
              <w:t>conflictelor intraorganizaționale și interorganizaționale</w:t>
            </w:r>
          </w:p>
          <w:p w:rsidR="00E72D00" w:rsidRPr="00536DB0" w:rsidRDefault="00E72D00" w:rsidP="00E72D00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225332" w:rsidRPr="00536DB0" w:rsidRDefault="00225332" w:rsidP="0055350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536DB0">
              <w:rPr>
                <w:b/>
                <w:sz w:val="24"/>
                <w:szCs w:val="24"/>
              </w:rPr>
              <w:t>4. Atitudinale</w:t>
            </w:r>
            <w:r w:rsidRPr="00536DB0">
              <w:rPr>
                <w:sz w:val="24"/>
                <w:szCs w:val="24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225332" w:rsidRPr="00536DB0" w:rsidRDefault="00225332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225332" w:rsidRPr="00536DB0" w:rsidRDefault="00225332" w:rsidP="005628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536DB0" w:rsidRDefault="009F19C7" w:rsidP="00D655BC">
      <w:pPr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>Obiectivele disciplinei (reieşind din grila competenţelor specifice acumulate)</w:t>
      </w:r>
    </w:p>
    <w:tbl>
      <w:tblPr>
        <w:tblW w:w="1701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  <w:gridCol w:w="6804"/>
      </w:tblGrid>
      <w:tr w:rsidR="00E72D00" w:rsidRPr="00536DB0" w:rsidTr="00E72D00">
        <w:tc>
          <w:tcPr>
            <w:tcW w:w="3403" w:type="dxa"/>
            <w:shd w:val="clear" w:color="auto" w:fill="auto"/>
          </w:tcPr>
          <w:p w:rsidR="00E72D00" w:rsidRPr="00536DB0" w:rsidRDefault="00E72D0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E72D00" w:rsidRPr="00536DB0" w:rsidRDefault="00E72D00" w:rsidP="0055350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Înțelegerea organizațiilor în general și a organizațiilor politice în particular ca entități sociale având dinamici proprii și fiind condiționate, în diferite dozaje, de contextele mai largi (sociale, economice, culturale, internaționale) în care își desfășoară activitatea; </w:t>
            </w:r>
          </w:p>
        </w:tc>
        <w:tc>
          <w:tcPr>
            <w:tcW w:w="6804" w:type="dxa"/>
            <w:shd w:val="clear" w:color="auto" w:fill="auto"/>
          </w:tcPr>
          <w:p w:rsidR="00E72D00" w:rsidRPr="00536DB0" w:rsidRDefault="00E72D00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72D00" w:rsidRPr="00536DB0" w:rsidTr="00E72D00">
        <w:tc>
          <w:tcPr>
            <w:tcW w:w="3403" w:type="dxa"/>
            <w:shd w:val="clear" w:color="auto" w:fill="auto"/>
          </w:tcPr>
          <w:p w:rsidR="00E72D00" w:rsidRPr="00536DB0" w:rsidRDefault="00E72D0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E72D00" w:rsidRPr="00536DB0" w:rsidRDefault="00E72D00" w:rsidP="0055350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>Formarea unei atitudini constructive și valorizante față de mediul organizațional, dar și critice, atunci când este cazul;</w:t>
            </w:r>
          </w:p>
          <w:p w:rsidR="00E72D00" w:rsidRPr="00536DB0" w:rsidRDefault="00E72D00" w:rsidP="0055350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536DB0">
              <w:rPr>
                <w:sz w:val="24"/>
                <w:szCs w:val="24"/>
              </w:rPr>
              <w:t>Identificarea unor mijloace de implicare personală a studenților în dinamica organizațională și procesele sale specifice, în special prin intermediul activităților de practică de specialitate.</w:t>
            </w:r>
          </w:p>
        </w:tc>
        <w:tc>
          <w:tcPr>
            <w:tcW w:w="6804" w:type="dxa"/>
            <w:shd w:val="clear" w:color="auto" w:fill="auto"/>
          </w:tcPr>
          <w:p w:rsidR="00E72D00" w:rsidRPr="00536DB0" w:rsidRDefault="00E72D00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536DB0" w:rsidRDefault="00D92874" w:rsidP="00D655BC">
      <w:pPr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78"/>
        <w:gridCol w:w="3468"/>
        <w:gridCol w:w="3276"/>
      </w:tblGrid>
      <w:tr w:rsidR="009F19C7" w:rsidRPr="00536DB0" w:rsidTr="00536DB0">
        <w:tc>
          <w:tcPr>
            <w:tcW w:w="3672" w:type="dxa"/>
            <w:shd w:val="clear" w:color="auto" w:fill="auto"/>
          </w:tcPr>
          <w:p w:rsidR="009F19C7" w:rsidRPr="00536DB0" w:rsidRDefault="009F19C7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72" w:type="dxa"/>
            <w:shd w:val="clear" w:color="auto" w:fill="auto"/>
          </w:tcPr>
          <w:p w:rsidR="009F19C7" w:rsidRPr="00536DB0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378" w:type="dxa"/>
            <w:shd w:val="clear" w:color="auto" w:fill="auto"/>
          </w:tcPr>
          <w:p w:rsidR="009F19C7" w:rsidRPr="00536DB0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Expunerea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Problematizarea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Exemplificarea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536DB0" w:rsidTr="00536DB0">
        <w:tc>
          <w:tcPr>
            <w:tcW w:w="3672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536DB0" w:rsidTr="00536DB0">
        <w:tc>
          <w:tcPr>
            <w:tcW w:w="10222" w:type="dxa"/>
            <w:gridSpan w:val="3"/>
            <w:shd w:val="clear" w:color="auto" w:fill="auto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621E45" w:rsidRPr="00536DB0" w:rsidRDefault="00621E45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536DB0" w:rsidRPr="00536DB0" w:rsidRDefault="00621E45" w:rsidP="00621E45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 Curs introductiv</w:t>
            </w:r>
          </w:p>
          <w:tbl>
            <w:tblPr>
              <w:tblStyle w:val="TableGrid"/>
              <w:tblW w:w="10109" w:type="dxa"/>
              <w:tblLook w:val="04A0"/>
            </w:tblPr>
            <w:tblGrid>
              <w:gridCol w:w="10109"/>
            </w:tblGrid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Ce este o organizație? Particularități ale organizațiilor politice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Anthony Giddens,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Sociologie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Editura BIC ALL, București, 2000, pp. 311-331;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Mary Jo Hatch,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Organizations. A very short introduction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Oxford University Press, 2011;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Catherine Casey, </w:t>
                  </w:r>
                  <w:r w:rsidRPr="00DC418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Critical Analysis of Organizations. Theory, Practice, Revitalization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Sage Publications, London, 2002, pp. 8-26.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Conducere, management, leadership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Mielu Zlate,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Leadership și management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Editura Polirom, Iași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2004, pp. 94-148;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Sergiu Tămaș, </w:t>
                  </w:r>
                  <w:r w:rsidRPr="00782F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Management politic. Elaborarea politicilor și guvernarea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Universitară, București, 2006, pp. 11-46.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Gary Iukl,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Leadership in Organizations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Prentice Hall, New Jersey, 2010, pp. 1-24;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Robert G. Lord, Karen Maher,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Leadership and Information Processing. Linking Perceptions and Performance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Routledge, London and New York, 2005, pp. 140-210.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Organizații politice: partidele politice (I)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Bernard Denni, Patrick Lecomte,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politicului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vol. II, Editura Eikon, Cluj-Napoca, 2004, pp. 60-106;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30386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Știința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178-193;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Peter Mair, „Party Organizations: from Civil Society to the State”, în Richard Katz, Peter Mair (eds.),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How Parties Organize. Change and Adaptation in Party Organizations in Western Democracies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 pp. 1-22.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Organizații politice: grupurile de interese (II)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30386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Știința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171-178;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Heike Klüver,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Lobbying in the European Union. Interest Groups, Lobbying Coalitions, and Policy Change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Oxford University Press, 2013, pp. 1-92;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 xml:space="preserve">Lionel Zetter, </w:t>
                  </w:r>
                  <w:r w:rsidRPr="00F5642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Lobbying. The art of political persuasion</w:t>
                  </w: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, Harriamn House Ltd., Petersfield, 2008, pp. 1-92.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Noi paradigme în managementul politic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Sergiu Tămaș, </w:t>
                  </w:r>
                  <w:r w:rsidRPr="00782F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Management politic. Elaborarea politicilor și guvernarea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Universitară, București, 2006, pp. 47-128.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lastRenderedPageBreak/>
                    <w:t>Raționalitatea politică</w:t>
                  </w:r>
                </w:p>
                <w:p w:rsidR="00621E45" w:rsidRDefault="00621E45" w:rsidP="00973E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Bibliografie:</w:t>
                  </w:r>
                </w:p>
                <w:p w:rsidR="00621E45" w:rsidRPr="00F5642E" w:rsidRDefault="00621E45" w:rsidP="00973E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Sergiu Tămaș, </w:t>
                  </w:r>
                  <w:r w:rsidRPr="00782FF3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Management politic. Elaborarea politicilor și guvernarea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Universitară, București, 2006, pp. 129-201.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Sisteme și procese politice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Biliografie: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30386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Știința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80-139.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Tehnocrație, neocorporatism, democrație electronică: sisteme politice în context socio-economic</w:t>
                  </w:r>
                </w:p>
                <w:p w:rsidR="00621E45" w:rsidRDefault="00621E45" w:rsidP="00973E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Pr="00F5642E" w:rsidRDefault="00621E45" w:rsidP="00973E6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30386D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Știința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140-170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Guvernarea bunurilor comune: de la dilema prizonierului la consolidare instituțională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Elinor Ostrom, </w:t>
                  </w:r>
                  <w:r w:rsidRPr="00123B1B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Guvernarea bunurilor comune. Evoluția instituțiilor pentrua acțiunea colectivă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15-42, 195-299;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Adrian Miroiu, </w:t>
                  </w:r>
                  <w:r w:rsidRPr="00AA53B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Fundamentele politicii. Raționalitate și acțiune colectivă (Vol. II)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11-100.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Strategii de gestionare a situațiilor critice în organizații, instituții și state</w:t>
                  </w:r>
                </w:p>
                <w:p w:rsidR="00621E45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5642E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621E45" w:rsidRPr="00F5642E" w:rsidRDefault="00621E45" w:rsidP="00973E6A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Albert Hirschman, </w:t>
                  </w:r>
                  <w:r w:rsidRPr="00E639B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Abandon, contestare și loialitate. Reacții față de declinul firmelor, organizațiilor și statelor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Nemira, București, 1999.</w:t>
                  </w:r>
                </w:p>
              </w:tc>
            </w:tr>
            <w:tr w:rsidR="00621E45" w:rsidRPr="00536DB0" w:rsidTr="00536DB0">
              <w:tc>
                <w:tcPr>
                  <w:tcW w:w="10109" w:type="dxa"/>
                </w:tcPr>
                <w:p w:rsidR="00621E45" w:rsidRPr="00621E45" w:rsidRDefault="00621E45" w:rsidP="00621E4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21E4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recapitulativ</w:t>
                  </w:r>
                </w:p>
              </w:tc>
            </w:tr>
          </w:tbl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536DB0" w:rsidRDefault="00D92874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536DB0" w:rsidTr="00536DB0">
        <w:tc>
          <w:tcPr>
            <w:tcW w:w="3672" w:type="dxa"/>
            <w:shd w:val="clear" w:color="auto" w:fill="auto"/>
          </w:tcPr>
          <w:p w:rsidR="00D92874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8.2 Seminar </w:t>
            </w:r>
          </w:p>
        </w:tc>
        <w:tc>
          <w:tcPr>
            <w:tcW w:w="3172" w:type="dxa"/>
            <w:shd w:val="clear" w:color="auto" w:fill="auto"/>
          </w:tcPr>
          <w:p w:rsidR="00D92874" w:rsidRPr="00536DB0" w:rsidRDefault="00D92874" w:rsidP="005628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378" w:type="dxa"/>
            <w:shd w:val="clear" w:color="auto" w:fill="auto"/>
          </w:tcPr>
          <w:p w:rsidR="00D92874" w:rsidRPr="00536DB0" w:rsidRDefault="00D92874" w:rsidP="005628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Prezentari orale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Referate tematice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6DB0" w:rsidRPr="00536DB0" w:rsidTr="00536DB0">
        <w:tc>
          <w:tcPr>
            <w:tcW w:w="3672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6DB0" w:rsidRPr="00536DB0" w:rsidRDefault="00536DB0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Problematizare și încurajarea participării</w:t>
            </w:r>
          </w:p>
        </w:tc>
        <w:tc>
          <w:tcPr>
            <w:tcW w:w="3378" w:type="dxa"/>
            <w:shd w:val="clear" w:color="auto" w:fill="auto"/>
          </w:tcPr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655BC" w:rsidRPr="00536DB0" w:rsidTr="00536DB0">
        <w:tc>
          <w:tcPr>
            <w:tcW w:w="3672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D655BC" w:rsidRPr="00536DB0" w:rsidRDefault="00D655BC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536DB0" w:rsidTr="00536DB0">
        <w:tc>
          <w:tcPr>
            <w:tcW w:w="36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8.3 Laborator </w:t>
            </w:r>
          </w:p>
        </w:tc>
        <w:tc>
          <w:tcPr>
            <w:tcW w:w="31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536DB0" w:rsidTr="00536DB0">
        <w:tc>
          <w:tcPr>
            <w:tcW w:w="36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536DB0" w:rsidTr="00536DB0">
        <w:tc>
          <w:tcPr>
            <w:tcW w:w="36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536DB0" w:rsidTr="00536DB0">
        <w:tc>
          <w:tcPr>
            <w:tcW w:w="36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72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378" w:type="dxa"/>
            <w:shd w:val="clear" w:color="auto" w:fill="auto"/>
          </w:tcPr>
          <w:p w:rsidR="005341FA" w:rsidRPr="00536DB0" w:rsidRDefault="005341FA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536DB0" w:rsidTr="00536DB0">
        <w:tc>
          <w:tcPr>
            <w:tcW w:w="10222" w:type="dxa"/>
            <w:gridSpan w:val="3"/>
            <w:shd w:val="clear" w:color="auto" w:fill="auto"/>
          </w:tcPr>
          <w:p w:rsidR="00D92874" w:rsidRPr="00536DB0" w:rsidRDefault="00D92874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D92874" w:rsidRPr="00536DB0" w:rsidRDefault="00D92874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10109" w:type="dxa"/>
              <w:tblLook w:val="04A0"/>
            </w:tblPr>
            <w:tblGrid>
              <w:gridCol w:w="456"/>
              <w:gridCol w:w="9653"/>
            </w:tblGrid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introductiv</w:t>
                  </w: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Organizațiile: clasificări și funcții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Marian Preda,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Comportament organizațional. Teorii, exerciții și studii de caz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2006, pp. 15-52;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Valentin Roată,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organizațiilor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Mirton, Timișoara, 2006, pp. 55-68;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Mihaela Vlăsceanu,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Organizația: proiectare și schimbare. Introducere în comportamentul organizațional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Comunicare.ro, București, 2005, pp. 11-64.</w:t>
                  </w: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Procese și schimbare organizațională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Marian Preda,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Comportament organizațional. Teorii, exerciții și studii de caz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2006, pp. 67-146;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Mihaela Vlăsceanu,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Organizația: proiectare și schimbare. Introducere în comportamentul organizațional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Comunicare.ro, București, 2005, pp. 89-144;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Cultura organizațională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Mihaela Vlăsceanu,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Organizația: proiectare și schimbare. Introducere în comportamentul organizațional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Comunicare.ro, București, 2005, pp. 165-182;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Ștefan Stanciu, Mihaela Alexandra Ionescu,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Cultură și comportament organizațional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Comunicare.ro, București, 2005, pp. 31-66;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Grupul și echipa în dinamica organizațională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Ștefan Stanciu, Mihaela Alexandra Ionescu,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Cultură și comportament organizațional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Comunicare.ro, București, 2005, pp. 131-166;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Petru Lucian Curșeu,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Grupurile în organizații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2007, pp. 13-106.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Comunicarea organizațională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Henk Van der Molen, </w:t>
                  </w: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 xml:space="preserve">Yvonne Gramsbergen-Hoogland, </w:t>
                  </w:r>
                  <w:r w:rsidRPr="00536DB0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Communication in Organizations. Basic Skills and Conversation Models</w:t>
                  </w: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>, Psychology Press, New York, 2005, pp. 5-94;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 xml:space="preserve">Laura Marușca, </w:t>
                  </w:r>
                  <w:r w:rsidRPr="00536DB0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Comunicare și conflict. Managementul comunicării în soluționarea amiabilă a conflictului</w:t>
                  </w: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>, Editura Tritonic, București, 2010, pp. 15-56.</w:t>
                  </w: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Comportamentul organizațional: câteva studii de caz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Marian Preda,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Comportament organizațional. Teorii, exerciții și studii de caz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2006, pp. 173-248.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Conducere, leadership și management organizațional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Mielu Zlate,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Leadership și management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2004, pp. 94-222.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Conflictul în organizații: forme de manifestare și soluții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Zoltan Bogathy,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Conflicte în organizații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Eurostampa, Timișoara, 2002, pp. 85-188;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 xml:space="preserve">Laura Marușca, </w:t>
                  </w:r>
                  <w:r w:rsidRPr="00536DB0"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  <w:t>Comunicare și conflict. Managementul comunicării în soluționarea amiabilă a conflictului</w:t>
                  </w:r>
                  <w:r w:rsidRPr="00536DB0">
                    <w:rPr>
                      <w:rFonts w:ascii="Times New Roman" w:hAnsi="Times New Roman"/>
                      <w:bCs/>
                      <w:iCs/>
                      <w:sz w:val="24"/>
                      <w:szCs w:val="24"/>
                    </w:rPr>
                    <w:t>, Editura Tritonic, București, 2010, pp. 57-86.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Birocrația ca fenomen specific organizațiilor și instituțiilor politice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Valentin Roată,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organizațiilor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Mirton, Timișoara, 2006, pp. 107-114;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Claudette Lafaye,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organizațiilor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1998, pp. 13-30.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Managerialism postcomunist: noua elită conducătoare din Europa de Est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 xml:space="preserve">Gil Eyal, Iván Szelény, Eleanor Townsley, </w:t>
                  </w:r>
                  <w:r w:rsidRPr="00536DB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Capitalism fără capitaliști. Noua elită conducătoare din Europa de Est</w:t>
                  </w:r>
                  <w:r w:rsidRPr="00536DB0">
                    <w:rPr>
                      <w:rFonts w:ascii="Times New Roman" w:hAnsi="Times New Roman"/>
                      <w:sz w:val="24"/>
                      <w:szCs w:val="24"/>
                    </w:rPr>
                    <w:t>, Editura Omega, București, 2001, pp. 157-2014.</w:t>
                  </w:r>
                </w:p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6DB0" w:rsidRPr="00536DB0" w:rsidTr="00536DB0">
              <w:tc>
                <w:tcPr>
                  <w:tcW w:w="456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653" w:type="dxa"/>
                </w:tcPr>
                <w:p w:rsidR="00536DB0" w:rsidRPr="00536DB0" w:rsidRDefault="00536DB0" w:rsidP="00536DB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36DB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recapitulativ</w:t>
                  </w:r>
                </w:p>
              </w:tc>
            </w:tr>
          </w:tbl>
          <w:p w:rsidR="00536DB0" w:rsidRPr="00536DB0" w:rsidRDefault="00536DB0" w:rsidP="00536DB0">
            <w:pPr>
              <w:spacing w:after="0"/>
              <w:rPr>
                <w:sz w:val="24"/>
                <w:szCs w:val="24"/>
              </w:rPr>
            </w:pPr>
          </w:p>
          <w:p w:rsidR="00536DB0" w:rsidRPr="00536DB0" w:rsidRDefault="00536DB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307A66" w:rsidRPr="00536DB0" w:rsidRDefault="00307A66" w:rsidP="00B72DFE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307A66" w:rsidRPr="00536DB0" w:rsidRDefault="00307A66" w:rsidP="009F19C7">
      <w:pPr>
        <w:pStyle w:val="ListParagraph"/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</w:rPr>
      </w:pPr>
      <w:r w:rsidRPr="00536DB0">
        <w:rPr>
          <w:rFonts w:ascii="Times New Roman" w:hAnsi="Times New Roman"/>
          <w:b/>
          <w:sz w:val="24"/>
          <w:szCs w:val="24"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68"/>
        <w:gridCol w:w="2684"/>
        <w:gridCol w:w="1733"/>
        <w:gridCol w:w="3937"/>
      </w:tblGrid>
      <w:tr w:rsidR="00536DB0" w:rsidRPr="00536DB0" w:rsidTr="00DB3728">
        <w:tc>
          <w:tcPr>
            <w:tcW w:w="0" w:type="auto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Pondere din nota finală</w:t>
            </w:r>
          </w:p>
        </w:tc>
      </w:tr>
      <w:tr w:rsidR="00536DB0" w:rsidRPr="00536DB0" w:rsidTr="00DB3728">
        <w:tc>
          <w:tcPr>
            <w:tcW w:w="0" w:type="auto"/>
            <w:shd w:val="clear" w:color="auto" w:fill="auto"/>
            <w:vAlign w:val="center"/>
          </w:tcPr>
          <w:p w:rsidR="00D655BC" w:rsidRPr="00536DB0" w:rsidRDefault="00F601C2" w:rsidP="00F601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D655BC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D655BC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D655BC" w:rsidRPr="00536DB0" w:rsidRDefault="00536DB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Testarea capacității studenților de a înțelege, operaționaliza și sintetiza procesele complexe care definesc organizațiile în general și organizațiile politice în particular.</w:t>
            </w:r>
          </w:p>
        </w:tc>
        <w:tc>
          <w:tcPr>
            <w:tcW w:w="0" w:type="auto"/>
            <w:shd w:val="clear" w:color="auto" w:fill="auto"/>
          </w:tcPr>
          <w:p w:rsidR="00D655BC" w:rsidRPr="00536DB0" w:rsidRDefault="00536DB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3937" w:type="dxa"/>
            <w:shd w:val="clear" w:color="auto" w:fill="auto"/>
          </w:tcPr>
          <w:p w:rsidR="00D655BC" w:rsidRPr="00536DB0" w:rsidRDefault="00536DB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70%</w:t>
            </w:r>
          </w:p>
        </w:tc>
      </w:tr>
      <w:tr w:rsidR="00816BBB" w:rsidRPr="00536DB0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816BBB" w:rsidRPr="00536DB0" w:rsidRDefault="00816BBB" w:rsidP="00F601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9.2 Seminar</w:t>
            </w:r>
          </w:p>
        </w:tc>
        <w:tc>
          <w:tcPr>
            <w:tcW w:w="0" w:type="auto"/>
            <w:shd w:val="clear" w:color="auto" w:fill="auto"/>
          </w:tcPr>
          <w:p w:rsidR="00816BBB" w:rsidRPr="00536DB0" w:rsidRDefault="00816BBB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Identificarea dinamicilor intraorganizaționale, interorganizaționale și a setului de relații complexe și reciproce în care organizațiile intră în raport cu mediul înconjurător</w:t>
            </w:r>
          </w:p>
        </w:tc>
        <w:tc>
          <w:tcPr>
            <w:tcW w:w="0" w:type="auto"/>
            <w:shd w:val="clear" w:color="auto" w:fill="auto"/>
          </w:tcPr>
          <w:p w:rsidR="00816BBB" w:rsidRPr="00BB5E68" w:rsidRDefault="00816BBB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Dezbatere, participare, problematizare</w:t>
            </w:r>
          </w:p>
        </w:tc>
        <w:tc>
          <w:tcPr>
            <w:tcW w:w="3937" w:type="dxa"/>
            <w:shd w:val="clear" w:color="auto" w:fill="auto"/>
          </w:tcPr>
          <w:p w:rsidR="00816BBB" w:rsidRPr="00BB5E68" w:rsidRDefault="00816BBB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30%</w:t>
            </w:r>
          </w:p>
        </w:tc>
      </w:tr>
      <w:tr w:rsidR="00536DB0" w:rsidRPr="00536DB0" w:rsidTr="00DB3728">
        <w:tc>
          <w:tcPr>
            <w:tcW w:w="0" w:type="auto"/>
            <w:vMerge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36DB0" w:rsidRDefault="00D655BC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36DB0" w:rsidRPr="00536DB0" w:rsidTr="00DB3728">
        <w:tc>
          <w:tcPr>
            <w:tcW w:w="0" w:type="auto"/>
            <w:vMerge w:val="restart"/>
            <w:shd w:val="clear" w:color="auto" w:fill="auto"/>
          </w:tcPr>
          <w:p w:rsidR="00C14C76" w:rsidRPr="00536DB0" w:rsidRDefault="00F601C2" w:rsidP="00C14C76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9.3</w:t>
            </w:r>
            <w:r w:rsidR="00C14C76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Laborator</w:t>
            </w:r>
            <w:r w:rsidR="00577794" w:rsidRPr="00536DB0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36DB0" w:rsidRPr="00536DB0" w:rsidTr="00DB3728">
        <w:tc>
          <w:tcPr>
            <w:tcW w:w="0" w:type="auto"/>
            <w:vMerge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36DB0" w:rsidRDefault="00C14C76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72DFE" w:rsidRPr="00536DB0" w:rsidTr="00536DB0">
        <w:tc>
          <w:tcPr>
            <w:tcW w:w="10222" w:type="dxa"/>
            <w:gridSpan w:val="4"/>
            <w:shd w:val="clear" w:color="auto" w:fill="auto"/>
          </w:tcPr>
          <w:p w:rsidR="00B72DFE" w:rsidRPr="00536DB0" w:rsidRDefault="00F601C2" w:rsidP="00B72DFE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536DB0">
              <w:rPr>
                <w:rFonts w:ascii="Times New Roman" w:hAnsi="Times New Roman"/>
                <w:sz w:val="24"/>
                <w:szCs w:val="24"/>
                <w:lang w:val="ro-RO"/>
              </w:rPr>
              <w:t>9.4</w:t>
            </w:r>
            <w:r w:rsidR="00B72DFE" w:rsidRPr="00536D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Standard minim de performanţă</w:t>
            </w:r>
          </w:p>
        </w:tc>
      </w:tr>
      <w:tr w:rsidR="00E7652D" w:rsidRPr="00536DB0" w:rsidTr="00536DB0">
        <w:tc>
          <w:tcPr>
            <w:tcW w:w="10222" w:type="dxa"/>
            <w:gridSpan w:val="4"/>
            <w:shd w:val="clear" w:color="auto" w:fill="auto"/>
          </w:tcPr>
          <w:p w:rsidR="00E7652D" w:rsidRPr="00536DB0" w:rsidRDefault="00E7652D" w:rsidP="00F601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601C2" w:rsidRPr="00536DB0" w:rsidRDefault="00816BBB" w:rsidP="00F601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etc.).</w:t>
            </w:r>
          </w:p>
        </w:tc>
      </w:tr>
    </w:tbl>
    <w:p w:rsidR="00D655BC" w:rsidRPr="00536DB0" w:rsidRDefault="00D655BC" w:rsidP="00D655BC">
      <w:pPr>
        <w:pStyle w:val="ListParagraph"/>
        <w:rPr>
          <w:rFonts w:ascii="Times New Roman" w:hAnsi="Times New Roman"/>
          <w:sz w:val="24"/>
          <w:szCs w:val="24"/>
        </w:rPr>
      </w:pPr>
    </w:p>
    <w:p w:rsidR="00D463EE" w:rsidRPr="00536DB0" w:rsidRDefault="00D463EE" w:rsidP="00D463EE">
      <w:pPr>
        <w:rPr>
          <w:rFonts w:ascii="Times New Roman" w:hAnsi="Times New Roman"/>
          <w:sz w:val="24"/>
          <w:szCs w:val="24"/>
        </w:rPr>
      </w:pPr>
    </w:p>
    <w:p w:rsidR="00307A66" w:rsidRPr="00536DB0" w:rsidRDefault="00307A66" w:rsidP="00D463EE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536DB0" w:rsidTr="000B7024">
        <w:tc>
          <w:tcPr>
            <w:tcW w:w="5094" w:type="dxa"/>
            <w:shd w:val="clear" w:color="auto" w:fill="auto"/>
          </w:tcPr>
          <w:p w:rsidR="00C14C76" w:rsidRPr="00536DB0" w:rsidRDefault="00C14C76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B0">
              <w:rPr>
                <w:rFonts w:ascii="Times New Roman" w:hAnsi="Times New Roman"/>
                <w:sz w:val="24"/>
                <w:szCs w:val="24"/>
              </w:rPr>
              <w:t>Data completării:</w:t>
            </w:r>
          </w:p>
          <w:p w:rsidR="00C14C76" w:rsidRPr="00536DB0" w:rsidRDefault="00C14C76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536DB0" w:rsidRDefault="00C14C76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B0">
              <w:rPr>
                <w:rFonts w:ascii="Times New Roman" w:hAnsi="Times New Roman"/>
                <w:sz w:val="24"/>
                <w:szCs w:val="24"/>
              </w:rPr>
              <w:t>Titular curs (Semnătura):</w:t>
            </w:r>
          </w:p>
        </w:tc>
      </w:tr>
      <w:tr w:rsidR="00C14C76" w:rsidRPr="00536DB0" w:rsidTr="000B7024">
        <w:tc>
          <w:tcPr>
            <w:tcW w:w="5094" w:type="dxa"/>
            <w:shd w:val="clear" w:color="auto" w:fill="auto"/>
          </w:tcPr>
          <w:p w:rsidR="00C14C76" w:rsidRPr="00536DB0" w:rsidRDefault="00C14C76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B0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:rsidR="00C14C76" w:rsidRPr="00536DB0" w:rsidRDefault="00C14C76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536DB0" w:rsidRDefault="00DB3728" w:rsidP="000B70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B0">
              <w:rPr>
                <w:rFonts w:ascii="Times New Roman" w:hAnsi="Times New Roman"/>
                <w:sz w:val="24"/>
                <w:szCs w:val="24"/>
              </w:rPr>
              <w:t>Director</w:t>
            </w:r>
            <w:r w:rsidR="00C14C76" w:rsidRPr="00536DB0">
              <w:rPr>
                <w:rFonts w:ascii="Times New Roman" w:hAnsi="Times New Roman"/>
                <w:sz w:val="24"/>
                <w:szCs w:val="24"/>
              </w:rPr>
              <w:t xml:space="preserve"> departament (Semnătura):</w:t>
            </w:r>
          </w:p>
        </w:tc>
      </w:tr>
    </w:tbl>
    <w:p w:rsidR="00C14C76" w:rsidRPr="00536DB0" w:rsidRDefault="00C14C76" w:rsidP="00D463EE">
      <w:pPr>
        <w:rPr>
          <w:rFonts w:ascii="Times New Roman" w:hAnsi="Times New Roman"/>
          <w:sz w:val="24"/>
          <w:szCs w:val="24"/>
        </w:rPr>
      </w:pPr>
    </w:p>
    <w:sectPr w:rsidR="00C14C76" w:rsidRPr="00536DB0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D50" w:rsidRDefault="00BB1D50" w:rsidP="00C14C76">
      <w:pPr>
        <w:spacing w:after="0" w:line="240" w:lineRule="auto"/>
      </w:pPr>
      <w:r>
        <w:separator/>
      </w:r>
    </w:p>
  </w:endnote>
  <w:endnote w:type="continuationSeparator" w:id="1">
    <w:p w:rsidR="00BB1D50" w:rsidRDefault="00BB1D50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D50" w:rsidRDefault="00BB1D50" w:rsidP="00C14C76">
      <w:pPr>
        <w:spacing w:after="0" w:line="240" w:lineRule="auto"/>
      </w:pPr>
      <w:r>
        <w:separator/>
      </w:r>
    </w:p>
  </w:footnote>
  <w:footnote w:type="continuationSeparator" w:id="1">
    <w:p w:rsidR="00BB1D50" w:rsidRDefault="00BB1D50" w:rsidP="00C14C76">
      <w:pPr>
        <w:spacing w:after="0" w:line="240" w:lineRule="auto"/>
      </w:pPr>
      <w:r>
        <w:continuationSeparator/>
      </w:r>
    </w:p>
  </w:footnote>
  <w:footnote w:id="2">
    <w:p w:rsidR="00C14C76" w:rsidRPr="00C14C76" w:rsidRDefault="00C14C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354"/>
    <w:multiLevelType w:val="hybridMultilevel"/>
    <w:tmpl w:val="055E2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3EE"/>
    <w:rsid w:val="00003521"/>
    <w:rsid w:val="00074095"/>
    <w:rsid w:val="000B7024"/>
    <w:rsid w:val="00200FEE"/>
    <w:rsid w:val="002026A3"/>
    <w:rsid w:val="00225332"/>
    <w:rsid w:val="002462D7"/>
    <w:rsid w:val="00307A66"/>
    <w:rsid w:val="00331618"/>
    <w:rsid w:val="003445C6"/>
    <w:rsid w:val="00354B08"/>
    <w:rsid w:val="003954C2"/>
    <w:rsid w:val="003D5AAE"/>
    <w:rsid w:val="003F482F"/>
    <w:rsid w:val="00407254"/>
    <w:rsid w:val="0042109F"/>
    <w:rsid w:val="00437B03"/>
    <w:rsid w:val="004901CE"/>
    <w:rsid w:val="004B6B47"/>
    <w:rsid w:val="004E7C74"/>
    <w:rsid w:val="00505832"/>
    <w:rsid w:val="005341FA"/>
    <w:rsid w:val="00534900"/>
    <w:rsid w:val="00536DB0"/>
    <w:rsid w:val="00562868"/>
    <w:rsid w:val="00577794"/>
    <w:rsid w:val="005964D9"/>
    <w:rsid w:val="00621E45"/>
    <w:rsid w:val="00683726"/>
    <w:rsid w:val="006F7FFC"/>
    <w:rsid w:val="0075423E"/>
    <w:rsid w:val="00816BBB"/>
    <w:rsid w:val="0087655B"/>
    <w:rsid w:val="00882467"/>
    <w:rsid w:val="008D0B24"/>
    <w:rsid w:val="008F4066"/>
    <w:rsid w:val="009B66E6"/>
    <w:rsid w:val="009C687C"/>
    <w:rsid w:val="009F19C7"/>
    <w:rsid w:val="009F1F90"/>
    <w:rsid w:val="00A47B7B"/>
    <w:rsid w:val="00AC06E6"/>
    <w:rsid w:val="00AE66C6"/>
    <w:rsid w:val="00B130F9"/>
    <w:rsid w:val="00B36103"/>
    <w:rsid w:val="00B72DFE"/>
    <w:rsid w:val="00BA0EAC"/>
    <w:rsid w:val="00BB1D50"/>
    <w:rsid w:val="00BB6460"/>
    <w:rsid w:val="00C14C76"/>
    <w:rsid w:val="00C44FED"/>
    <w:rsid w:val="00C83CA2"/>
    <w:rsid w:val="00D463EE"/>
    <w:rsid w:val="00D655BC"/>
    <w:rsid w:val="00D92874"/>
    <w:rsid w:val="00DA3DC1"/>
    <w:rsid w:val="00DB3728"/>
    <w:rsid w:val="00E21AEC"/>
    <w:rsid w:val="00E72D00"/>
    <w:rsid w:val="00E7652D"/>
    <w:rsid w:val="00F601C2"/>
    <w:rsid w:val="00F67908"/>
    <w:rsid w:val="00F70364"/>
    <w:rsid w:val="00F9120A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00A4-0632-44CD-8E71-40CE9AC2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12627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Ema&amp;Cristina</cp:lastModifiedBy>
  <cp:revision>7</cp:revision>
  <cp:lastPrinted>2012-09-18T07:35:00Z</cp:lastPrinted>
  <dcterms:created xsi:type="dcterms:W3CDTF">2013-09-04T19:06:00Z</dcterms:created>
  <dcterms:modified xsi:type="dcterms:W3CDTF">2017-02-28T09:00:00Z</dcterms:modified>
</cp:coreProperties>
</file>