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27D" w:rsidRDefault="0088327D" w:rsidP="0088327D">
      <w:pPr>
        <w:jc w:val="center"/>
        <w:rPr>
          <w:rFonts w:ascii="Times New Roman" w:hAnsi="Times New Roman"/>
          <w:b/>
          <w:lang w:val="ro-RO"/>
        </w:rPr>
      </w:pPr>
    </w:p>
    <w:p w:rsidR="0088327D" w:rsidRPr="00307A66" w:rsidRDefault="0088327D" w:rsidP="0088327D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88327D" w:rsidRPr="00307A66" w:rsidRDefault="0088327D" w:rsidP="0088327D">
      <w:pPr>
        <w:jc w:val="center"/>
        <w:rPr>
          <w:rFonts w:ascii="Times New Roman" w:hAnsi="Times New Roman"/>
          <w:b/>
          <w:lang w:val="ro-RO"/>
        </w:rPr>
      </w:pPr>
    </w:p>
    <w:p w:rsidR="0088327D" w:rsidRPr="00307A66" w:rsidRDefault="0088327D" w:rsidP="0088327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88327D" w:rsidRPr="00E22D0E" w:rsidTr="00E079C6">
        <w:tc>
          <w:tcPr>
            <w:tcW w:w="1907" w:type="pct"/>
            <w:vAlign w:val="center"/>
          </w:tcPr>
          <w:p w:rsidR="0088327D" w:rsidRPr="007E0A9C" w:rsidRDefault="0088327D" w:rsidP="00E079C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Timişoara</w:t>
            </w:r>
          </w:p>
        </w:tc>
      </w:tr>
      <w:tr w:rsidR="0088327D" w:rsidRPr="00E22D0E" w:rsidTr="00E079C6">
        <w:tc>
          <w:tcPr>
            <w:tcW w:w="1907" w:type="pct"/>
            <w:vAlign w:val="center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1.2 Facultatea</w:t>
            </w:r>
          </w:p>
        </w:tc>
        <w:tc>
          <w:tcPr>
            <w:tcW w:w="3093" w:type="pct"/>
            <w:vAlign w:val="center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Ştiinţe Politice, Filosofie şi Ştiinţe ale Comunicării</w:t>
            </w:r>
          </w:p>
        </w:tc>
      </w:tr>
      <w:tr w:rsidR="0088327D" w:rsidRPr="00E22D0E" w:rsidTr="00E079C6">
        <w:tc>
          <w:tcPr>
            <w:tcW w:w="1907" w:type="pct"/>
            <w:vAlign w:val="center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 xml:space="preserve">1.3 </w:t>
            </w:r>
            <w:r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vAlign w:val="center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 şi Ştiinţe ale Comunicării</w:t>
            </w:r>
          </w:p>
        </w:tc>
      </w:tr>
      <w:tr w:rsidR="0088327D" w:rsidRPr="00307A66" w:rsidTr="00E079C6">
        <w:tc>
          <w:tcPr>
            <w:tcW w:w="1907" w:type="pct"/>
            <w:vAlign w:val="center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Ştiinţele comunicării</w:t>
            </w:r>
          </w:p>
        </w:tc>
      </w:tr>
      <w:tr w:rsidR="0088327D" w:rsidRPr="00307A66" w:rsidTr="00E079C6">
        <w:tc>
          <w:tcPr>
            <w:tcW w:w="1907" w:type="pct"/>
            <w:vAlign w:val="center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Master</w:t>
            </w:r>
          </w:p>
        </w:tc>
      </w:tr>
      <w:tr w:rsidR="0088327D" w:rsidRPr="00307A66" w:rsidTr="00E079C6">
        <w:tc>
          <w:tcPr>
            <w:tcW w:w="1907" w:type="pct"/>
            <w:vAlign w:val="center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1.6 Programul de studii</w:t>
            </w:r>
          </w:p>
        </w:tc>
        <w:tc>
          <w:tcPr>
            <w:tcW w:w="3093" w:type="pct"/>
            <w:vAlign w:val="center"/>
          </w:tcPr>
          <w:p w:rsidR="0088327D" w:rsidRPr="007E0A9C" w:rsidRDefault="0001101B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Mass-media și relații publice</w:t>
            </w:r>
          </w:p>
        </w:tc>
      </w:tr>
    </w:tbl>
    <w:p w:rsidR="0088327D" w:rsidRPr="00307A66" w:rsidRDefault="0088327D" w:rsidP="0088327D">
      <w:pPr>
        <w:rPr>
          <w:rFonts w:ascii="Times New Roman" w:hAnsi="Times New Roman"/>
          <w:lang w:val="ro-RO"/>
        </w:rPr>
      </w:pPr>
      <w:bookmarkStart w:id="0" w:name="_GoBack"/>
      <w:bookmarkEnd w:id="0"/>
    </w:p>
    <w:p w:rsidR="0088327D" w:rsidRPr="00307A66" w:rsidRDefault="0088327D" w:rsidP="0088327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88327D" w:rsidRPr="00307A66" w:rsidTr="00E079C6">
        <w:tc>
          <w:tcPr>
            <w:tcW w:w="3828" w:type="dxa"/>
            <w:gridSpan w:val="3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88327D" w:rsidRPr="007E0A9C" w:rsidRDefault="00E22D0E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Organizaţiile</w:t>
            </w:r>
            <w:r w:rsidR="001F6A95">
              <w:rPr>
                <w:rFonts w:ascii="Times New Roman" w:hAnsi="Times New Roman"/>
                <w:lang w:val="ro-RO"/>
              </w:rPr>
              <w:t xml:space="preserve"> în relaţia cu media</w:t>
            </w:r>
          </w:p>
        </w:tc>
      </w:tr>
      <w:tr w:rsidR="0088327D" w:rsidRPr="00307A66" w:rsidTr="00E079C6">
        <w:tc>
          <w:tcPr>
            <w:tcW w:w="3828" w:type="dxa"/>
            <w:gridSpan w:val="3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88327D" w:rsidRPr="00307A66" w:rsidTr="00E079C6">
        <w:tc>
          <w:tcPr>
            <w:tcW w:w="3828" w:type="dxa"/>
            <w:gridSpan w:val="3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88327D" w:rsidRPr="007E0A9C" w:rsidRDefault="00E22D0E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</w:t>
            </w:r>
            <w:r w:rsidR="0088327D">
              <w:rPr>
                <w:rFonts w:ascii="Times New Roman" w:hAnsi="Times New Roman"/>
                <w:lang w:val="ro-RO"/>
              </w:rPr>
              <w:t>. Dr. Baya Adina</w:t>
            </w:r>
          </w:p>
        </w:tc>
      </w:tr>
      <w:tr w:rsidR="0088327D" w:rsidRPr="00307A66" w:rsidTr="00E079C6">
        <w:tc>
          <w:tcPr>
            <w:tcW w:w="1843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88327D" w:rsidRPr="007E0A9C" w:rsidRDefault="001F6A95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88327D" w:rsidRPr="007E0A9C" w:rsidRDefault="0088327D" w:rsidP="00E079C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</w:tcPr>
          <w:p w:rsidR="0088327D" w:rsidRPr="007E0A9C" w:rsidRDefault="0088327D" w:rsidP="00E079C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88327D" w:rsidRPr="007E0A9C" w:rsidRDefault="001F6A95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88327D" w:rsidRPr="007E0A9C" w:rsidRDefault="0088327D" w:rsidP="00E079C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Obl</w:t>
            </w:r>
          </w:p>
        </w:tc>
      </w:tr>
    </w:tbl>
    <w:p w:rsidR="0088327D" w:rsidRPr="00307A66" w:rsidRDefault="0088327D" w:rsidP="0088327D">
      <w:pPr>
        <w:rPr>
          <w:rFonts w:ascii="Times New Roman" w:hAnsi="Times New Roman"/>
          <w:lang w:val="ro-RO"/>
        </w:rPr>
      </w:pPr>
    </w:p>
    <w:p w:rsidR="0088327D" w:rsidRPr="00307A66" w:rsidRDefault="0088327D" w:rsidP="0088327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88327D" w:rsidRPr="00307A66" w:rsidTr="00E079C6">
        <w:tc>
          <w:tcPr>
            <w:tcW w:w="3652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88327D" w:rsidRPr="007E0A9C" w:rsidRDefault="001F6A95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88327D" w:rsidRPr="007E0A9C" w:rsidRDefault="001F6A95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88327D" w:rsidRPr="007E0A9C" w:rsidRDefault="001F6A95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88327D" w:rsidRPr="00307A66" w:rsidTr="00E079C6">
        <w:tc>
          <w:tcPr>
            <w:tcW w:w="3652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88327D" w:rsidRPr="007E0A9C" w:rsidRDefault="00880C8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  <w:tc>
          <w:tcPr>
            <w:tcW w:w="2552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88327D" w:rsidRPr="007E0A9C" w:rsidRDefault="001F6A95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88327D" w:rsidRPr="00307A66" w:rsidTr="00E079C6">
        <w:tc>
          <w:tcPr>
            <w:tcW w:w="9464" w:type="dxa"/>
            <w:gridSpan w:val="6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7E0A9C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7E0A9C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88327D" w:rsidRPr="00307A66" w:rsidTr="00E079C6">
        <w:tc>
          <w:tcPr>
            <w:tcW w:w="9464" w:type="dxa"/>
            <w:gridSpan w:val="6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88327D" w:rsidRPr="007E0A9C" w:rsidRDefault="009225C3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40</w:t>
            </w:r>
          </w:p>
        </w:tc>
      </w:tr>
      <w:tr w:rsidR="0088327D" w:rsidRPr="00307A66" w:rsidTr="00E079C6">
        <w:tc>
          <w:tcPr>
            <w:tcW w:w="9464" w:type="dxa"/>
            <w:gridSpan w:val="6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88327D" w:rsidRPr="007E0A9C" w:rsidRDefault="009225C3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88327D" w:rsidRPr="00307A66" w:rsidTr="00E079C6">
        <w:tc>
          <w:tcPr>
            <w:tcW w:w="9464" w:type="dxa"/>
            <w:gridSpan w:val="6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88327D" w:rsidRPr="007E0A9C" w:rsidRDefault="009225C3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40</w:t>
            </w:r>
          </w:p>
        </w:tc>
      </w:tr>
      <w:tr w:rsidR="0088327D" w:rsidRPr="00307A66" w:rsidTr="00E079C6">
        <w:tc>
          <w:tcPr>
            <w:tcW w:w="9464" w:type="dxa"/>
            <w:gridSpan w:val="6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88327D" w:rsidRPr="007E0A9C" w:rsidRDefault="009225C3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88327D" w:rsidRPr="00307A66" w:rsidTr="00E079C6">
        <w:tc>
          <w:tcPr>
            <w:tcW w:w="9464" w:type="dxa"/>
            <w:gridSpan w:val="6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88327D" w:rsidRPr="007E0A9C" w:rsidRDefault="009225C3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88327D" w:rsidRPr="00307A66" w:rsidTr="00E079C6">
        <w:tc>
          <w:tcPr>
            <w:tcW w:w="9464" w:type="dxa"/>
            <w:gridSpan w:val="6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88327D" w:rsidRPr="00307A66" w:rsidTr="00E079C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7E0A9C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88327D" w:rsidRPr="007E0A9C" w:rsidRDefault="00880C8D" w:rsidP="00E079C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122</w:t>
            </w:r>
          </w:p>
        </w:tc>
      </w:tr>
      <w:tr w:rsidR="0088327D" w:rsidRPr="00307A66" w:rsidTr="00E079C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7E0A9C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88327D" w:rsidRPr="007E0A9C" w:rsidRDefault="00880C8D" w:rsidP="00E079C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150</w:t>
            </w:r>
          </w:p>
        </w:tc>
      </w:tr>
      <w:tr w:rsidR="0088327D" w:rsidRPr="00307A66" w:rsidTr="00E079C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7E0A9C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88327D" w:rsidRPr="007E0A9C" w:rsidRDefault="001F6A95" w:rsidP="00E079C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</w:tbl>
    <w:p w:rsidR="0088327D" w:rsidRPr="00307A66" w:rsidRDefault="0088327D" w:rsidP="0088327D">
      <w:pPr>
        <w:rPr>
          <w:rFonts w:ascii="Times New Roman" w:hAnsi="Times New Roman"/>
          <w:lang w:val="ro-RO"/>
        </w:rPr>
      </w:pPr>
    </w:p>
    <w:p w:rsidR="0088327D" w:rsidRPr="00307A66" w:rsidRDefault="0088327D" w:rsidP="0088327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88327D" w:rsidRPr="00307A66" w:rsidTr="00E079C6">
        <w:tc>
          <w:tcPr>
            <w:tcW w:w="1985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88327D" w:rsidRPr="007E0A9C" w:rsidRDefault="0088327D" w:rsidP="0088327D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88327D" w:rsidRPr="00307A66" w:rsidTr="00E079C6">
        <w:tc>
          <w:tcPr>
            <w:tcW w:w="1985" w:type="dxa"/>
          </w:tcPr>
          <w:p w:rsidR="0088327D" w:rsidRPr="007E0A9C" w:rsidRDefault="0088327D" w:rsidP="00E079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A068E1" w:rsidRDefault="00A068E1" w:rsidP="009225C3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Cunoştinţe de bază privind rolul mass-media în procesul de relaţii publice. </w:t>
            </w:r>
          </w:p>
          <w:p w:rsidR="009225C3" w:rsidRPr="009225C3" w:rsidRDefault="009225C3" w:rsidP="009225C3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Cunoştinţe de bază legate de redactarea textelor specifice comunicării mediatice şi reguli de redactare a textului jurnalistic. </w:t>
            </w:r>
          </w:p>
        </w:tc>
      </w:tr>
    </w:tbl>
    <w:p w:rsidR="0088327D" w:rsidRPr="00307A66" w:rsidRDefault="0088327D" w:rsidP="0088327D">
      <w:pPr>
        <w:pStyle w:val="ListParagraph"/>
        <w:rPr>
          <w:rFonts w:ascii="Times New Roman" w:hAnsi="Times New Roman"/>
          <w:lang w:val="ro-RO"/>
        </w:rPr>
      </w:pPr>
    </w:p>
    <w:p w:rsidR="0088327D" w:rsidRPr="00307A66" w:rsidRDefault="0088327D" w:rsidP="0088327D">
      <w:pPr>
        <w:pStyle w:val="ListParagraph"/>
        <w:rPr>
          <w:rFonts w:ascii="Times New Roman" w:hAnsi="Times New Roman"/>
          <w:lang w:val="ro-RO"/>
        </w:rPr>
      </w:pPr>
    </w:p>
    <w:p w:rsidR="0088327D" w:rsidRPr="00307A66" w:rsidRDefault="0088327D" w:rsidP="0088327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88327D" w:rsidRPr="00307A66" w:rsidTr="00E079C6">
        <w:tc>
          <w:tcPr>
            <w:tcW w:w="4395" w:type="dxa"/>
          </w:tcPr>
          <w:p w:rsidR="0088327D" w:rsidRPr="007E0A9C" w:rsidRDefault="0088327D" w:rsidP="00E079C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88327D" w:rsidRPr="007E0A9C" w:rsidRDefault="0088327D" w:rsidP="0088327D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88327D" w:rsidRPr="00E22D0E" w:rsidTr="00E079C6">
        <w:tc>
          <w:tcPr>
            <w:tcW w:w="4395" w:type="dxa"/>
          </w:tcPr>
          <w:p w:rsidR="0088327D" w:rsidRPr="007E0A9C" w:rsidRDefault="0088327D" w:rsidP="00E079C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88327D" w:rsidRPr="007E0A9C" w:rsidRDefault="0088327D" w:rsidP="0088327D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88327D" w:rsidRDefault="0088327D" w:rsidP="0088327D">
      <w:pPr>
        <w:pStyle w:val="ListParagraph"/>
        <w:rPr>
          <w:rFonts w:ascii="Times New Roman" w:hAnsi="Times New Roman"/>
          <w:lang w:val="ro-RO"/>
        </w:rPr>
      </w:pPr>
    </w:p>
    <w:p w:rsidR="0088327D" w:rsidRPr="00307A66" w:rsidRDefault="0088327D" w:rsidP="0088327D">
      <w:pPr>
        <w:pStyle w:val="ListParagraph"/>
        <w:rPr>
          <w:rFonts w:ascii="Times New Roman" w:hAnsi="Times New Roman"/>
          <w:lang w:val="ro-RO"/>
        </w:rPr>
      </w:pPr>
    </w:p>
    <w:p w:rsidR="0088327D" w:rsidRPr="00307A66" w:rsidRDefault="0088327D" w:rsidP="0088327D">
      <w:pPr>
        <w:pStyle w:val="ListParagraph"/>
        <w:rPr>
          <w:rFonts w:ascii="Times New Roman" w:hAnsi="Times New Roman"/>
          <w:lang w:val="ro-RO"/>
        </w:rPr>
      </w:pPr>
    </w:p>
    <w:p w:rsidR="0088327D" w:rsidRPr="00307A66" w:rsidRDefault="0088327D" w:rsidP="0088327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993"/>
        <w:gridCol w:w="9214"/>
      </w:tblGrid>
      <w:tr w:rsidR="0088327D" w:rsidRPr="001F6A95" w:rsidTr="00E079C6">
        <w:trPr>
          <w:cantSplit/>
          <w:trHeight w:val="168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88327D" w:rsidRPr="007E0A9C" w:rsidRDefault="0088327D" w:rsidP="00E079C6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88327D" w:rsidRDefault="0088327D" w:rsidP="0088327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Studenţii să </w:t>
            </w:r>
            <w:r w:rsidR="0001101B">
              <w:rPr>
                <w:rFonts w:ascii="Times New Roman" w:hAnsi="Times New Roman"/>
                <w:lang w:val="ro-RO"/>
              </w:rPr>
              <w:t>cunoască și să poată utiliza principalele tehnici de comunicare persuasivă</w:t>
            </w:r>
          </w:p>
          <w:p w:rsidR="0088327D" w:rsidRDefault="0088327D" w:rsidP="0088327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Studenţii să </w:t>
            </w:r>
            <w:r w:rsidR="0001101B">
              <w:rPr>
                <w:rFonts w:ascii="Times New Roman" w:hAnsi="Times New Roman"/>
                <w:lang w:val="ro-RO"/>
              </w:rPr>
              <w:t>înțeleagă conceptul de persuasiune și aplicațiile sale în comunicarea orală și scrisă</w:t>
            </w:r>
            <w:r w:rsidR="00A068E1">
              <w:rPr>
                <w:rFonts w:ascii="Times New Roman" w:hAnsi="Times New Roman"/>
                <w:lang w:val="ro-RO"/>
              </w:rPr>
              <w:t>, cu aplicabilitate concretă în strategia prin care o organizaţie stabileşte şi menţine o relaţie eficientă cu mass-media</w:t>
            </w:r>
          </w:p>
          <w:p w:rsidR="0088327D" w:rsidRDefault="0088327D" w:rsidP="0088327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Studenţii să </w:t>
            </w:r>
            <w:r w:rsidR="0001101B">
              <w:rPr>
                <w:rFonts w:ascii="Times New Roman" w:hAnsi="Times New Roman"/>
                <w:lang w:val="ro-RO"/>
              </w:rPr>
              <w:t>conecteze conceptul de persuasiune cu funcțiile și aplicațiile domeniului media</w:t>
            </w:r>
          </w:p>
          <w:p w:rsidR="0088327D" w:rsidRPr="007E0A9C" w:rsidRDefault="0088327D" w:rsidP="0001101B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Studenţii să </w:t>
            </w:r>
            <w:r w:rsidR="0001101B">
              <w:rPr>
                <w:rFonts w:ascii="Times New Roman" w:hAnsi="Times New Roman"/>
                <w:lang w:val="ro-RO"/>
              </w:rPr>
              <w:t>redacteze texte persuasive</w:t>
            </w:r>
            <w:r w:rsidR="00A068E1">
              <w:rPr>
                <w:rFonts w:ascii="Times New Roman" w:hAnsi="Times New Roman"/>
                <w:lang w:val="ro-RO"/>
              </w:rPr>
              <w:t>, spre a fi diseminate către diverse tipuri de mass-media</w:t>
            </w:r>
          </w:p>
        </w:tc>
      </w:tr>
      <w:tr w:rsidR="0088327D" w:rsidRPr="00307A66" w:rsidTr="00E079C6">
        <w:trPr>
          <w:cantSplit/>
          <w:trHeight w:val="1551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88327D" w:rsidRPr="007E0A9C" w:rsidRDefault="0088327D" w:rsidP="00E079C6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88327D" w:rsidRDefault="0088327D" w:rsidP="0088327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Studenţii să </w:t>
            </w:r>
            <w:r w:rsidR="0001101B">
              <w:rPr>
                <w:rFonts w:ascii="Times New Roman" w:hAnsi="Times New Roman"/>
                <w:lang w:val="ro-RO"/>
              </w:rPr>
              <w:t>dobândească aptitudini comunicaționale specifice meseriei de comunicator</w:t>
            </w:r>
          </w:p>
          <w:p w:rsidR="0088327D" w:rsidRPr="007E0A9C" w:rsidRDefault="0001101B" w:rsidP="0088327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Studenții să redacteze texte specifice jurnalismului și relațiilor publice</w:t>
            </w:r>
          </w:p>
        </w:tc>
      </w:tr>
    </w:tbl>
    <w:p w:rsidR="0088327D" w:rsidRPr="00307A66" w:rsidRDefault="0088327D" w:rsidP="0088327D">
      <w:pPr>
        <w:rPr>
          <w:rFonts w:ascii="Times New Roman" w:hAnsi="Times New Roman"/>
          <w:lang w:val="ro-RO"/>
        </w:rPr>
      </w:pPr>
    </w:p>
    <w:p w:rsidR="0088327D" w:rsidRPr="00307A66" w:rsidRDefault="0088327D" w:rsidP="0088327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3403"/>
        <w:gridCol w:w="6804"/>
      </w:tblGrid>
      <w:tr w:rsidR="0088327D" w:rsidRPr="00E22D0E" w:rsidTr="00E079C6">
        <w:tc>
          <w:tcPr>
            <w:tcW w:w="3403" w:type="dxa"/>
            <w:shd w:val="clear" w:color="auto" w:fill="C4BC96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88327D" w:rsidRPr="007E0A9C" w:rsidRDefault="0088327D" w:rsidP="00A068E1">
            <w:pPr>
              <w:pStyle w:val="NoSpacing"/>
              <w:numPr>
                <w:ilvl w:val="0"/>
                <w:numId w:val="3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Studenţii să </w:t>
            </w:r>
            <w:r w:rsidR="00A068E1">
              <w:rPr>
                <w:rFonts w:ascii="Times New Roman" w:hAnsi="Times New Roman"/>
                <w:lang w:val="ro-RO"/>
              </w:rPr>
              <w:t xml:space="preserve">înţeleagă cum se realizează strategia de comunicare a unei organizaţii şi să </w:t>
            </w:r>
            <w:r>
              <w:rPr>
                <w:rFonts w:ascii="Times New Roman" w:hAnsi="Times New Roman"/>
                <w:lang w:val="ro-RO"/>
              </w:rPr>
              <w:t xml:space="preserve">fie în măsură </w:t>
            </w:r>
            <w:r w:rsidR="0001101B">
              <w:rPr>
                <w:rFonts w:ascii="Times New Roman" w:hAnsi="Times New Roman"/>
                <w:lang w:val="ro-RO"/>
              </w:rPr>
              <w:t>să redacteze texte persuasive</w:t>
            </w:r>
            <w:r w:rsidR="00A068E1">
              <w:rPr>
                <w:rFonts w:ascii="Times New Roman" w:hAnsi="Times New Roman"/>
                <w:lang w:val="ro-RO"/>
              </w:rPr>
              <w:t xml:space="preserve"> integrate acestei strategii. </w:t>
            </w:r>
          </w:p>
        </w:tc>
      </w:tr>
      <w:tr w:rsidR="0088327D" w:rsidRPr="009E2F68" w:rsidTr="00E079C6">
        <w:tc>
          <w:tcPr>
            <w:tcW w:w="3403" w:type="dxa"/>
            <w:shd w:val="clear" w:color="auto" w:fill="C4BC96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9E2F68" w:rsidRDefault="009E2F68" w:rsidP="0088327D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Studenţii să dobândească cunoştinţe aprofundate legate de relaţia dintre o organizaţie şi mass-media.</w:t>
            </w:r>
          </w:p>
          <w:p w:rsidR="0001101B" w:rsidRDefault="0001101B" w:rsidP="0088327D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Studenții să stăpânească noțiunile de bază ale redactării textelor persuasive</w:t>
            </w:r>
            <w:r w:rsidR="009E2F68">
              <w:rPr>
                <w:rFonts w:ascii="Times New Roman" w:hAnsi="Times New Roman"/>
                <w:lang w:val="ro-RO"/>
              </w:rPr>
              <w:t>.</w:t>
            </w:r>
          </w:p>
          <w:p w:rsidR="0001101B" w:rsidRDefault="0001101B" w:rsidP="0088327D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Studenții să gestioneze eficient limbajul pentru a crea texte</w:t>
            </w:r>
            <w:r w:rsidR="009E2F68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  <w:p w:rsidR="0088327D" w:rsidRDefault="0088327D" w:rsidP="0088327D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Studenţii să </w:t>
            </w:r>
            <w:r w:rsidR="0001101B">
              <w:rPr>
                <w:rFonts w:ascii="Times New Roman" w:hAnsi="Times New Roman"/>
                <w:lang w:val="ro-RO"/>
              </w:rPr>
              <w:t>redacteze corect texte pentru domeniul media</w:t>
            </w:r>
            <w:r w:rsidR="009E2F68">
              <w:rPr>
                <w:rFonts w:ascii="Times New Roman" w:hAnsi="Times New Roman"/>
                <w:lang w:val="ro-RO"/>
              </w:rPr>
              <w:t>.</w:t>
            </w:r>
          </w:p>
          <w:p w:rsidR="0088327D" w:rsidRPr="007E0A9C" w:rsidRDefault="0088327D" w:rsidP="009E2F68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88327D" w:rsidRPr="00307A66" w:rsidRDefault="0088327D" w:rsidP="0088327D">
      <w:pPr>
        <w:rPr>
          <w:rFonts w:ascii="Times New Roman" w:hAnsi="Times New Roman"/>
          <w:lang w:val="ro-RO"/>
        </w:rPr>
      </w:pPr>
    </w:p>
    <w:p w:rsidR="0088327D" w:rsidRPr="00307A66" w:rsidRDefault="0088327D" w:rsidP="0088327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88327D" w:rsidRPr="009E2F68" w:rsidTr="00E079C6">
        <w:tc>
          <w:tcPr>
            <w:tcW w:w="3970" w:type="dxa"/>
            <w:shd w:val="clear" w:color="auto" w:fill="C4BC96"/>
          </w:tcPr>
          <w:p w:rsidR="0088327D" w:rsidRPr="007E0A9C" w:rsidRDefault="0088327D" w:rsidP="009E2F6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E0A9C">
              <w:rPr>
                <w:rFonts w:ascii="Times New Roman" w:hAnsi="Times New Roman"/>
                <w:b/>
                <w:lang w:val="ro-RO"/>
              </w:rPr>
              <w:t xml:space="preserve">8.1 </w:t>
            </w:r>
            <w:r w:rsidR="009E2F68">
              <w:rPr>
                <w:rFonts w:ascii="Times New Roman" w:hAnsi="Times New Roman"/>
                <w:b/>
                <w:lang w:val="ro-RO"/>
              </w:rPr>
              <w:t>Curs</w:t>
            </w:r>
          </w:p>
        </w:tc>
        <w:tc>
          <w:tcPr>
            <w:tcW w:w="2688" w:type="dxa"/>
          </w:tcPr>
          <w:p w:rsidR="0088327D" w:rsidRPr="007E0A9C" w:rsidRDefault="0088327D" w:rsidP="00E079C6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7E0A9C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88327D" w:rsidRPr="007E0A9C" w:rsidRDefault="0088327D" w:rsidP="00E079C6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7E0A9C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88327D" w:rsidRPr="00307A66" w:rsidTr="00E079C6">
        <w:tc>
          <w:tcPr>
            <w:tcW w:w="3970" w:type="dxa"/>
            <w:shd w:val="clear" w:color="auto" w:fill="C4BC96"/>
          </w:tcPr>
          <w:p w:rsidR="0088327D" w:rsidRDefault="0088327D" w:rsidP="002E03E7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713AE9">
              <w:rPr>
                <w:rFonts w:ascii="Times New Roman" w:hAnsi="Times New Roman"/>
                <w:lang w:val="ro-RO"/>
              </w:rPr>
              <w:t>Introducere</w:t>
            </w:r>
          </w:p>
          <w:p w:rsidR="002E03E7" w:rsidRPr="00713AE9" w:rsidRDefault="002E03E7" w:rsidP="002E03E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:rsidR="0088327D" w:rsidRPr="00713AE9" w:rsidRDefault="00066EE9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88327D" w:rsidRPr="00713AE9">
              <w:rPr>
                <w:rFonts w:ascii="Times New Roman" w:hAnsi="Times New Roman"/>
                <w:lang w:val="ro-RO"/>
              </w:rPr>
              <w:t>relegere, dialog</w:t>
            </w:r>
          </w:p>
        </w:tc>
        <w:tc>
          <w:tcPr>
            <w:tcW w:w="3549" w:type="dxa"/>
          </w:tcPr>
          <w:p w:rsidR="0088327D" w:rsidRPr="007E0A9C" w:rsidRDefault="00ED1DD0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E2F68" w:rsidRPr="009E2F68" w:rsidTr="00E079C6">
        <w:tc>
          <w:tcPr>
            <w:tcW w:w="3970" w:type="dxa"/>
            <w:shd w:val="clear" w:color="auto" w:fill="C4BC96"/>
          </w:tcPr>
          <w:p w:rsidR="009E2F68" w:rsidRDefault="009E2F68" w:rsidP="002E03E7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Organizaţiile şi mass-media</w:t>
            </w:r>
          </w:p>
          <w:p w:rsidR="002E03E7" w:rsidRDefault="002E03E7" w:rsidP="002E03E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  <w:p w:rsidR="002E03E7" w:rsidRDefault="009E2F68" w:rsidP="00F15F0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Rel</w:t>
            </w:r>
            <w:r w:rsidR="002E03E7">
              <w:rPr>
                <w:rFonts w:ascii="Times New Roman" w:hAnsi="Times New Roman"/>
                <w:lang w:val="ro-RO"/>
              </w:rPr>
              <w:t>aţiile publice în era digitală</w:t>
            </w:r>
            <w:r w:rsidR="00D81861">
              <w:rPr>
                <w:rFonts w:ascii="Times New Roman" w:hAnsi="Times New Roman"/>
                <w:lang w:val="ro-RO"/>
              </w:rPr>
              <w:t>.</w:t>
            </w:r>
          </w:p>
          <w:p w:rsidR="00ED1DD0" w:rsidRDefault="002E03E7" w:rsidP="00F15F0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2.2 C</w:t>
            </w:r>
            <w:r w:rsidR="009E2F68">
              <w:rPr>
                <w:rFonts w:ascii="Times New Roman" w:hAnsi="Times New Roman"/>
                <w:lang w:val="ro-RO"/>
              </w:rPr>
              <w:t>oncepte şi definiţii de bază, în lumina regulilor impuse de noile media</w:t>
            </w:r>
            <w:r w:rsidR="00D81861">
              <w:rPr>
                <w:rFonts w:ascii="Times New Roman" w:hAnsi="Times New Roman"/>
                <w:lang w:val="ro-RO"/>
              </w:rPr>
              <w:t>.</w:t>
            </w:r>
          </w:p>
          <w:p w:rsidR="009E2F68" w:rsidRDefault="00ED1DD0" w:rsidP="00F15F0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2.3 Studii de caz</w:t>
            </w:r>
            <w:r w:rsidR="00D81861">
              <w:rPr>
                <w:rFonts w:ascii="Times New Roman" w:hAnsi="Times New Roman"/>
                <w:lang w:val="ro-RO"/>
              </w:rPr>
              <w:t>.</w:t>
            </w:r>
            <w:r w:rsidR="009E2F68">
              <w:rPr>
                <w:rFonts w:ascii="Times New Roman" w:hAnsi="Times New Roman"/>
                <w:lang w:val="ro-RO"/>
              </w:rPr>
              <w:t xml:space="preserve"> </w:t>
            </w:r>
          </w:p>
          <w:p w:rsidR="009E2F68" w:rsidRPr="00713AE9" w:rsidRDefault="009E2F68" w:rsidP="00F15F0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:rsidR="009E2F68" w:rsidRPr="00713AE9" w:rsidRDefault="00066EE9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Prelegere, dialog</w:t>
            </w:r>
          </w:p>
        </w:tc>
        <w:tc>
          <w:tcPr>
            <w:tcW w:w="3549" w:type="dxa"/>
          </w:tcPr>
          <w:p w:rsidR="009E2F68" w:rsidRPr="007E0A9C" w:rsidRDefault="00ED1DD0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066EE9" w:rsidRPr="009E2F68" w:rsidTr="00E079C6">
        <w:tc>
          <w:tcPr>
            <w:tcW w:w="3970" w:type="dxa"/>
            <w:shd w:val="clear" w:color="auto" w:fill="C4BC96"/>
          </w:tcPr>
          <w:p w:rsidR="00066EE9" w:rsidRDefault="00066EE9" w:rsidP="002E03E7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Planul de comunicare</w:t>
            </w:r>
          </w:p>
          <w:p w:rsidR="002E03E7" w:rsidRDefault="002E03E7" w:rsidP="002E03E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  <w:p w:rsidR="002E03E7" w:rsidRDefault="00066EE9" w:rsidP="00F15F0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3.1 </w:t>
            </w:r>
            <w:r w:rsidR="002E03E7">
              <w:rPr>
                <w:rFonts w:ascii="Times New Roman" w:hAnsi="Times New Roman"/>
                <w:lang w:val="ro-RO"/>
              </w:rPr>
              <w:t>Definiţie, scop şi etape-cheie</w:t>
            </w:r>
            <w:r w:rsidR="00D81861">
              <w:rPr>
                <w:rFonts w:ascii="Times New Roman" w:hAnsi="Times New Roman"/>
                <w:lang w:val="ro-RO"/>
              </w:rPr>
              <w:t>.</w:t>
            </w:r>
          </w:p>
          <w:p w:rsidR="002E03E7" w:rsidRDefault="002E03E7" w:rsidP="002E03E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3.2 Strategii de modelare a imaginii organizaţiei</w:t>
            </w:r>
            <w:r w:rsidR="00D81861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688" w:type="dxa"/>
          </w:tcPr>
          <w:p w:rsidR="00066EE9" w:rsidRPr="00713AE9" w:rsidRDefault="002E03E7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Prelegere, dialog</w:t>
            </w:r>
          </w:p>
        </w:tc>
        <w:tc>
          <w:tcPr>
            <w:tcW w:w="3549" w:type="dxa"/>
          </w:tcPr>
          <w:p w:rsidR="00066EE9" w:rsidRPr="007E0A9C" w:rsidRDefault="007B4DBC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88327D" w:rsidRPr="009E2F68" w:rsidTr="00E079C6">
        <w:tc>
          <w:tcPr>
            <w:tcW w:w="3970" w:type="dxa"/>
            <w:shd w:val="clear" w:color="auto" w:fill="C4BC96"/>
          </w:tcPr>
          <w:p w:rsidR="0088327D" w:rsidRDefault="00F15F09" w:rsidP="002E03E7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fr-FR"/>
              </w:rPr>
            </w:pPr>
            <w:r w:rsidRPr="001F6A95">
              <w:rPr>
                <w:rFonts w:ascii="Times New Roman" w:hAnsi="Times New Roman"/>
                <w:lang w:val="fr-FR"/>
              </w:rPr>
              <w:t xml:space="preserve">Cum </w:t>
            </w:r>
            <w:proofErr w:type="spellStart"/>
            <w:r w:rsidRPr="001F6A95">
              <w:rPr>
                <w:rFonts w:ascii="Times New Roman" w:hAnsi="Times New Roman"/>
                <w:lang w:val="fr-FR"/>
              </w:rPr>
              <w:t>construim</w:t>
            </w:r>
            <w:proofErr w:type="spellEnd"/>
            <w:r w:rsidRPr="001F6A95">
              <w:rPr>
                <w:rFonts w:ascii="Times New Roman" w:hAnsi="Times New Roman"/>
                <w:lang w:val="fr-FR"/>
              </w:rPr>
              <w:t xml:space="preserve"> un </w:t>
            </w:r>
            <w:proofErr w:type="spellStart"/>
            <w:r w:rsidRPr="001F6A95">
              <w:rPr>
                <w:rFonts w:ascii="Times New Roman" w:hAnsi="Times New Roman"/>
                <w:lang w:val="fr-FR"/>
              </w:rPr>
              <w:t>mesaj</w:t>
            </w:r>
            <w:proofErr w:type="spellEnd"/>
            <w:r w:rsidRPr="001F6A9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F6A95">
              <w:rPr>
                <w:rFonts w:ascii="Times New Roman" w:hAnsi="Times New Roman"/>
                <w:lang w:val="fr-FR"/>
              </w:rPr>
              <w:t>persuasiv</w:t>
            </w:r>
            <w:proofErr w:type="spellEnd"/>
            <w:r w:rsidRPr="001F6A95">
              <w:rPr>
                <w:rFonts w:ascii="Times New Roman" w:hAnsi="Times New Roman"/>
                <w:lang w:val="fr-FR"/>
              </w:rPr>
              <w:t>?</w:t>
            </w:r>
          </w:p>
          <w:p w:rsidR="002E03E7" w:rsidRDefault="002E03E7" w:rsidP="002E03E7">
            <w:pPr>
              <w:pStyle w:val="NoSpacing"/>
              <w:ind w:left="720"/>
              <w:rPr>
                <w:rFonts w:ascii="Times New Roman" w:hAnsi="Times New Roman"/>
                <w:lang w:val="fr-FR"/>
              </w:rPr>
            </w:pPr>
          </w:p>
          <w:p w:rsidR="002E03E7" w:rsidRDefault="002E03E7" w:rsidP="002E03E7">
            <w:pPr>
              <w:pStyle w:val="NoSpacing"/>
              <w:numPr>
                <w:ilvl w:val="1"/>
                <w:numId w:val="6"/>
              </w:numPr>
              <w:rPr>
                <w:rFonts w:ascii="Times New Roman" w:hAnsi="Times New Roman"/>
                <w:lang w:val="fr-FR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Importanţa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mesajului</w:t>
            </w:r>
            <w:proofErr w:type="spellEnd"/>
            <w:r w:rsidR="00D81861">
              <w:rPr>
                <w:rFonts w:ascii="Times New Roman" w:hAnsi="Times New Roman"/>
                <w:lang w:val="fr-FR"/>
              </w:rPr>
              <w:t>.</w:t>
            </w:r>
          </w:p>
          <w:p w:rsidR="002E03E7" w:rsidRDefault="002E03E7" w:rsidP="002E03E7">
            <w:pPr>
              <w:pStyle w:val="NoSpacing"/>
              <w:numPr>
                <w:ilvl w:val="1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Găsirea celui mai potrivit canal de comunicare</w:t>
            </w:r>
            <w:r w:rsidR="00D81861">
              <w:rPr>
                <w:rFonts w:ascii="Times New Roman" w:hAnsi="Times New Roman"/>
                <w:lang w:val="ro-RO"/>
              </w:rPr>
              <w:t>.</w:t>
            </w:r>
          </w:p>
          <w:p w:rsidR="007B4DBC" w:rsidRDefault="007B4DBC" w:rsidP="002E03E7">
            <w:pPr>
              <w:pStyle w:val="NoSpacing"/>
              <w:numPr>
                <w:ilvl w:val="1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Redactarea textului persuasiv: </w:t>
            </w:r>
            <w:r>
              <w:rPr>
                <w:rFonts w:ascii="Times New Roman" w:hAnsi="Times New Roman"/>
                <w:lang w:val="ro-RO"/>
              </w:rPr>
              <w:lastRenderedPageBreak/>
              <w:t>planificarea conţinutului, funcţiile limbajului, estetica şi corectitudinea textului</w:t>
            </w:r>
            <w:r w:rsidR="00D81861">
              <w:rPr>
                <w:rFonts w:ascii="Times New Roman" w:hAnsi="Times New Roman"/>
                <w:lang w:val="ro-RO"/>
              </w:rPr>
              <w:t>.</w:t>
            </w:r>
          </w:p>
          <w:p w:rsidR="007B4DBC" w:rsidRPr="00713AE9" w:rsidRDefault="007B4DBC" w:rsidP="002E03E7">
            <w:pPr>
              <w:pStyle w:val="NoSpacing"/>
              <w:numPr>
                <w:ilvl w:val="1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Ges</w:t>
            </w:r>
            <w:r w:rsidR="00D81861">
              <w:rPr>
                <w:rFonts w:ascii="Times New Roman" w:hAnsi="Times New Roman"/>
                <w:lang w:val="ro-RO"/>
              </w:rPr>
              <w:t>tionarea eficientă a limbajului: claritate şi eficienţă SEO.</w:t>
            </w:r>
          </w:p>
        </w:tc>
        <w:tc>
          <w:tcPr>
            <w:tcW w:w="2688" w:type="dxa"/>
          </w:tcPr>
          <w:p w:rsidR="0088327D" w:rsidRPr="00713AE9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13AE9">
              <w:rPr>
                <w:rFonts w:ascii="Times New Roman" w:hAnsi="Times New Roman"/>
                <w:lang w:val="ro-RO"/>
              </w:rPr>
              <w:lastRenderedPageBreak/>
              <w:t>prelegere, dialog</w:t>
            </w:r>
          </w:p>
        </w:tc>
        <w:tc>
          <w:tcPr>
            <w:tcW w:w="3549" w:type="dxa"/>
          </w:tcPr>
          <w:p w:rsidR="0088327D" w:rsidRPr="007E0A9C" w:rsidRDefault="009D54DF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  <w:r w:rsidR="007B4DBC">
              <w:rPr>
                <w:rFonts w:ascii="Times New Roman" w:hAnsi="Times New Roman"/>
                <w:lang w:val="ro-RO"/>
              </w:rPr>
              <w:t xml:space="preserve"> ore</w:t>
            </w:r>
          </w:p>
        </w:tc>
      </w:tr>
      <w:tr w:rsidR="0088327D" w:rsidRPr="00307A66" w:rsidTr="00E079C6">
        <w:tc>
          <w:tcPr>
            <w:tcW w:w="3970" w:type="dxa"/>
            <w:shd w:val="clear" w:color="auto" w:fill="C4BC96"/>
          </w:tcPr>
          <w:p w:rsidR="00F15F09" w:rsidRDefault="007B4DBC" w:rsidP="00F15F0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lang w:val="fr-FR"/>
              </w:rPr>
              <w:lastRenderedPageBreak/>
              <w:t>5</w:t>
            </w:r>
            <w:r w:rsidR="0088327D" w:rsidRPr="001F6A95">
              <w:rPr>
                <w:rFonts w:ascii="Times New Roman" w:hAnsi="Times New Roman"/>
                <w:lang w:val="fr-FR"/>
              </w:rPr>
              <w:t xml:space="preserve">. </w:t>
            </w:r>
            <w:r w:rsidR="00F15F09">
              <w:rPr>
                <w:rFonts w:ascii="Times New Roman" w:hAnsi="Times New Roman"/>
                <w:sz w:val="24"/>
                <w:szCs w:val="24"/>
                <w:lang w:val="ro-RO"/>
              </w:rPr>
              <w:t>Cum scriem texte pentru mass-media?</w:t>
            </w:r>
          </w:p>
          <w:p w:rsidR="0088327D" w:rsidRDefault="007B4DBC" w:rsidP="00E079C6">
            <w:pPr>
              <w:pStyle w:val="ListParagraph"/>
              <w:ind w:left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  <w:r w:rsidR="00F15F09">
              <w:rPr>
                <w:rFonts w:ascii="Times New Roman" w:hAnsi="Times New Roman"/>
                <w:lang w:val="ro-RO"/>
              </w:rPr>
              <w:t>.1. Comunicatul de presă</w:t>
            </w:r>
            <w:r w:rsidR="00D81861">
              <w:rPr>
                <w:rFonts w:ascii="Times New Roman" w:hAnsi="Times New Roman"/>
                <w:lang w:val="ro-RO"/>
              </w:rPr>
              <w:t>.</w:t>
            </w:r>
          </w:p>
          <w:p w:rsidR="00F15F09" w:rsidRPr="00713AE9" w:rsidRDefault="007B4DBC" w:rsidP="00F15F09">
            <w:pPr>
              <w:pStyle w:val="ListParagraph"/>
              <w:ind w:left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  <w:r w:rsidR="00F15F09">
              <w:rPr>
                <w:rFonts w:ascii="Times New Roman" w:hAnsi="Times New Roman"/>
                <w:lang w:val="ro-RO"/>
              </w:rPr>
              <w:t>.2. Redactarea de texte pentru web</w:t>
            </w:r>
            <w:r w:rsidR="00D81861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688" w:type="dxa"/>
          </w:tcPr>
          <w:p w:rsidR="0088327D" w:rsidRPr="00713AE9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13AE9">
              <w:rPr>
                <w:rFonts w:ascii="Times New Roman" w:hAnsi="Times New Roman"/>
                <w:lang w:val="ro-RO"/>
              </w:rPr>
              <w:t>prelegere, dialog</w:t>
            </w:r>
          </w:p>
        </w:tc>
        <w:tc>
          <w:tcPr>
            <w:tcW w:w="3549" w:type="dxa"/>
          </w:tcPr>
          <w:p w:rsidR="0088327D" w:rsidRPr="007E0A9C" w:rsidRDefault="009D54DF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 ore</w:t>
            </w:r>
          </w:p>
        </w:tc>
      </w:tr>
      <w:tr w:rsidR="0088327D" w:rsidRPr="00D81861" w:rsidTr="00E079C6">
        <w:tc>
          <w:tcPr>
            <w:tcW w:w="3970" w:type="dxa"/>
            <w:shd w:val="clear" w:color="auto" w:fill="C4BC96"/>
          </w:tcPr>
          <w:p w:rsidR="00F15F09" w:rsidRDefault="007B4DBC" w:rsidP="00F15F0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  <w:r w:rsidR="0088327D" w:rsidRPr="00713AE9">
              <w:rPr>
                <w:rFonts w:ascii="Times New Roman" w:hAnsi="Times New Roman"/>
                <w:lang w:val="ro-RO"/>
              </w:rPr>
              <w:t xml:space="preserve">. </w:t>
            </w:r>
            <w:r w:rsidR="00F15F0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Cum </w:t>
            </w:r>
            <w:r w:rsidR="00ED1DD0">
              <w:rPr>
                <w:rFonts w:ascii="Times New Roman" w:hAnsi="Times New Roman"/>
                <w:sz w:val="24"/>
                <w:szCs w:val="24"/>
                <w:lang w:val="ro-RO"/>
              </w:rPr>
              <w:t>gestionăm o campanie în social media</w:t>
            </w:r>
            <w:r w:rsidR="00F15F09">
              <w:rPr>
                <w:rFonts w:ascii="Times New Roman" w:hAnsi="Times New Roman"/>
                <w:sz w:val="24"/>
                <w:szCs w:val="24"/>
                <w:lang w:val="ro-RO"/>
              </w:rPr>
              <w:t>?</w:t>
            </w:r>
          </w:p>
          <w:p w:rsidR="00F15F09" w:rsidRDefault="007B4DBC" w:rsidP="00F15F0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  <w:r w:rsidR="00F15F0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.1. </w:t>
            </w:r>
            <w:r w:rsidR="00ED1DD0">
              <w:rPr>
                <w:rFonts w:ascii="Times New Roman" w:hAnsi="Times New Roman"/>
                <w:sz w:val="24"/>
                <w:szCs w:val="24"/>
                <w:lang w:val="ro-RO"/>
              </w:rPr>
              <w:t>Planificarea campaniei</w:t>
            </w:r>
            <w:r w:rsidR="009D54DF">
              <w:rPr>
                <w:rFonts w:ascii="Times New Roman" w:hAnsi="Times New Roman"/>
                <w:sz w:val="24"/>
                <w:szCs w:val="24"/>
                <w:lang w:val="ro-RO"/>
              </w:rPr>
              <w:t>: specificul reţelelor sociale, tipuri de strategii,</w:t>
            </w:r>
            <w:r w:rsidR="00DA68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tipuri de publicuri, hashtag-ul,</w:t>
            </w:r>
            <w:r w:rsidR="009D54D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social advertising.</w:t>
            </w:r>
          </w:p>
          <w:p w:rsidR="00F15F09" w:rsidRDefault="007B4DBC" w:rsidP="00F15F0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  <w:r w:rsidR="00F15F0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.2. </w:t>
            </w:r>
            <w:r w:rsidR="00ED1DD0">
              <w:rPr>
                <w:rFonts w:ascii="Times New Roman" w:hAnsi="Times New Roman"/>
                <w:sz w:val="24"/>
                <w:szCs w:val="24"/>
                <w:lang w:val="ro-RO"/>
              </w:rPr>
              <w:t>Viralizarea şi monitorizarea</w:t>
            </w:r>
            <w:r w:rsidR="00DA68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evoluţia popularităţii, folosirea uneltelor de tip „analytics”, ajustarea strategiei. </w:t>
            </w:r>
          </w:p>
          <w:p w:rsidR="00ED1DD0" w:rsidRDefault="007B4DBC" w:rsidP="00F15F0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  <w:r w:rsidR="00ED1DD0">
              <w:rPr>
                <w:rFonts w:ascii="Times New Roman" w:hAnsi="Times New Roman"/>
                <w:sz w:val="24"/>
                <w:szCs w:val="24"/>
                <w:lang w:val="ro-RO"/>
              </w:rPr>
              <w:t>.3 Studii de caz</w:t>
            </w:r>
            <w:r w:rsidR="00D81861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9D54DF" w:rsidRDefault="009D54DF" w:rsidP="00F15F0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6.4 Aplicaţii</w:t>
            </w:r>
            <w:r w:rsidR="00D81861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:rsidR="0088327D" w:rsidRPr="00713AE9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:rsidR="0088327D" w:rsidRPr="00713AE9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13AE9">
              <w:rPr>
                <w:rFonts w:ascii="Times New Roman" w:hAnsi="Times New Roman"/>
                <w:lang w:val="ro-RO"/>
              </w:rPr>
              <w:t>prelegere, dialog</w:t>
            </w:r>
          </w:p>
        </w:tc>
        <w:tc>
          <w:tcPr>
            <w:tcW w:w="3549" w:type="dxa"/>
          </w:tcPr>
          <w:p w:rsidR="0088327D" w:rsidRPr="007E0A9C" w:rsidRDefault="00DA686F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 ore</w:t>
            </w:r>
          </w:p>
        </w:tc>
      </w:tr>
      <w:tr w:rsidR="0088327D" w:rsidRPr="00D81861" w:rsidTr="00E079C6">
        <w:tc>
          <w:tcPr>
            <w:tcW w:w="3970" w:type="dxa"/>
            <w:shd w:val="clear" w:color="auto" w:fill="C4BC96"/>
          </w:tcPr>
          <w:p w:rsidR="0088327D" w:rsidRPr="00713AE9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:rsidR="0088327D" w:rsidRPr="00713AE9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8327D" w:rsidRPr="00307A66" w:rsidTr="00E079C6">
        <w:tc>
          <w:tcPr>
            <w:tcW w:w="10207" w:type="dxa"/>
            <w:gridSpan w:val="3"/>
            <w:shd w:val="clear" w:color="auto" w:fill="C4BC96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E0A9C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2069F7" w:rsidRPr="002069F7" w:rsidRDefault="002069F7" w:rsidP="00206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069F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Aronson, M. et al. 2008. </w:t>
            </w:r>
            <w:r w:rsidRPr="002069F7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Ghidul redactării în relaţii publice. Era digitală. </w:t>
            </w:r>
            <w:r w:rsidRPr="002069F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Bucureşti: Amsta Publishing. </w:t>
            </w:r>
          </w:p>
          <w:p w:rsidR="002069F7" w:rsidRPr="002069F7" w:rsidRDefault="002069F7" w:rsidP="002069F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2069F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Commarmond, G. &amp; Exiga, A. 2003. </w:t>
            </w:r>
            <w:r w:rsidRPr="002069F7">
              <w:rPr>
                <w:rFonts w:ascii="Times New Roman" w:hAnsi="Times New Roman"/>
                <w:i/>
                <w:color w:val="000000"/>
                <w:sz w:val="20"/>
                <w:szCs w:val="20"/>
                <w:lang w:val="ro-RO"/>
              </w:rPr>
              <w:t xml:space="preserve">Arta de a comunica şi de a convinge. </w:t>
            </w:r>
            <w:r w:rsidRPr="002069F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Iaşi: Ed. Polirom</w:t>
            </w:r>
          </w:p>
          <w:p w:rsidR="002069F7" w:rsidRPr="001F6A95" w:rsidRDefault="002069F7" w:rsidP="002069F7">
            <w:pPr>
              <w:pStyle w:val="BodyText"/>
              <w:ind w:left="850" w:hanging="850"/>
              <w:jc w:val="both"/>
              <w:rPr>
                <w:b w:val="0"/>
                <w:sz w:val="20"/>
                <w:lang w:val="ro-RO"/>
              </w:rPr>
            </w:pPr>
            <w:r w:rsidRPr="001F6A95">
              <w:rPr>
                <w:b w:val="0"/>
                <w:i/>
                <w:iCs/>
                <w:sz w:val="20"/>
                <w:lang w:val="ro-RO"/>
              </w:rPr>
              <w:t>Handbook of Independent Journalism</w:t>
            </w:r>
            <w:r w:rsidRPr="001F6A95">
              <w:rPr>
                <w:b w:val="0"/>
                <w:sz w:val="20"/>
                <w:lang w:val="ro-RO"/>
              </w:rPr>
              <w:t>, 2006. International Information Programs, disponibil online la adresa http://usinfo.state.gov/products/pubs/journalism/</w:t>
            </w:r>
          </w:p>
          <w:p w:rsidR="00066EE9" w:rsidRPr="00066EE9" w:rsidRDefault="00066EE9" w:rsidP="00206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Marconi, J. 2007. </w:t>
            </w:r>
            <w:r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Ghid practic de relaţii publice.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Iaşi: Polirom</w:t>
            </w:r>
          </w:p>
          <w:p w:rsidR="002069F7" w:rsidRPr="002069F7" w:rsidRDefault="002069F7" w:rsidP="00206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069F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Newsom, D. &amp; Carrell, B. 2004. </w:t>
            </w:r>
            <w:r w:rsidRPr="002069F7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Redactarea materialelor de relaţii publice. </w:t>
            </w:r>
            <w:r w:rsidRPr="002069F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Iaşi: Ed. Polirom. </w:t>
            </w:r>
          </w:p>
          <w:p w:rsidR="00F15F09" w:rsidRPr="002069F7" w:rsidRDefault="00F15F09" w:rsidP="00F15F0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6A95">
              <w:rPr>
                <w:rFonts w:ascii="Times New Roman" w:hAnsi="Times New Roman"/>
                <w:sz w:val="20"/>
                <w:szCs w:val="20"/>
                <w:lang w:val="fr-FR"/>
              </w:rPr>
              <w:t>Şerbănescu</w:t>
            </w:r>
            <w:proofErr w:type="spellEnd"/>
            <w:r w:rsidRPr="001F6A95">
              <w:rPr>
                <w:rFonts w:ascii="Times New Roman" w:hAnsi="Times New Roman"/>
                <w:sz w:val="20"/>
                <w:szCs w:val="20"/>
                <w:lang w:val="fr-FR"/>
              </w:rPr>
              <w:t>, A</w:t>
            </w:r>
            <w:r w:rsidR="002069F7" w:rsidRPr="001F6A95">
              <w:rPr>
                <w:rFonts w:ascii="Times New Roman" w:hAnsi="Times New Roman"/>
                <w:sz w:val="20"/>
                <w:szCs w:val="20"/>
                <w:lang w:val="fr-FR"/>
              </w:rPr>
              <w:t>. 2007.</w:t>
            </w:r>
            <w:r w:rsidRPr="001F6A95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 w:rsidRPr="001F6A95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Cum se </w:t>
            </w:r>
            <w:proofErr w:type="spellStart"/>
            <w:r w:rsidRPr="001F6A95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scrie</w:t>
            </w:r>
            <w:proofErr w:type="spellEnd"/>
            <w:r w:rsidRPr="001F6A95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1F6A95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text</w:t>
            </w:r>
            <w:proofErr w:type="spellEnd"/>
            <w:r w:rsidR="002069F7" w:rsidRPr="001F6A95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  <w:r w:rsidRPr="001F6A95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2069F7">
              <w:rPr>
                <w:rFonts w:ascii="Times New Roman" w:hAnsi="Times New Roman"/>
                <w:sz w:val="20"/>
                <w:szCs w:val="20"/>
              </w:rPr>
              <w:t>Iași</w:t>
            </w:r>
            <w:proofErr w:type="spellEnd"/>
            <w:r w:rsidR="002069F7">
              <w:rPr>
                <w:rFonts w:ascii="Times New Roman" w:hAnsi="Times New Roman"/>
                <w:sz w:val="20"/>
                <w:szCs w:val="20"/>
              </w:rPr>
              <w:t xml:space="preserve">: Ed.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15F09" w:rsidRPr="002069F7" w:rsidRDefault="00F15F09" w:rsidP="00F15F0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Quinley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>, E</w:t>
            </w:r>
            <w:r w:rsidR="002069F7">
              <w:rPr>
                <w:rFonts w:ascii="Times New Roman" w:hAnsi="Times New Roman"/>
                <w:sz w:val="20"/>
                <w:szCs w:val="20"/>
              </w:rPr>
              <w:t>. 2005.</w:t>
            </w:r>
            <w:r w:rsidRPr="002069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69F7">
              <w:rPr>
                <w:rFonts w:ascii="Times New Roman" w:hAnsi="Times New Roman"/>
                <w:i/>
                <w:sz w:val="20"/>
                <w:szCs w:val="20"/>
              </w:rPr>
              <w:t>Persuasive Writing</w:t>
            </w:r>
            <w:r w:rsidR="002069F7">
              <w:rPr>
                <w:rFonts w:ascii="Times New Roman" w:hAnsi="Times New Roman"/>
                <w:sz w:val="20"/>
                <w:szCs w:val="20"/>
              </w:rPr>
              <w:t>.</w:t>
            </w:r>
            <w:r w:rsidRPr="002069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069F7" w:rsidRPr="002069F7">
              <w:rPr>
                <w:rFonts w:ascii="Times New Roman" w:hAnsi="Times New Roman"/>
                <w:sz w:val="20"/>
                <w:szCs w:val="20"/>
              </w:rPr>
              <w:t>Irvine, CA</w:t>
            </w:r>
            <w:r w:rsidR="002069F7">
              <w:rPr>
                <w:rFonts w:ascii="Times New Roman" w:hAnsi="Times New Roman"/>
                <w:sz w:val="20"/>
                <w:szCs w:val="20"/>
              </w:rPr>
              <w:t>:</w:t>
            </w:r>
            <w:r w:rsidR="002069F7" w:rsidRPr="002069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Sadleback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 xml:space="preserve"> Educational Publishing.</w:t>
            </w:r>
          </w:p>
          <w:p w:rsidR="00F15F09" w:rsidRPr="002069F7" w:rsidRDefault="00F15F09" w:rsidP="00F15F0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2069F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Thom, F. 2005. </w:t>
            </w:r>
            <w:r w:rsidRPr="002069F7">
              <w:rPr>
                <w:rFonts w:ascii="Times New Roman" w:hAnsi="Times New Roman"/>
                <w:i/>
                <w:color w:val="000000"/>
                <w:sz w:val="20"/>
                <w:szCs w:val="20"/>
                <w:lang w:val="ro-RO"/>
              </w:rPr>
              <w:t>Limba de lemn</w:t>
            </w:r>
            <w:r w:rsidRPr="002069F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. Bucureşti: Ed. Humanitas</w:t>
            </w:r>
          </w:p>
          <w:p w:rsidR="002069F7" w:rsidRPr="002069F7" w:rsidRDefault="002069F7" w:rsidP="002069F7">
            <w:pPr>
              <w:spacing w:after="0"/>
              <w:ind w:left="709" w:hanging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Vasas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 xml:space="preserve">, F. &amp;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Ulmanu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 xml:space="preserve"> A.B., 1997.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Reporterul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rolul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său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procesul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jurnalistic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069F7">
              <w:rPr>
                <w:rFonts w:ascii="Times New Roman" w:hAnsi="Times New Roman"/>
                <w:i/>
                <w:sz w:val="20"/>
                <w:szCs w:val="20"/>
              </w:rPr>
              <w:t>În</w:t>
            </w:r>
            <w:proofErr w:type="spellEnd"/>
            <w:r w:rsidRPr="002069F7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Coman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>, M. (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coord</w:t>
            </w:r>
            <w:proofErr w:type="spellEnd"/>
            <w:r w:rsidRPr="002069F7">
              <w:rPr>
                <w:rFonts w:ascii="Times New Roman" w:hAnsi="Times New Roman"/>
                <w:sz w:val="20"/>
                <w:szCs w:val="20"/>
              </w:rPr>
              <w:t xml:space="preserve">.), </w:t>
            </w:r>
            <w:r w:rsidRPr="002069F7">
              <w:rPr>
                <w:rFonts w:ascii="Times New Roman" w:hAnsi="Times New Roman"/>
                <w:i/>
                <w:sz w:val="20"/>
                <w:szCs w:val="20"/>
              </w:rPr>
              <w:t xml:space="preserve">Manual de </w:t>
            </w:r>
            <w:proofErr w:type="spellStart"/>
            <w:r w:rsidRPr="002069F7">
              <w:rPr>
                <w:rFonts w:ascii="Times New Roman" w:hAnsi="Times New Roman"/>
                <w:i/>
                <w:sz w:val="20"/>
                <w:szCs w:val="20"/>
              </w:rPr>
              <w:t>jurnalism</w:t>
            </w:r>
            <w:proofErr w:type="spellEnd"/>
            <w:r w:rsidRPr="002069F7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2069F7">
              <w:rPr>
                <w:rFonts w:ascii="Times New Roman" w:hAnsi="Times New Roman"/>
                <w:sz w:val="20"/>
                <w:szCs w:val="20"/>
              </w:rPr>
              <w:t>Iaşi:Polirom</w:t>
            </w:r>
            <w:proofErr w:type="spellEnd"/>
          </w:p>
          <w:p w:rsidR="0088327D" w:rsidRPr="00C91F1D" w:rsidRDefault="0088327D" w:rsidP="002069F7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88327D" w:rsidRPr="00307A66" w:rsidRDefault="0088327D" w:rsidP="0088327D">
      <w:pPr>
        <w:pStyle w:val="ListParagraph"/>
        <w:rPr>
          <w:rFonts w:ascii="Times New Roman" w:hAnsi="Times New Roman"/>
          <w:lang w:val="ro-RO"/>
        </w:rPr>
      </w:pPr>
    </w:p>
    <w:p w:rsidR="0088327D" w:rsidRPr="00307A66" w:rsidRDefault="0088327D" w:rsidP="0088327D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88327D" w:rsidRPr="00E22D0E" w:rsidTr="00E079C6">
        <w:tc>
          <w:tcPr>
            <w:tcW w:w="10207" w:type="dxa"/>
          </w:tcPr>
          <w:p w:rsidR="0088327D" w:rsidRPr="007E0A9C" w:rsidRDefault="0088327D" w:rsidP="0088327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Conţinuturile disciplinei sunt orientate spre </w:t>
            </w:r>
            <w:r w:rsidR="00D81861">
              <w:rPr>
                <w:rFonts w:ascii="Times New Roman" w:hAnsi="Times New Roman"/>
                <w:lang w:val="ro-RO"/>
              </w:rPr>
              <w:t xml:space="preserve">însuşirea unor noţiuni teoretice fundamentale şi spre </w:t>
            </w:r>
            <w:r>
              <w:rPr>
                <w:rFonts w:ascii="Times New Roman" w:hAnsi="Times New Roman"/>
                <w:lang w:val="ro-RO"/>
              </w:rPr>
              <w:t xml:space="preserve">aplicaţii </w:t>
            </w:r>
            <w:r>
              <w:rPr>
                <w:rFonts w:ascii="Times New Roman" w:hAnsi="Times New Roman"/>
                <w:lang w:val="ro-RO"/>
              </w:rPr>
              <w:lastRenderedPageBreak/>
              <w:t>practice. Conţinuturile disciplinei urmăresc oportunităţile de angajare ale absolvenţilor.</w:t>
            </w:r>
          </w:p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88327D" w:rsidRPr="00307A66" w:rsidRDefault="0088327D" w:rsidP="0088327D">
      <w:pPr>
        <w:pStyle w:val="ListParagraph"/>
        <w:rPr>
          <w:rFonts w:ascii="Times New Roman" w:hAnsi="Times New Roman"/>
          <w:lang w:val="ro-RO"/>
        </w:rPr>
      </w:pPr>
    </w:p>
    <w:p w:rsidR="0088327D" w:rsidRPr="00307A66" w:rsidRDefault="0088327D" w:rsidP="0088327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5"/>
        <w:gridCol w:w="3663"/>
        <w:gridCol w:w="2421"/>
        <w:gridCol w:w="2683"/>
      </w:tblGrid>
      <w:tr w:rsidR="0088450B" w:rsidRPr="00307A66" w:rsidTr="00E079C6">
        <w:tc>
          <w:tcPr>
            <w:tcW w:w="0" w:type="auto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88450B" w:rsidRPr="00307A66" w:rsidTr="00E079C6">
        <w:tc>
          <w:tcPr>
            <w:tcW w:w="0" w:type="auto"/>
            <w:vMerge w:val="restart"/>
          </w:tcPr>
          <w:p w:rsidR="0088327D" w:rsidRPr="007E0A9C" w:rsidRDefault="0088327D" w:rsidP="0093513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10.4 </w:t>
            </w:r>
            <w:r w:rsidR="0093513B">
              <w:rPr>
                <w:rFonts w:ascii="Times New Roman" w:hAnsi="Times New Roman"/>
                <w:lang w:val="ro-RO"/>
              </w:rPr>
              <w:t>Curs</w:t>
            </w:r>
          </w:p>
        </w:tc>
        <w:tc>
          <w:tcPr>
            <w:tcW w:w="0" w:type="auto"/>
            <w:shd w:val="clear" w:color="auto" w:fill="C4BC96"/>
          </w:tcPr>
          <w:p w:rsidR="0088327D" w:rsidRDefault="00902906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-Î</w:t>
            </w:r>
            <w:r w:rsidR="0088327D">
              <w:rPr>
                <w:rFonts w:ascii="Times New Roman" w:hAnsi="Times New Roman"/>
                <w:lang w:val="ro-RO"/>
              </w:rPr>
              <w:t>nsuşirea conţinuturilor predate;</w:t>
            </w:r>
          </w:p>
          <w:p w:rsidR="0088327D" w:rsidRPr="007E0A9C" w:rsidRDefault="0088327D" w:rsidP="0093513B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88327D" w:rsidRPr="007E0A9C" w:rsidRDefault="0088327D" w:rsidP="0093513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  <w:r w:rsidR="0093513B">
              <w:rPr>
                <w:rFonts w:ascii="Times New Roman" w:hAnsi="Times New Roman"/>
                <w:lang w:val="ro-RO"/>
              </w:rPr>
              <w:t>Examen</w:t>
            </w:r>
          </w:p>
        </w:tc>
        <w:tc>
          <w:tcPr>
            <w:tcW w:w="0" w:type="auto"/>
          </w:tcPr>
          <w:p w:rsidR="0088327D" w:rsidRPr="007E0A9C" w:rsidRDefault="0093513B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</w:t>
            </w:r>
            <w:r w:rsidR="0088327D">
              <w:rPr>
                <w:rFonts w:ascii="Times New Roman" w:hAnsi="Times New Roman"/>
                <w:lang w:val="ro-RO"/>
              </w:rPr>
              <w:t>%</w:t>
            </w:r>
          </w:p>
        </w:tc>
      </w:tr>
      <w:tr w:rsidR="0088450B" w:rsidRPr="00307A66" w:rsidTr="00E079C6">
        <w:tc>
          <w:tcPr>
            <w:tcW w:w="0" w:type="auto"/>
            <w:vMerge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93513B" w:rsidRDefault="00902906" w:rsidP="0093513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-R</w:t>
            </w:r>
            <w:r w:rsidR="0093513B">
              <w:rPr>
                <w:rFonts w:ascii="Times New Roman" w:hAnsi="Times New Roman"/>
                <w:lang w:val="ro-RO"/>
              </w:rPr>
              <w:t>ealizarea unor aplicaţii pe temă dată;</w:t>
            </w:r>
          </w:p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88327D" w:rsidRPr="007E0A9C" w:rsidRDefault="0093513B" w:rsidP="0093513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-Prezentare în echipă</w:t>
            </w:r>
          </w:p>
        </w:tc>
        <w:tc>
          <w:tcPr>
            <w:tcW w:w="0" w:type="auto"/>
          </w:tcPr>
          <w:p w:rsidR="0088327D" w:rsidRPr="007E0A9C" w:rsidRDefault="0093513B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88450B" w:rsidRPr="00307A66" w:rsidTr="00E079C6">
        <w:tc>
          <w:tcPr>
            <w:tcW w:w="0" w:type="auto"/>
            <w:vMerge w:val="restart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8450B" w:rsidRPr="00307A66" w:rsidTr="00E079C6">
        <w:tc>
          <w:tcPr>
            <w:tcW w:w="0" w:type="auto"/>
            <w:vMerge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8327D" w:rsidRPr="00307A66" w:rsidTr="00E079C6">
        <w:tc>
          <w:tcPr>
            <w:tcW w:w="0" w:type="auto"/>
            <w:gridSpan w:val="4"/>
          </w:tcPr>
          <w:p w:rsidR="0088327D" w:rsidRPr="007E0A9C" w:rsidRDefault="0088327D" w:rsidP="00E079C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88327D" w:rsidRPr="001F6A95" w:rsidTr="00E079C6">
        <w:tc>
          <w:tcPr>
            <w:tcW w:w="0" w:type="auto"/>
            <w:gridSpan w:val="4"/>
          </w:tcPr>
          <w:p w:rsidR="0088327D" w:rsidRDefault="0088327D" w:rsidP="0088327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Studenţii să </w:t>
            </w:r>
            <w:r w:rsidR="008472B6">
              <w:rPr>
                <w:rFonts w:ascii="Times New Roman" w:hAnsi="Times New Roman"/>
                <w:lang w:val="ro-RO"/>
              </w:rPr>
              <w:t xml:space="preserve">stăpânească tehnici de bază pentru </w:t>
            </w:r>
            <w:r w:rsidR="0088450B">
              <w:rPr>
                <w:rFonts w:ascii="Times New Roman" w:hAnsi="Times New Roman"/>
                <w:lang w:val="ro-RO"/>
              </w:rPr>
              <w:t>gestionarea</w:t>
            </w:r>
            <w:r w:rsidR="008472B6">
              <w:rPr>
                <w:rFonts w:ascii="Times New Roman" w:hAnsi="Times New Roman"/>
                <w:lang w:val="ro-RO"/>
              </w:rPr>
              <w:t xml:space="preserve"> eficientă </w:t>
            </w:r>
            <w:r w:rsidR="0088450B">
              <w:rPr>
                <w:rFonts w:ascii="Times New Roman" w:hAnsi="Times New Roman"/>
                <w:lang w:val="ro-RO"/>
              </w:rPr>
              <w:t>a relaţiei dintre o organizaţie şi mass-media.</w:t>
            </w:r>
          </w:p>
          <w:p w:rsidR="0088327D" w:rsidRPr="007E0A9C" w:rsidRDefault="0088327D" w:rsidP="008472B6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</w:p>
        </w:tc>
      </w:tr>
    </w:tbl>
    <w:p w:rsidR="0088327D" w:rsidRDefault="0088327D" w:rsidP="0088327D">
      <w:pPr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88327D" w:rsidTr="00E079C6">
        <w:tc>
          <w:tcPr>
            <w:tcW w:w="3396" w:type="dxa"/>
          </w:tcPr>
          <w:p w:rsidR="0088327D" w:rsidRPr="007E0A9C" w:rsidRDefault="0088327D" w:rsidP="00E079C6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</w:tcPr>
          <w:p w:rsidR="0088327D" w:rsidRPr="007E0A9C" w:rsidRDefault="0088327D" w:rsidP="00E079C6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Semnătura titularului</w:t>
            </w:r>
          </w:p>
        </w:tc>
        <w:tc>
          <w:tcPr>
            <w:tcW w:w="3396" w:type="dxa"/>
          </w:tcPr>
          <w:p w:rsidR="0088327D" w:rsidRPr="007E0A9C" w:rsidRDefault="0088327D" w:rsidP="00E079C6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88327D" w:rsidTr="00E079C6">
        <w:tc>
          <w:tcPr>
            <w:tcW w:w="5094" w:type="dxa"/>
            <w:gridSpan w:val="2"/>
          </w:tcPr>
          <w:p w:rsidR="0088327D" w:rsidRPr="007E0A9C" w:rsidRDefault="0088327D" w:rsidP="00E079C6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88327D" w:rsidRPr="007E0A9C" w:rsidRDefault="0088327D" w:rsidP="00E079C6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7E0A9C">
              <w:rPr>
                <w:rFonts w:ascii="Times New Roman" w:hAnsi="Times New Roman"/>
                <w:lang w:val="ro-RO"/>
              </w:rPr>
              <w:t>Semnătura directorului departamentului</w:t>
            </w:r>
          </w:p>
        </w:tc>
      </w:tr>
    </w:tbl>
    <w:p w:rsidR="00E77E6F" w:rsidRDefault="00E77E6F" w:rsidP="008472B6"/>
    <w:sectPr w:rsidR="00E77E6F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68D03A5"/>
    <w:multiLevelType w:val="multilevel"/>
    <w:tmpl w:val="CCD48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136F4B99"/>
    <w:multiLevelType w:val="hybridMultilevel"/>
    <w:tmpl w:val="1AD2519E"/>
    <w:lvl w:ilvl="0" w:tplc="6052A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DE7EDD"/>
    <w:multiLevelType w:val="hybridMultilevel"/>
    <w:tmpl w:val="13A87DA6"/>
    <w:lvl w:ilvl="0" w:tplc="B7AE034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27D"/>
    <w:rsid w:val="0001101B"/>
    <w:rsid w:val="00066EE9"/>
    <w:rsid w:val="001F6A95"/>
    <w:rsid w:val="002069F7"/>
    <w:rsid w:val="002E03E7"/>
    <w:rsid w:val="007B4DBC"/>
    <w:rsid w:val="008472B6"/>
    <w:rsid w:val="00880C8D"/>
    <w:rsid w:val="0088327D"/>
    <w:rsid w:val="0088450B"/>
    <w:rsid w:val="00902906"/>
    <w:rsid w:val="009225C3"/>
    <w:rsid w:val="0093513B"/>
    <w:rsid w:val="009D54DF"/>
    <w:rsid w:val="009E2F68"/>
    <w:rsid w:val="00A068E1"/>
    <w:rsid w:val="00D81861"/>
    <w:rsid w:val="00DA686F"/>
    <w:rsid w:val="00E22D0E"/>
    <w:rsid w:val="00E77E6F"/>
    <w:rsid w:val="00ED1DD0"/>
    <w:rsid w:val="00F1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27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27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88327D"/>
    <w:pPr>
      <w:ind w:left="720"/>
      <w:contextualSpacing/>
    </w:pPr>
  </w:style>
  <w:style w:type="paragraph" w:customStyle="1" w:styleId="Normal1">
    <w:name w:val="Normal 1"/>
    <w:basedOn w:val="Normal"/>
    <w:autoRedefine/>
    <w:rsid w:val="0088327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val="ro-RO"/>
    </w:rPr>
  </w:style>
  <w:style w:type="paragraph" w:styleId="BodyText">
    <w:name w:val="Body Text"/>
    <w:basedOn w:val="Normal"/>
    <w:link w:val="BodyTextChar"/>
    <w:uiPriority w:val="99"/>
    <w:rsid w:val="0088327D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8327D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88327D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27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27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88327D"/>
    <w:pPr>
      <w:ind w:left="720"/>
      <w:contextualSpacing/>
    </w:pPr>
  </w:style>
  <w:style w:type="paragraph" w:customStyle="1" w:styleId="Normal1">
    <w:name w:val="Normal 1"/>
    <w:basedOn w:val="Normal"/>
    <w:autoRedefine/>
    <w:rsid w:val="0088327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val="ro-RO"/>
    </w:rPr>
  </w:style>
  <w:style w:type="paragraph" w:styleId="BodyText">
    <w:name w:val="Body Text"/>
    <w:basedOn w:val="Normal"/>
    <w:link w:val="BodyTextChar"/>
    <w:uiPriority w:val="99"/>
    <w:rsid w:val="0088327D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8327D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88327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</dc:creator>
  <cp:lastModifiedBy>Adina</cp:lastModifiedBy>
  <cp:revision>12</cp:revision>
  <dcterms:created xsi:type="dcterms:W3CDTF">2012-12-05T10:57:00Z</dcterms:created>
  <dcterms:modified xsi:type="dcterms:W3CDTF">2018-02-26T10:55:00Z</dcterms:modified>
</cp:coreProperties>
</file>