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E9" w:rsidRPr="00E764CD" w:rsidRDefault="00FF51E9" w:rsidP="00FF51E9">
      <w:pPr>
        <w:jc w:val="right"/>
        <w:rPr>
          <w:rFonts w:ascii="Times New Roman" w:hAnsi="Times New Roman"/>
          <w:b/>
          <w:sz w:val="20"/>
          <w:szCs w:val="20"/>
          <w:lang w:val="ro-RO"/>
        </w:rPr>
      </w:pPr>
    </w:p>
    <w:p w:rsidR="00FF51E9" w:rsidRPr="00E764CD" w:rsidRDefault="00FF51E9" w:rsidP="00FF51E9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>FIŞA DISCIPLINEI</w:t>
      </w: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FF51E9" w:rsidRPr="00E764CD" w:rsidTr="00CD6803">
        <w:tc>
          <w:tcPr>
            <w:tcW w:w="1907" w:type="pct"/>
            <w:shd w:val="clear" w:color="auto" w:fill="auto"/>
            <w:vAlign w:val="center"/>
          </w:tcPr>
          <w:p w:rsidR="00FF51E9" w:rsidRPr="00E764CD" w:rsidRDefault="00FF51E9" w:rsidP="00CD6803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FF51E9" w:rsidRPr="00E764CD" w:rsidRDefault="00FF51E9" w:rsidP="00CD6803">
            <w:pPr>
              <w:pStyle w:val="Heading3"/>
              <w:rPr>
                <w:rFonts w:eastAsia="MS Mincho"/>
                <w:color w:val="auto"/>
              </w:rPr>
            </w:pPr>
            <w:r w:rsidRPr="00E764CD">
              <w:rPr>
                <w:rFonts w:eastAsia="MS Mincho"/>
                <w:color w:val="auto"/>
              </w:rPr>
              <w:t>UNIVERSITATEA DE VEST DIN TIMIŞOARA</w:t>
            </w:r>
          </w:p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1907" w:type="pct"/>
            <w:shd w:val="clear" w:color="auto" w:fill="auto"/>
            <w:vAlign w:val="center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FF51E9" w:rsidRPr="00E764CD" w:rsidRDefault="00FF51E9" w:rsidP="00CD680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eastAsia="MS Mincho" w:hAnsi="Times New Roman"/>
                <w:b/>
                <w:sz w:val="20"/>
                <w:szCs w:val="20"/>
                <w:lang w:val="it-IT"/>
              </w:rPr>
            </w:pPr>
            <w:r w:rsidRPr="00E764CD">
              <w:rPr>
                <w:rFonts w:ascii="Times New Roman" w:eastAsia="MS Mincho" w:hAnsi="Times New Roman"/>
                <w:b/>
                <w:sz w:val="20"/>
                <w:szCs w:val="20"/>
                <w:lang w:val="it-IT"/>
              </w:rPr>
              <w:t>FACULTATEA DE ŞTIINŢE POLITICE, FILOSOFIE ŞI ŞTIINŢE ALE COMUNICĂRII</w:t>
            </w:r>
          </w:p>
        </w:tc>
      </w:tr>
      <w:tr w:rsidR="00FF51E9" w:rsidRPr="00E764CD" w:rsidTr="00CD6803">
        <w:tc>
          <w:tcPr>
            <w:tcW w:w="1907" w:type="pct"/>
            <w:shd w:val="clear" w:color="auto" w:fill="auto"/>
            <w:vAlign w:val="center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:rsidR="00FF51E9" w:rsidRPr="00E764CD" w:rsidRDefault="00FF51E9" w:rsidP="00CD6803">
            <w:pPr>
              <w:pStyle w:val="Heading3"/>
              <w:rPr>
                <w:rFonts w:eastAsia="MS Mincho"/>
                <w:color w:val="auto"/>
              </w:rPr>
            </w:pPr>
            <w:r w:rsidRPr="00E764CD">
              <w:rPr>
                <w:rFonts w:eastAsia="MS Mincho"/>
                <w:color w:val="auto"/>
              </w:rPr>
              <w:t>DEPARTAMENTUL DE FILOSOFIE ŞI ŞTIINŢE ALE COMUNICĂRII</w:t>
            </w:r>
          </w:p>
        </w:tc>
      </w:tr>
      <w:tr w:rsidR="00FF51E9" w:rsidRPr="00E764CD" w:rsidTr="00CD6803">
        <w:tc>
          <w:tcPr>
            <w:tcW w:w="1907" w:type="pct"/>
            <w:shd w:val="clear" w:color="auto" w:fill="auto"/>
            <w:vAlign w:val="center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Filosofie</w:t>
            </w:r>
          </w:p>
        </w:tc>
      </w:tr>
      <w:tr w:rsidR="00FF51E9" w:rsidRPr="00E764CD" w:rsidTr="00CD6803">
        <w:tc>
          <w:tcPr>
            <w:tcW w:w="1907" w:type="pct"/>
            <w:shd w:val="clear" w:color="auto" w:fill="auto"/>
            <w:vAlign w:val="center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Licenta</w:t>
            </w:r>
          </w:p>
        </w:tc>
      </w:tr>
      <w:tr w:rsidR="00FF51E9" w:rsidRPr="00E764CD" w:rsidTr="00CD6803">
        <w:tc>
          <w:tcPr>
            <w:tcW w:w="1907" w:type="pct"/>
            <w:shd w:val="clear" w:color="auto" w:fill="auto"/>
            <w:vAlign w:val="center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Filosofie </w:t>
            </w:r>
          </w:p>
        </w:tc>
      </w:tr>
    </w:tbl>
    <w:p w:rsidR="00FF51E9" w:rsidRPr="00E764CD" w:rsidRDefault="00FF51E9" w:rsidP="00FF51E9">
      <w:pPr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FF51E9" w:rsidRPr="00E764CD" w:rsidTr="00CD6803">
        <w:tc>
          <w:tcPr>
            <w:tcW w:w="3828" w:type="dxa"/>
            <w:gridSpan w:val="3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E764CD">
              <w:rPr>
                <w:rFonts w:ascii="Times New Roman" w:eastAsia="MS Mincho" w:hAnsi="Times New Roman"/>
                <w:b/>
                <w:sz w:val="20"/>
                <w:szCs w:val="20"/>
              </w:rPr>
              <w:t>Filosofie</w:t>
            </w:r>
            <w:proofErr w:type="spellEnd"/>
            <w:r w:rsidRPr="00E764CD">
              <w:rPr>
                <w:rFonts w:ascii="Times New Roman" w:eastAsia="MS Mincho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eastAsia="MS Mincho" w:hAnsi="Times New Roman"/>
                <w:b/>
                <w:sz w:val="20"/>
                <w:szCs w:val="20"/>
              </w:rPr>
              <w:t>continentala</w:t>
            </w:r>
            <w:proofErr w:type="spellEnd"/>
          </w:p>
        </w:tc>
      </w:tr>
      <w:tr w:rsidR="00FF51E9" w:rsidRPr="00E764CD" w:rsidTr="00CD6803">
        <w:tc>
          <w:tcPr>
            <w:tcW w:w="3828" w:type="dxa"/>
            <w:gridSpan w:val="3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Lect.dr.Petrovici Iasmina</w:t>
            </w:r>
          </w:p>
        </w:tc>
      </w:tr>
      <w:tr w:rsidR="00FF51E9" w:rsidRPr="00E764CD" w:rsidTr="00CD6803">
        <w:tc>
          <w:tcPr>
            <w:tcW w:w="3828" w:type="dxa"/>
            <w:gridSpan w:val="3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Lect.dr.Petrovici Iasmina</w:t>
            </w:r>
          </w:p>
        </w:tc>
      </w:tr>
      <w:tr w:rsidR="00FF51E9" w:rsidRPr="00E764CD" w:rsidTr="00CD6803">
        <w:tc>
          <w:tcPr>
            <w:tcW w:w="3828" w:type="dxa"/>
            <w:gridSpan w:val="3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2.4 Titularul activităţilor de laborator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1843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2.5 Anul de studiu</w:t>
            </w:r>
          </w:p>
        </w:tc>
        <w:tc>
          <w:tcPr>
            <w:tcW w:w="56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2.6 Semestrul</w:t>
            </w:r>
          </w:p>
        </w:tc>
        <w:tc>
          <w:tcPr>
            <w:tcW w:w="56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2.7 Tipul de evaluare</w:t>
            </w:r>
          </w:p>
        </w:tc>
        <w:tc>
          <w:tcPr>
            <w:tcW w:w="501" w:type="dxa"/>
            <w:shd w:val="clear" w:color="auto" w:fill="auto"/>
          </w:tcPr>
          <w:p w:rsidR="00FF51E9" w:rsidRPr="00E764CD" w:rsidRDefault="004227EF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</w:p>
        </w:tc>
        <w:tc>
          <w:tcPr>
            <w:tcW w:w="2334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2.8 Regimul disciplinei</w:t>
            </w:r>
          </w:p>
        </w:tc>
        <w:tc>
          <w:tcPr>
            <w:tcW w:w="56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FF51E9" w:rsidRPr="00E764CD" w:rsidRDefault="00FF51E9" w:rsidP="00FF51E9">
      <w:pPr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596"/>
        <w:gridCol w:w="255"/>
        <w:gridCol w:w="708"/>
        <w:gridCol w:w="837"/>
        <w:gridCol w:w="581"/>
        <w:gridCol w:w="1309"/>
        <w:gridCol w:w="534"/>
        <w:gridCol w:w="1417"/>
        <w:gridCol w:w="567"/>
      </w:tblGrid>
      <w:tr w:rsidR="00FF51E9" w:rsidRPr="00E764CD" w:rsidTr="00CD6803">
        <w:trPr>
          <w:trHeight w:val="343"/>
        </w:trPr>
        <w:tc>
          <w:tcPr>
            <w:tcW w:w="365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596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800" w:type="dxa"/>
            <w:gridSpan w:val="3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81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3.3 seminar</w:t>
            </w:r>
          </w:p>
        </w:tc>
        <w:tc>
          <w:tcPr>
            <w:tcW w:w="534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3.4 laborator</w:t>
            </w:r>
          </w:p>
        </w:tc>
        <w:tc>
          <w:tcPr>
            <w:tcW w:w="567" w:type="dxa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365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3.5 Total ore din planul de învăţământ</w:t>
            </w:r>
          </w:p>
        </w:tc>
        <w:tc>
          <w:tcPr>
            <w:tcW w:w="596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800" w:type="dxa"/>
            <w:gridSpan w:val="3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din care: 3.6 curs</w:t>
            </w:r>
          </w:p>
        </w:tc>
        <w:tc>
          <w:tcPr>
            <w:tcW w:w="581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309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3.7 seminar</w:t>
            </w:r>
          </w:p>
        </w:tc>
        <w:tc>
          <w:tcPr>
            <w:tcW w:w="534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3.8 laborator</w:t>
            </w:r>
          </w:p>
        </w:tc>
        <w:tc>
          <w:tcPr>
            <w:tcW w:w="567" w:type="dxa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FF51E9" w:rsidRPr="00E764CD" w:rsidTr="00CD6803">
        <w:tc>
          <w:tcPr>
            <w:tcW w:w="8472" w:type="dxa"/>
            <w:gridSpan w:val="8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154DE0" w:rsidRPr="00E764CD" w:rsidTr="00CD6803">
        <w:tc>
          <w:tcPr>
            <w:tcW w:w="8472" w:type="dxa"/>
            <w:gridSpan w:val="8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15</w:t>
            </w:r>
          </w:p>
        </w:tc>
      </w:tr>
      <w:tr w:rsidR="00154DE0" w:rsidRPr="00E764CD" w:rsidTr="00CD6803">
        <w:tc>
          <w:tcPr>
            <w:tcW w:w="8472" w:type="dxa"/>
            <w:gridSpan w:val="8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15</w:t>
            </w:r>
          </w:p>
        </w:tc>
      </w:tr>
      <w:tr w:rsidR="00154DE0" w:rsidRPr="00E764CD" w:rsidTr="00CD6803">
        <w:tc>
          <w:tcPr>
            <w:tcW w:w="8472" w:type="dxa"/>
            <w:gridSpan w:val="8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13</w:t>
            </w:r>
          </w:p>
        </w:tc>
      </w:tr>
      <w:tr w:rsidR="00154DE0" w:rsidRPr="00E764CD" w:rsidTr="00CD6803">
        <w:tc>
          <w:tcPr>
            <w:tcW w:w="8472" w:type="dxa"/>
            <w:gridSpan w:val="8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154DE0" w:rsidRPr="00E764CD" w:rsidTr="00CD6803">
        <w:tc>
          <w:tcPr>
            <w:tcW w:w="8472" w:type="dxa"/>
            <w:gridSpan w:val="8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54DE0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FF51E9" w:rsidRPr="00E764CD" w:rsidTr="00CD6803">
        <w:tc>
          <w:tcPr>
            <w:tcW w:w="8472" w:type="dxa"/>
            <w:gridSpan w:val="8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FF51E9" w:rsidRPr="00E764CD" w:rsidRDefault="00154DE0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47</w:t>
            </w:r>
          </w:p>
        </w:tc>
      </w:tr>
      <w:tr w:rsidR="00FF51E9" w:rsidRPr="00E764CD" w:rsidTr="00CD6803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3.8 Total ore pe semestru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FF51E9" w:rsidRPr="00E764CD" w:rsidRDefault="003B4958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75</w:t>
            </w:r>
          </w:p>
        </w:tc>
      </w:tr>
      <w:tr w:rsidR="00FF51E9" w:rsidRPr="00E764CD" w:rsidTr="00CD6803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FF51E9" w:rsidRPr="00E764CD" w:rsidRDefault="004227EF" w:rsidP="00CD6803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</w:p>
        </w:tc>
      </w:tr>
    </w:tbl>
    <w:p w:rsidR="00FF51E9" w:rsidRPr="00E764CD" w:rsidRDefault="00FF51E9" w:rsidP="00FF51E9">
      <w:pPr>
        <w:pStyle w:val="ListParagraph"/>
        <w:spacing w:after="0"/>
        <w:ind w:left="357"/>
        <w:rPr>
          <w:rFonts w:ascii="Times New Roman" w:hAnsi="Times New Roman"/>
          <w:b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51E9" w:rsidRPr="00E764CD" w:rsidTr="00CD6803">
        <w:tc>
          <w:tcPr>
            <w:tcW w:w="198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51E9" w:rsidRPr="00E764CD" w:rsidRDefault="00FF51E9" w:rsidP="00FF51E9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198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51E9" w:rsidRPr="00E764CD" w:rsidRDefault="00FF51E9" w:rsidP="00FF51E9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FF51E9" w:rsidRPr="00E764CD" w:rsidRDefault="00FF51E9" w:rsidP="00FF51E9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FF51E9" w:rsidRPr="00E764CD" w:rsidTr="00CD6803">
        <w:tc>
          <w:tcPr>
            <w:tcW w:w="43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FF51E9" w:rsidRPr="00E764CD" w:rsidRDefault="00FF51E9" w:rsidP="00FF51E9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43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</w:t>
            </w:r>
          </w:p>
        </w:tc>
        <w:tc>
          <w:tcPr>
            <w:tcW w:w="5812" w:type="dxa"/>
            <w:shd w:val="clear" w:color="auto" w:fill="auto"/>
          </w:tcPr>
          <w:p w:rsidR="00FF51E9" w:rsidRPr="00E764CD" w:rsidRDefault="00FF51E9" w:rsidP="00FF51E9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43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FF51E9" w:rsidRPr="00E764CD" w:rsidRDefault="00FF51E9" w:rsidP="00FF51E9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FF51E9" w:rsidRPr="00E764CD" w:rsidRDefault="00FF51E9" w:rsidP="00FF51E9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lastRenderedPageBreak/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</w:tblGrid>
      <w:tr w:rsidR="00FF51E9" w:rsidRPr="00E764CD" w:rsidTr="00CD6803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FF51E9" w:rsidRPr="00E764CD" w:rsidRDefault="00FF51E9" w:rsidP="00CD6803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E313F3" w:rsidRPr="00E764CD" w:rsidRDefault="00E313F3" w:rsidP="00E313F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Însuşirea terminologiei şi temelor specifice Hermeneuticii</w:t>
            </w:r>
          </w:p>
          <w:p w:rsidR="00E313F3" w:rsidRPr="00E764CD" w:rsidRDefault="00E313F3" w:rsidP="00E313F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Cunoaşterea istoricului disciplinei și a problematizărilor specifice</w:t>
            </w:r>
          </w:p>
          <w:p w:rsidR="00E313F3" w:rsidRPr="00E764CD" w:rsidRDefault="00E313F3" w:rsidP="00E313F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Asimilarea perspectivelor teoretice elaborate de autori reprezentativi</w:t>
            </w:r>
          </w:p>
          <w:p w:rsidR="00FF51E9" w:rsidRPr="00E764CD" w:rsidRDefault="00FF51E9" w:rsidP="00CD6803">
            <w:pPr>
              <w:pStyle w:val="Normal1"/>
              <w:rPr>
                <w:sz w:val="20"/>
                <w:szCs w:val="20"/>
              </w:rPr>
            </w:pPr>
            <w:r w:rsidRPr="00E764CD">
              <w:rPr>
                <w:sz w:val="20"/>
                <w:szCs w:val="20"/>
              </w:rPr>
              <w:t>Medierea interumană şi interculturală prin identificarea, analiza şi soluţionarea unor probleme interumane şi intercultural</w:t>
            </w:r>
            <w:r w:rsidR="00E764CD">
              <w:rPr>
                <w:sz w:val="20"/>
                <w:szCs w:val="20"/>
              </w:rPr>
              <w:t>e</w:t>
            </w:r>
          </w:p>
          <w:p w:rsidR="00FF51E9" w:rsidRPr="00E764CD" w:rsidRDefault="00FF51E9" w:rsidP="00CD680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FF51E9" w:rsidRPr="00E764CD" w:rsidRDefault="00FF51E9" w:rsidP="00CD6803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FF51E9" w:rsidRPr="00E764CD" w:rsidRDefault="00FF51E9" w:rsidP="00CD6803">
            <w:pPr>
              <w:pStyle w:val="Normal1"/>
              <w:rPr>
                <w:sz w:val="20"/>
                <w:szCs w:val="20"/>
              </w:rPr>
            </w:pPr>
            <w:r w:rsidRPr="00E764CD">
              <w:rPr>
                <w:sz w:val="20"/>
                <w:szCs w:val="20"/>
              </w:rPr>
              <w:t>Abordarea în mod realist şi prin argumentare atât teoretică, cât şi practică a unor situaţii-problemă cu grad mediu de dificultate în vederea soluţionării lor eficiente</w:t>
            </w:r>
          </w:p>
          <w:p w:rsidR="00FF51E9" w:rsidRPr="00E764CD" w:rsidRDefault="00FF51E9" w:rsidP="00CD6803">
            <w:pPr>
              <w:pStyle w:val="Normal1"/>
              <w:rPr>
                <w:sz w:val="20"/>
                <w:szCs w:val="20"/>
              </w:rPr>
            </w:pPr>
            <w:r w:rsidRPr="00E764CD">
              <w:rPr>
                <w:sz w:val="20"/>
                <w:szCs w:val="20"/>
              </w:rPr>
              <w:t>Aplicarea tehnicilor de muncă eficientă într-o echipă multidisciplinară pe diverse paliere ierarhice</w:t>
            </w:r>
          </w:p>
          <w:p w:rsidR="00FF51E9" w:rsidRPr="00E764CD" w:rsidRDefault="00FF51E9" w:rsidP="00CD6803">
            <w:pPr>
              <w:pStyle w:val="Normal1"/>
              <w:rPr>
                <w:sz w:val="20"/>
                <w:szCs w:val="20"/>
              </w:rPr>
            </w:pPr>
            <w:r w:rsidRPr="00E764CD">
              <w:rPr>
                <w:sz w:val="20"/>
                <w:szCs w:val="20"/>
              </w:rPr>
              <w:t>Autoevaluarea nevoii de formare profesională în scopul dezvoltării autonomiei personale, inserţiei şi adaptabilităţii la cerinţele pieţei muncii</w:t>
            </w:r>
          </w:p>
          <w:p w:rsidR="00FF51E9" w:rsidRPr="00E764CD" w:rsidRDefault="00FF51E9" w:rsidP="00CD6803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FF51E9" w:rsidRPr="00E764CD" w:rsidRDefault="00FF51E9" w:rsidP="00FF51E9">
      <w:pPr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</w:tblGrid>
      <w:tr w:rsidR="00FF51E9" w:rsidRPr="00E764CD" w:rsidTr="00CD6803">
        <w:tc>
          <w:tcPr>
            <w:tcW w:w="3403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E313F3" w:rsidRPr="00E764CD" w:rsidRDefault="00E313F3" w:rsidP="00E313F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Însuşirea terminologiei şi temelor specifice Hermeneuticii</w:t>
            </w:r>
          </w:p>
          <w:p w:rsidR="00E313F3" w:rsidRPr="00E764CD" w:rsidRDefault="00E313F3" w:rsidP="00E313F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Cunoaşterea istoricului disciplinei și a problematizărilor specifice</w:t>
            </w:r>
          </w:p>
          <w:p w:rsidR="00E313F3" w:rsidRPr="00E764CD" w:rsidRDefault="00E313F3" w:rsidP="00E313F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Asimilarea perspectivelor teoretice elaborate de autori reprezentativi</w:t>
            </w:r>
          </w:p>
          <w:p w:rsidR="00FF51E9" w:rsidRPr="00E764CD" w:rsidRDefault="00E313F3" w:rsidP="00E313F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Cunoaşterea conţinutului textelor recomandate</w:t>
            </w:r>
          </w:p>
        </w:tc>
      </w:tr>
      <w:tr w:rsidR="00FF51E9" w:rsidRPr="00E764CD" w:rsidTr="00CD6803">
        <w:tc>
          <w:tcPr>
            <w:tcW w:w="3403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E313F3" w:rsidRPr="00E764CD" w:rsidRDefault="00E313F3" w:rsidP="00E313F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Explicarea </w:t>
            </w:r>
            <w:r w:rsidR="00E764C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si aplicarea </w:t>
            </w: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conceptelor şi a temelor Hermeneuticii</w:t>
            </w:r>
          </w:p>
          <w:p w:rsidR="00E313F3" w:rsidRPr="00E764CD" w:rsidRDefault="00E313F3" w:rsidP="00E313F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Abordarea critică a temelor şi problemelor prezentate</w:t>
            </w:r>
          </w:p>
          <w:p w:rsidR="00E313F3" w:rsidRPr="00E764CD" w:rsidRDefault="00E313F3" w:rsidP="00E313F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Interpretarea, abordarea critică a textelor indicate </w:t>
            </w:r>
          </w:p>
          <w:p w:rsidR="00FF51E9" w:rsidRPr="00E764CD" w:rsidRDefault="00E313F3" w:rsidP="00E313F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Inţelegerea actualităţii hermeneuticii şi a specificului provocărilor actuale</w:t>
            </w:r>
          </w:p>
        </w:tc>
      </w:tr>
    </w:tbl>
    <w:p w:rsidR="00FF51E9" w:rsidRPr="00E764CD" w:rsidRDefault="00FF51E9" w:rsidP="00FF51E9">
      <w:pPr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2"/>
        <w:gridCol w:w="3240"/>
        <w:gridCol w:w="1695"/>
      </w:tblGrid>
      <w:tr w:rsidR="00FF51E9" w:rsidRPr="00E764CD" w:rsidTr="00CD6803">
        <w:tc>
          <w:tcPr>
            <w:tcW w:w="527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3240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6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FF51E9" w:rsidRPr="00E764CD" w:rsidTr="00CD6803">
        <w:tc>
          <w:tcPr>
            <w:tcW w:w="5272" w:type="dxa"/>
            <w:shd w:val="clear" w:color="auto" w:fill="auto"/>
          </w:tcPr>
          <w:p w:rsidR="00FF51E9" w:rsidRPr="00E764CD" w:rsidRDefault="00E764CD" w:rsidP="00E313F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E313F3" w:rsidRPr="00E764CD">
              <w:rPr>
                <w:rFonts w:ascii="Times New Roman" w:hAnsi="Times New Roman"/>
                <w:sz w:val="20"/>
                <w:szCs w:val="20"/>
              </w:rPr>
              <w:t>Conceptul</w:t>
            </w:r>
            <w:proofErr w:type="gram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Originile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evolutia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hermeneuticii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Comprehensiune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explicare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înțelegere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interpretare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Tipuri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forme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hermeneuticii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Adevărul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ca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experienţă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; “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cercul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hermeneutic”.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filosofie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practică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313F3" w:rsidRPr="00E764CD" w:rsidRDefault="00E764CD" w:rsidP="00E313F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gram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lui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F.Schleiermacher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: “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trăire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”, “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interpretare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“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comprehensiune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”;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interpretarea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gramaticala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interpretarea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psihologica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313F3" w:rsidRPr="00E764CD" w:rsidRDefault="00E764CD" w:rsidP="00E313F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E313F3" w:rsidRPr="00E764CD">
              <w:rPr>
                <w:rFonts w:ascii="Times New Roman" w:hAnsi="Times New Roman"/>
                <w:sz w:val="20"/>
                <w:szCs w:val="20"/>
              </w:rPr>
              <w:t>Teoria</w:t>
            </w:r>
            <w:proofErr w:type="gram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moderna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comprehensiunii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“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filosofia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vieţii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” la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W.Dilthey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istorica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constructia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lumii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istorice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stiintele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spiritului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313F3" w:rsidRPr="00E764CD" w:rsidRDefault="00E764CD" w:rsidP="00E313F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gram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fenomenologic-ontologică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lui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Martin Heidegger.</w:t>
            </w:r>
          </w:p>
          <w:p w:rsidR="00E313F3" w:rsidRPr="00E764CD" w:rsidRDefault="00E764CD" w:rsidP="00E313F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gram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lui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H.G.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Gadamer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reabilitarea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traditiei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autoritatii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prejudecatii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distanta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temporala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fuziunea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orizonturilor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principiul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istoriei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eficientei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experienta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ca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mediu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experientei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313F3" w:rsidRPr="00E764CD" w:rsidRDefault="00E764CD" w:rsidP="00E313F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6.</w:t>
            </w:r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gram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simbolurilor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la Paul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P.Ricoeur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recunoaştere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Celuilalt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. “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sinelui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acţiunii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313F3" w:rsidRPr="00E764CD" w:rsidRDefault="00E764CD" w:rsidP="00E313F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7.a.</w:t>
            </w:r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gram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“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știinţa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socială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critică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” la J.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Habermas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Etica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interpretării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conştiinţă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morală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competenţă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comunicativă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313F3" w:rsidRPr="00E764CD" w:rsidRDefault="00E764CD" w:rsidP="00E764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b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E313F3" w:rsidRPr="00E764CD">
              <w:rPr>
                <w:rFonts w:ascii="Times New Roman" w:hAnsi="Times New Roman"/>
                <w:sz w:val="20"/>
                <w:szCs w:val="20"/>
              </w:rPr>
              <w:t>“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“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etica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comunicativă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 xml:space="preserve">” la G. </w:t>
            </w:r>
            <w:proofErr w:type="spellStart"/>
            <w:r w:rsidR="00E313F3" w:rsidRPr="00E764CD">
              <w:rPr>
                <w:rFonts w:ascii="Times New Roman" w:hAnsi="Times New Roman"/>
                <w:sz w:val="20"/>
                <w:szCs w:val="20"/>
              </w:rPr>
              <w:t>Vattimo</w:t>
            </w:r>
            <w:proofErr w:type="spellEnd"/>
            <w:r w:rsidR="00E313F3" w:rsidRPr="00E764CD">
              <w:rPr>
                <w:rFonts w:ascii="Times New Roman" w:hAnsi="Times New Roman"/>
                <w:sz w:val="20"/>
                <w:szCs w:val="20"/>
              </w:rPr>
              <w:t>.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c.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proofErr w:type="gram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subiectului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M.Foucault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Prelegere interactiva, dialog, </w:t>
            </w:r>
            <w:r w:rsidR="00E313F3" w:rsidRPr="00E764C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exemplificare, </w:t>
            </w: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problematizare.</w:t>
            </w:r>
          </w:p>
        </w:tc>
        <w:tc>
          <w:tcPr>
            <w:tcW w:w="16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10207" w:type="dxa"/>
            <w:gridSpan w:val="3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lastRenderedPageBreak/>
              <w:t>Bibliografie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Biemel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Expunere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si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interpretare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Univers,1987</w:t>
            </w:r>
          </w:p>
          <w:p w:rsidR="00E764CD" w:rsidRPr="00E764CD" w:rsidRDefault="00E764CD" w:rsidP="006746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Codoban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proofErr w:type="gramStart"/>
            <w:r w:rsidR="006746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Semn</w:t>
            </w:r>
            <w:proofErr w:type="spellEnd"/>
            <w:proofErr w:type="gram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interpretare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O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introducere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postmodernă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în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semiologie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hermeneutică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Cluj-Napoca,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Dacia, 2001 </w:t>
            </w:r>
          </w:p>
          <w:p w:rsidR="00E764CD" w:rsidRPr="00E764CD" w:rsidRDefault="00E764CD" w:rsidP="00E764CD">
            <w:pPr>
              <w:ind w:left="720" w:hanging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Derrida,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J.,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Scriitura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diferenta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Univers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1999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Dilthey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W.,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Constructia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lumii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istorice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in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stiintele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spiritului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Cluj-Napoca,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Dacia, 1999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Eco,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U.,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Limitele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interpretării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Constanţa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Pontica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1996; 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Eco,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U.,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Interpretare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si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suprainterpretare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Constanţa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Pontica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2004</w:t>
            </w:r>
          </w:p>
          <w:p w:rsidR="00E764CD" w:rsidRP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Gadamer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H.G.,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Adevăr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metodă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Teora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2001</w:t>
            </w:r>
          </w:p>
          <w:p w:rsidR="00E764CD" w:rsidRP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Foucault,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M.,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Ordinea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discursului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Un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discurs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despre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discurs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Eurosong&amp;Book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1998</w:t>
            </w:r>
          </w:p>
          <w:p w:rsidR="00E764CD" w:rsidRPr="00E764CD" w:rsidRDefault="00E764CD" w:rsidP="00E764CD">
            <w:pPr>
              <w:spacing w:before="280" w:after="280"/>
              <w:ind w:left="720" w:hanging="72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Habermas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J.,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Conştiinţă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morală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acţiune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comunicativă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All, 2000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Heidegger,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M.,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Fiinta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si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timp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2003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Hufnagel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E.,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Introducere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in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Univers,1981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Petrovici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I.,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Simbol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metafora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vie.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Interpretarea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în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lui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Paul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Ricoeur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Tritonic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2016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Neculau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R.,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Filosofii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terapeutice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ale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modernităţii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târzii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Iaşi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2001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Ricœur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P.,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Eseuri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hermeneutică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 Cluj-Napoca,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Echinox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1995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Ricœur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P., </w:t>
            </w:r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De la text la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actiune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Eseuri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hermeneutică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II,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 Cluj-Napoca,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Echinox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1999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Schleiermacher,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Fr.,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Iasi,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2001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Vattimo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 G.,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Dincolo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interpretare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 Constanta,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Pontica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2003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Vattimo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G.,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Sfarsitul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modernitatii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Nihilism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in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cultura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postmoderna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Constanta,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Pontica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1993</w:t>
            </w:r>
          </w:p>
          <w:p w:rsidR="00E764CD" w:rsidRPr="00E764CD" w:rsidRDefault="00674693" w:rsidP="00E764CD">
            <w:pPr>
              <w:ind w:left="720" w:hanging="72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Vattimo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G.; </w:t>
            </w:r>
            <w:proofErr w:type="spellStart"/>
            <w:r w:rsidR="00E764CD" w:rsidRPr="00E764CD">
              <w:rPr>
                <w:rFonts w:ascii="Times New Roman" w:hAnsi="Times New Roman"/>
                <w:sz w:val="20"/>
                <w:szCs w:val="20"/>
              </w:rPr>
              <w:t>Rovatti</w:t>
            </w:r>
            <w:proofErr w:type="spellEnd"/>
            <w:r w:rsidR="00E764CD"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>Pier Aldo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764CD"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Gândirea</w:t>
            </w:r>
            <w:proofErr w:type="spellEnd"/>
            <w:r w:rsidR="00E764CD"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E764CD"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slabă</w:t>
            </w:r>
            <w:proofErr w:type="spellEnd"/>
            <w:r w:rsidR="00E764CD"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764CD"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="00E764CD"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764CD" w:rsidRPr="00E764CD">
              <w:rPr>
                <w:rFonts w:ascii="Times New Roman" w:hAnsi="Times New Roman"/>
                <w:sz w:val="20"/>
                <w:szCs w:val="20"/>
              </w:rPr>
              <w:t>Pontica</w:t>
            </w:r>
            <w:proofErr w:type="spellEnd"/>
            <w:r w:rsidR="00E764CD"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764CD" w:rsidRPr="00E764CD">
              <w:rPr>
                <w:rFonts w:ascii="Times New Roman" w:hAnsi="Times New Roman"/>
                <w:sz w:val="20"/>
                <w:szCs w:val="20"/>
              </w:rPr>
              <w:t>Constanța</w:t>
            </w:r>
            <w:proofErr w:type="spellEnd"/>
            <w:r w:rsidR="00E764CD" w:rsidRPr="00E764CD">
              <w:rPr>
                <w:rFonts w:ascii="Times New Roman" w:hAnsi="Times New Roman"/>
                <w:sz w:val="20"/>
                <w:szCs w:val="20"/>
              </w:rPr>
              <w:t>, 1998</w:t>
            </w:r>
          </w:p>
          <w:p w:rsidR="00E764CD" w:rsidRP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***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Filosofia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in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secolul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XX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coord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. Anton Hugli, Paul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Lubke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All, 2003,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vol.I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(„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”)</w:t>
            </w:r>
          </w:p>
          <w:p w:rsidR="00E764CD" w:rsidRPr="00E764CD" w:rsidRDefault="00E764CD" w:rsidP="00E764CD">
            <w:pPr>
              <w:spacing w:before="280" w:after="28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b/>
                <w:bCs/>
                <w:sz w:val="20"/>
                <w:szCs w:val="20"/>
              </w:rPr>
              <w:t>Surse</w:t>
            </w:r>
            <w:proofErr w:type="spellEnd"/>
            <w:r w:rsidRPr="00E764C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on-line:</w:t>
            </w:r>
          </w:p>
          <w:p w:rsidR="00E764CD" w:rsidRPr="00E764CD" w:rsidRDefault="00E764CD" w:rsidP="00CD785D">
            <w:pPr>
              <w:spacing w:before="280" w:after="28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>http://www.oxfordbibliographies.com/view/document/obo-9780195396577/obo-9780195396577-0054.xml</w:t>
            </w:r>
          </w:p>
          <w:p w:rsidR="00E764CD" w:rsidRPr="00E764CD" w:rsidRDefault="00E764CD" w:rsidP="00CD785D">
            <w:pPr>
              <w:spacing w:before="280" w:after="28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Pr="00E764CD">
                <w:rPr>
                  <w:rStyle w:val="Hyperlink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https://plato.stanford.edu/entries/hermeneutics/</w:t>
              </w:r>
            </w:hyperlink>
          </w:p>
          <w:p w:rsidR="00FF51E9" w:rsidRPr="00E764CD" w:rsidRDefault="00E764CD" w:rsidP="00CD785D">
            <w:pPr>
              <w:spacing w:before="280" w:after="28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6" w:history="1">
              <w:r w:rsidRPr="00E764CD">
                <w:rPr>
                  <w:rStyle w:val="Hyperlink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https://www.rep.routledge.com/articles/thematic/hermeneutics/v-1</w:t>
              </w:r>
            </w:hyperlink>
          </w:p>
        </w:tc>
      </w:tr>
      <w:tr w:rsidR="00FF51E9" w:rsidRPr="00E764CD" w:rsidTr="00CD6803">
        <w:tc>
          <w:tcPr>
            <w:tcW w:w="527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lastRenderedPageBreak/>
              <w:t xml:space="preserve">8.2 Seminar </w:t>
            </w:r>
          </w:p>
        </w:tc>
        <w:tc>
          <w:tcPr>
            <w:tcW w:w="3240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6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FF51E9" w:rsidRPr="00E764CD" w:rsidTr="00CD6803">
        <w:tc>
          <w:tcPr>
            <w:tcW w:w="5272" w:type="dxa"/>
            <w:shd w:val="clear" w:color="auto" w:fill="auto"/>
          </w:tcPr>
          <w:p w:rsidR="00E764CD" w:rsidRPr="00E764CD" w:rsidRDefault="00E764CD" w:rsidP="00E764CD">
            <w:pPr>
              <w:pStyle w:val="NormalWeb"/>
              <w:rPr>
                <w:sz w:val="20"/>
                <w:szCs w:val="20"/>
              </w:rPr>
            </w:pPr>
            <w:r w:rsidRPr="00E764CD">
              <w:rPr>
                <w:sz w:val="20"/>
                <w:szCs w:val="20"/>
              </w:rPr>
              <w:t>1. H.G. Gadamer: „Limba ca mediu al experienței hermeneutice”. “Sinele hermeneutic”.</w:t>
            </w:r>
          </w:p>
          <w:p w:rsidR="00E764CD" w:rsidRP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P.Ricoeur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simbolurilor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sinelui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simbolurilor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religioase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764CD" w:rsidRP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3. Emmanuel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Lévinas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Hermenenutica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fenomenologia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sinelui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764CD" w:rsidRP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Hermeneutica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religiei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Mircea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Eliade</w:t>
            </w:r>
            <w:proofErr w:type="spellEnd"/>
          </w:p>
          <w:p w:rsidR="00E764CD" w:rsidRP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gram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operei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arta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M.Heidegger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Conștiința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morală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competența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comunicativă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J.Habermas</w:t>
            </w:r>
            <w:proofErr w:type="spellEnd"/>
          </w:p>
          <w:p w:rsid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7.a.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>G.Vattimo</w:t>
            </w:r>
            <w:proofErr w:type="gram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artei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comunitate</w:t>
            </w:r>
            <w:proofErr w:type="spellEnd"/>
          </w:p>
          <w:p w:rsidR="00FF51E9" w:rsidRP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b.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>M</w:t>
            </w:r>
            <w:proofErr w:type="spellEnd"/>
            <w:proofErr w:type="gram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. Foucault: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Celălalt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interpretare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Dialog</w:t>
            </w:r>
          </w:p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Dezbateri </w:t>
            </w:r>
          </w:p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Interpretare de text</w:t>
            </w:r>
          </w:p>
          <w:p w:rsidR="00E313F3" w:rsidRPr="00E764CD" w:rsidRDefault="00E313F3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Aplicatii</w:t>
            </w:r>
          </w:p>
        </w:tc>
        <w:tc>
          <w:tcPr>
            <w:tcW w:w="16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527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8.3 Laborator </w:t>
            </w:r>
          </w:p>
        </w:tc>
        <w:tc>
          <w:tcPr>
            <w:tcW w:w="3240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527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240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527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240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5272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240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10207" w:type="dxa"/>
            <w:gridSpan w:val="3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</w:t>
            </w:r>
          </w:p>
          <w:p w:rsidR="00E764CD" w:rsidRDefault="00E764CD" w:rsidP="00CD680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Eliade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74693">
              <w:rPr>
                <w:rFonts w:ascii="Times New Roman" w:hAnsi="Times New Roman"/>
                <w:sz w:val="20"/>
                <w:szCs w:val="20"/>
              </w:rPr>
              <w:t>Mircea</w:t>
            </w:r>
            <w:proofErr w:type="spellEnd"/>
            <w:r w:rsidR="006746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Nostalgia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originilor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Bucureşti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1994</w:t>
            </w:r>
          </w:p>
          <w:p w:rsidR="00E764CD" w:rsidRPr="00E764CD" w:rsidRDefault="00E764CD" w:rsidP="00CD68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  <w:p w:rsidR="00E764CD" w:rsidRDefault="00E764CD" w:rsidP="00CD680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Foucault, Michel,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subiectului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="00674693"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, </w:t>
            </w:r>
            <w:proofErr w:type="spellStart"/>
            <w:r w:rsidR="00674693"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Iaşi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2004</w:t>
            </w:r>
          </w:p>
          <w:p w:rsidR="00E764CD" w:rsidRPr="00E764CD" w:rsidRDefault="00E764CD" w:rsidP="00CD680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764CD" w:rsidRPr="00E764CD" w:rsidRDefault="00E764CD" w:rsidP="00CD680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Foucault, Michel,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Theatrum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philosophicum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Casa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Cărții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Știință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2001</w:t>
            </w:r>
          </w:p>
          <w:p w:rsidR="00E764CD" w:rsidRPr="00E764CD" w:rsidRDefault="00E764CD" w:rsidP="00E764CD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Gadamer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H.G.,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Adevăr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metodă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Teora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Bucureşti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2001 </w:t>
            </w:r>
          </w:p>
          <w:p w:rsidR="00674693" w:rsidRDefault="00E764CD" w:rsidP="00E764CD">
            <w:pPr>
              <w:spacing w:before="280" w:after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>Gadamer</w:t>
            </w:r>
            <w:proofErr w:type="spellEnd"/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H.G.,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Elogiul</w:t>
            </w:r>
            <w:proofErr w:type="spellEnd"/>
            <w:r w:rsidRPr="00E764C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teoriei</w:t>
            </w:r>
            <w:proofErr w:type="spellEnd"/>
            <w:r w:rsidRPr="00E764C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Moştenirea</w:t>
            </w:r>
            <w:proofErr w:type="spellEnd"/>
            <w:r w:rsidRPr="00E764C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Europei</w:t>
            </w:r>
            <w:proofErr w:type="spellEnd"/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>Polirom</w:t>
            </w:r>
            <w:proofErr w:type="spellEnd"/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>Iaşi</w:t>
            </w:r>
            <w:proofErr w:type="spellEnd"/>
            <w:r w:rsidRPr="00E764CD">
              <w:rPr>
                <w:rFonts w:ascii="Times New Roman" w:hAnsi="Times New Roman"/>
                <w:color w:val="000000"/>
                <w:sz w:val="20"/>
                <w:szCs w:val="20"/>
              </w:rPr>
              <w:t>, 1999</w:t>
            </w:r>
          </w:p>
          <w:p w:rsid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Heidegger,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M.,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Originea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operei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artă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București</w:t>
            </w:r>
            <w:proofErr w:type="spellEnd"/>
            <w:r w:rsidR="00674693">
              <w:rPr>
                <w:rFonts w:ascii="Times New Roman" w:hAnsi="Times New Roman"/>
                <w:sz w:val="20"/>
                <w:szCs w:val="20"/>
              </w:rPr>
              <w:t>, 2002</w:t>
            </w:r>
          </w:p>
          <w:p w:rsidR="00674693" w:rsidRPr="00E764CD" w:rsidRDefault="00674693" w:rsidP="00674693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Lévinas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Emmanuel,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Totalitate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infinit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Iasi,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>1999</w:t>
            </w:r>
          </w:p>
          <w:p w:rsidR="00674693" w:rsidRPr="00674693" w:rsidRDefault="00674693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lastRenderedPageBreak/>
              <w:t>Lévinas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>Emmanuel</w:t>
            </w:r>
            <w:proofErr w:type="gramStart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Între</w:t>
            </w:r>
            <w:proofErr w:type="spellEnd"/>
            <w:proofErr w:type="gram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noi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Încercare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a-l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gândi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pe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celălalt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All,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2000</w:t>
            </w:r>
          </w:p>
          <w:p w:rsidR="00E764CD" w:rsidRPr="00E764CD" w:rsidRDefault="00E764CD" w:rsidP="00E764CD">
            <w:pPr>
              <w:spacing w:before="280" w:after="280"/>
              <w:rPr>
                <w:rFonts w:ascii="Times New Roman" w:hAnsi="Times New Roman"/>
                <w:sz w:val="20"/>
                <w:szCs w:val="20"/>
              </w:rPr>
            </w:pPr>
            <w:r w:rsidRPr="00E764CD">
              <w:rPr>
                <w:rFonts w:ascii="Times New Roman" w:hAnsi="Times New Roman"/>
                <w:sz w:val="20"/>
                <w:szCs w:val="20"/>
              </w:rPr>
              <w:t xml:space="preserve">Marino, Adrian,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lui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Mircea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Eliade</w:t>
            </w:r>
            <w:proofErr w:type="spellEnd"/>
            <w:r w:rsidR="006746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74693">
              <w:rPr>
                <w:rFonts w:ascii="Times New Roman" w:hAnsi="Times New Roman"/>
                <w:sz w:val="20"/>
                <w:szCs w:val="20"/>
              </w:rPr>
              <w:t>E</w:t>
            </w:r>
            <w:r w:rsidRPr="00E764CD">
              <w:rPr>
                <w:rFonts w:ascii="Times New Roman" w:hAnsi="Times New Roman"/>
                <w:sz w:val="20"/>
                <w:szCs w:val="20"/>
              </w:rPr>
              <w:t>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Dacia, Cluj-Napoca, 1980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Ricœur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>Paul</w:t>
            </w:r>
            <w:proofErr w:type="gramStart"/>
            <w:r w:rsidR="00674693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Despre</w:t>
            </w:r>
            <w:proofErr w:type="spellEnd"/>
            <w:proofErr w:type="gram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interpretare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Eseu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asupra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>lui</w:t>
            </w:r>
            <w:proofErr w:type="spellEnd"/>
            <w:r w:rsidRPr="00E764CD">
              <w:rPr>
                <w:rFonts w:ascii="Times New Roman" w:hAnsi="Times New Roman"/>
                <w:i/>
                <w:sz w:val="20"/>
                <w:szCs w:val="20"/>
              </w:rPr>
              <w:t xml:space="preserve"> Freud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74693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="00674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Trei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1998</w:t>
            </w:r>
          </w:p>
          <w:p w:rsidR="00674693" w:rsidRDefault="00674693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Ricœur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Paul,  </w:t>
            </w:r>
            <w:proofErr w:type="spellStart"/>
            <w:r w:rsidR="00E764CD"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Istorie</w:t>
            </w:r>
            <w:proofErr w:type="spellEnd"/>
            <w:r w:rsidR="00E764CD"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E764CD"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 w:rsidR="00E764CD"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E764CD"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adevăr</w:t>
            </w:r>
            <w:proofErr w:type="spellEnd"/>
            <w:r w:rsidR="00E764CD"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764CD" w:rsidRPr="00E764CD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="00E764CD"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764CD"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="00E764CD" w:rsidRPr="00E764CD">
              <w:rPr>
                <w:rFonts w:ascii="Times New Roman" w:hAnsi="Times New Roman"/>
                <w:sz w:val="20"/>
                <w:szCs w:val="20"/>
              </w:rPr>
              <w:t xml:space="preserve"> Anastasia, 1996</w:t>
            </w:r>
          </w:p>
          <w:p w:rsidR="00E764CD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Ricoeur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Paul;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LaCocque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Andre, </w:t>
            </w:r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Cum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înțelegem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Biblia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Iasi,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2002</w:t>
            </w:r>
          </w:p>
          <w:p w:rsidR="00FF51E9" w:rsidRPr="00E764CD" w:rsidRDefault="00E764CD" w:rsidP="00E764C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Vattimo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4693">
              <w:rPr>
                <w:rFonts w:ascii="Times New Roman" w:hAnsi="Times New Roman"/>
                <w:sz w:val="20"/>
                <w:szCs w:val="20"/>
              </w:rPr>
              <w:t xml:space="preserve">Gianni,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Sfarsitul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modernitatii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Nihilism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hermeneutica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in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cultura</w:t>
            </w:r>
            <w:proofErr w:type="spellEnd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i/>
                <w:iCs/>
                <w:sz w:val="20"/>
                <w:szCs w:val="20"/>
              </w:rPr>
              <w:t>postmoderna</w:t>
            </w:r>
            <w:proofErr w:type="spellEnd"/>
            <w:r w:rsidR="006746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74693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="00674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64CD">
              <w:rPr>
                <w:rFonts w:ascii="Times New Roman" w:hAnsi="Times New Roman"/>
                <w:sz w:val="20"/>
                <w:szCs w:val="20"/>
              </w:rPr>
              <w:t>Pontica</w:t>
            </w:r>
            <w:proofErr w:type="spellEnd"/>
            <w:r w:rsidRPr="00E764CD">
              <w:rPr>
                <w:rFonts w:ascii="Times New Roman" w:hAnsi="Times New Roman"/>
                <w:sz w:val="20"/>
                <w:szCs w:val="20"/>
              </w:rPr>
              <w:t>, Constanta, 1993</w:t>
            </w:r>
          </w:p>
        </w:tc>
      </w:tr>
    </w:tbl>
    <w:p w:rsidR="00FF51E9" w:rsidRPr="00E764CD" w:rsidRDefault="00FF51E9" w:rsidP="00FF51E9">
      <w:pPr>
        <w:pStyle w:val="ListParagraph"/>
        <w:ind w:left="0"/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FF51E9" w:rsidRPr="00E764CD" w:rsidTr="00CD6803">
        <w:tc>
          <w:tcPr>
            <w:tcW w:w="10207" w:type="dxa"/>
            <w:shd w:val="clear" w:color="auto" w:fill="auto"/>
          </w:tcPr>
          <w:p w:rsidR="00FF51E9" w:rsidRPr="00E764CD" w:rsidRDefault="00FF51E9" w:rsidP="00CD680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Conținuturile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disciplinei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sunt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în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conformitate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cu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abordarile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recente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de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specialitate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precum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si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cu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cerințele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actuale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ale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angajatorilor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reprezentativi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din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domeniul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aferent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programului</w:t>
            </w:r>
            <w:proofErr w:type="spellEnd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de </w:t>
            </w:r>
            <w:proofErr w:type="spellStart"/>
            <w:r w:rsidRPr="00E764C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studii</w:t>
            </w:r>
            <w:proofErr w:type="spellEnd"/>
          </w:p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FF51E9" w:rsidRPr="00E764CD" w:rsidRDefault="00FF51E9" w:rsidP="00FF51E9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E764CD">
        <w:rPr>
          <w:rFonts w:ascii="Times New Roman" w:hAnsi="Times New Roman"/>
          <w:b/>
          <w:sz w:val="20"/>
          <w:szCs w:val="20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7"/>
        <w:gridCol w:w="3100"/>
        <w:gridCol w:w="2048"/>
        <w:gridCol w:w="3937"/>
      </w:tblGrid>
      <w:tr w:rsidR="00FF51E9" w:rsidRPr="00E764CD" w:rsidTr="00CD6803"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393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FF51E9" w:rsidRPr="00E764CD" w:rsidTr="00CD6803">
        <w:tc>
          <w:tcPr>
            <w:tcW w:w="0" w:type="auto"/>
            <w:vMerge w:val="restart"/>
            <w:shd w:val="clear" w:color="auto" w:fill="auto"/>
            <w:vAlign w:val="center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Capacitatea de înţelegere şi aplicare a cunoştinţelor dobândite. Calitatea pregătirii.</w:t>
            </w: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Examen scris</w:t>
            </w:r>
          </w:p>
        </w:tc>
        <w:tc>
          <w:tcPr>
            <w:tcW w:w="393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w:rsidR="00FF51E9" w:rsidRPr="00E764CD" w:rsidTr="00CD6803">
        <w:tc>
          <w:tcPr>
            <w:tcW w:w="0" w:type="auto"/>
            <w:vMerge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0" w:type="auto"/>
            <w:vMerge w:val="restart"/>
            <w:shd w:val="clear" w:color="auto" w:fill="auto"/>
            <w:vAlign w:val="center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Capacitatea de înţelegere şi aplicare a cunoştinţelor dobândite. Calitatea pregătirii</w:t>
            </w: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Evaluare referat/ portofoliu</w:t>
            </w:r>
          </w:p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Evaluarea prezentei participative la seminar</w:t>
            </w:r>
          </w:p>
        </w:tc>
        <w:tc>
          <w:tcPr>
            <w:tcW w:w="393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w:rsidR="00FF51E9" w:rsidRPr="00E764CD" w:rsidTr="00CD6803">
        <w:tc>
          <w:tcPr>
            <w:tcW w:w="0" w:type="auto"/>
            <w:vMerge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0" w:type="auto"/>
            <w:vMerge w:val="restart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10.6 Laborator</w:t>
            </w: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0" w:type="auto"/>
            <w:vMerge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51E9" w:rsidRPr="00E764CD" w:rsidTr="00CD6803">
        <w:tc>
          <w:tcPr>
            <w:tcW w:w="10207" w:type="dxa"/>
            <w:gridSpan w:val="4"/>
            <w:shd w:val="clear" w:color="auto" w:fill="auto"/>
          </w:tcPr>
          <w:p w:rsidR="00FF51E9" w:rsidRPr="00E764CD" w:rsidRDefault="00FF51E9" w:rsidP="00CD680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10.7 Standard minim de performanţă</w:t>
            </w:r>
          </w:p>
        </w:tc>
      </w:tr>
      <w:tr w:rsidR="00FF51E9" w:rsidRPr="00E764CD" w:rsidTr="00CD6803">
        <w:tc>
          <w:tcPr>
            <w:tcW w:w="10207" w:type="dxa"/>
            <w:gridSpan w:val="4"/>
            <w:shd w:val="clear" w:color="auto" w:fill="auto"/>
          </w:tcPr>
          <w:p w:rsidR="00FF51E9" w:rsidRPr="00E764CD" w:rsidRDefault="00FF51E9" w:rsidP="00CD6803">
            <w:pPr>
              <w:spacing w:line="360" w:lineRule="auto"/>
              <w:ind w:left="540"/>
              <w:rPr>
                <w:rFonts w:ascii="Times New Roman" w:eastAsia="MS Mincho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eastAsia="MS Mincho" w:hAnsi="Times New Roman"/>
                <w:sz w:val="20"/>
                <w:szCs w:val="20"/>
                <w:lang w:val="ro-RO"/>
              </w:rPr>
              <w:t xml:space="preserve">- Cunoasterea pricipalelor teme studiate </w:t>
            </w:r>
          </w:p>
          <w:p w:rsidR="00FF51E9" w:rsidRPr="00E764CD" w:rsidRDefault="00FF51E9" w:rsidP="00CD6803">
            <w:pPr>
              <w:spacing w:line="360" w:lineRule="auto"/>
              <w:ind w:left="540"/>
              <w:rPr>
                <w:rFonts w:ascii="Times New Roman" w:eastAsia="MS Mincho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eastAsia="MS Mincho" w:hAnsi="Times New Roman"/>
                <w:sz w:val="20"/>
                <w:szCs w:val="20"/>
                <w:lang w:val="ro-RO"/>
              </w:rPr>
              <w:t>- Prezentarea la un nivel satisfăcător a referatului/portofoliului</w:t>
            </w:r>
          </w:p>
          <w:p w:rsidR="00FF51E9" w:rsidRPr="00E764CD" w:rsidRDefault="00FF51E9" w:rsidP="00CD6803">
            <w:pPr>
              <w:spacing w:line="360" w:lineRule="auto"/>
              <w:ind w:left="540"/>
              <w:rPr>
                <w:rFonts w:ascii="Times New Roman" w:eastAsia="MS Mincho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eastAsia="MS Mincho" w:hAnsi="Times New Roman"/>
                <w:sz w:val="20"/>
                <w:szCs w:val="20"/>
                <w:lang w:val="ro-RO"/>
              </w:rPr>
              <w:t xml:space="preserve"> - Obţinerea unui punctaj minim pentru răspunsurile la fiecare subiect de examen</w:t>
            </w:r>
          </w:p>
        </w:tc>
      </w:tr>
    </w:tbl>
    <w:p w:rsidR="00FF51E9" w:rsidRPr="00E764CD" w:rsidRDefault="00FF51E9" w:rsidP="00FF51E9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rPr>
          <w:rFonts w:ascii="Times New Roman" w:hAnsi="Times New Roman"/>
          <w:sz w:val="20"/>
          <w:szCs w:val="20"/>
          <w:lang w:val="ro-RO"/>
        </w:rPr>
      </w:pPr>
    </w:p>
    <w:p w:rsidR="00FF51E9" w:rsidRPr="00E764CD" w:rsidRDefault="00FF51E9" w:rsidP="00FF51E9">
      <w:pPr>
        <w:rPr>
          <w:rFonts w:ascii="Times New Roman" w:hAnsi="Times New Roman"/>
          <w:sz w:val="20"/>
          <w:szCs w:val="20"/>
          <w:lang w:val="ro-RO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FF51E9" w:rsidRPr="00E764CD" w:rsidTr="00CD6803">
        <w:tc>
          <w:tcPr>
            <w:tcW w:w="5094" w:type="dxa"/>
            <w:shd w:val="clear" w:color="auto" w:fill="auto"/>
          </w:tcPr>
          <w:p w:rsidR="00FF51E9" w:rsidRPr="00E764CD" w:rsidRDefault="00FF51E9" w:rsidP="00CD6803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Data completării:</w:t>
            </w:r>
          </w:p>
          <w:p w:rsidR="00FF51E9" w:rsidRPr="00E764CD" w:rsidRDefault="00FF51E9" w:rsidP="00CD6803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FF51E9" w:rsidRPr="00E764CD" w:rsidRDefault="00FF51E9" w:rsidP="00CD6803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Titular curs (Semnătura):</w:t>
            </w:r>
          </w:p>
        </w:tc>
      </w:tr>
      <w:tr w:rsidR="00FF51E9" w:rsidRPr="00E764CD" w:rsidTr="00CD6803">
        <w:tc>
          <w:tcPr>
            <w:tcW w:w="5094" w:type="dxa"/>
            <w:shd w:val="clear" w:color="auto" w:fill="auto"/>
          </w:tcPr>
          <w:p w:rsidR="00FF51E9" w:rsidRPr="00E764CD" w:rsidRDefault="00FF51E9" w:rsidP="00CD6803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="00FF51E9" w:rsidRPr="00E764CD" w:rsidRDefault="00FF51E9" w:rsidP="00CD6803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FF51E9" w:rsidRPr="00E764CD" w:rsidRDefault="00FF51E9" w:rsidP="00CD6803">
            <w:pPr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64CD">
              <w:rPr>
                <w:rFonts w:ascii="Times New Roman" w:hAnsi="Times New Roman"/>
                <w:sz w:val="20"/>
                <w:szCs w:val="20"/>
                <w:lang w:val="ro-RO"/>
              </w:rPr>
              <w:t>Director departament (Semnătura):</w:t>
            </w:r>
          </w:p>
        </w:tc>
      </w:tr>
    </w:tbl>
    <w:p w:rsidR="00FF51E9" w:rsidRPr="00E764CD" w:rsidRDefault="00FF51E9" w:rsidP="00FF51E9">
      <w:pPr>
        <w:rPr>
          <w:rFonts w:ascii="Times New Roman" w:hAnsi="Times New Roman"/>
          <w:sz w:val="20"/>
          <w:szCs w:val="20"/>
          <w:lang w:val="ro-RO"/>
        </w:rPr>
      </w:pPr>
    </w:p>
    <w:p w:rsidR="00505F8B" w:rsidRPr="00E764CD" w:rsidRDefault="00505F8B">
      <w:pPr>
        <w:rPr>
          <w:rFonts w:ascii="Times New Roman" w:hAnsi="Times New Roman"/>
          <w:sz w:val="20"/>
          <w:szCs w:val="20"/>
        </w:rPr>
      </w:pPr>
    </w:p>
    <w:sectPr w:rsidR="00505F8B" w:rsidRPr="00E764CD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FF51E9"/>
    <w:rsid w:val="00154DE0"/>
    <w:rsid w:val="003B4958"/>
    <w:rsid w:val="004227EF"/>
    <w:rsid w:val="00505F8B"/>
    <w:rsid w:val="00674693"/>
    <w:rsid w:val="00CD785D"/>
    <w:rsid w:val="00DD1BC8"/>
    <w:rsid w:val="00E313F3"/>
    <w:rsid w:val="00E764CD"/>
    <w:rsid w:val="00FF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E9"/>
    <w:rPr>
      <w:rFonts w:ascii="Calibri" w:eastAsia="Calibri" w:hAnsi="Calibri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1E9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FF51E9"/>
    <w:pPr>
      <w:keepNext/>
      <w:tabs>
        <w:tab w:val="left" w:pos="2225"/>
        <w:tab w:val="left" w:pos="5025"/>
        <w:tab w:val="left" w:pos="5515"/>
      </w:tabs>
      <w:spacing w:after="0" w:line="240" w:lineRule="auto"/>
      <w:outlineLvl w:val="2"/>
    </w:pPr>
    <w:rPr>
      <w:rFonts w:ascii="Times New Roman" w:eastAsia="Times New Roman" w:hAnsi="Times New Roman"/>
      <w:b/>
      <w:color w:val="000000"/>
      <w:sz w:val="20"/>
      <w:szCs w:val="20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1E9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FF51E9"/>
    <w:rPr>
      <w:rFonts w:ascii="Times New Roman" w:eastAsia="Times New Roman" w:hAnsi="Times New Roman" w:cs="Times New Roman"/>
      <w:b/>
      <w:color w:val="000000"/>
      <w:sz w:val="20"/>
      <w:szCs w:val="20"/>
      <w:lang w:val="it-IT" w:eastAsia="en-US"/>
    </w:rPr>
  </w:style>
  <w:style w:type="paragraph" w:styleId="NoSpacing">
    <w:name w:val="No Spacing"/>
    <w:uiPriority w:val="1"/>
    <w:qFormat/>
    <w:rsid w:val="00FF51E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FF51E9"/>
    <w:pPr>
      <w:ind w:left="720"/>
      <w:contextualSpacing/>
    </w:pPr>
  </w:style>
  <w:style w:type="paragraph" w:styleId="BodyText">
    <w:name w:val="Body Text"/>
    <w:basedOn w:val="Normal"/>
    <w:link w:val="BodyTextChar"/>
    <w:rsid w:val="00FF51E9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F51E9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citation">
    <w:name w:val="citation"/>
    <w:basedOn w:val="DefaultParagraphFont"/>
    <w:rsid w:val="00FF51E9"/>
  </w:style>
  <w:style w:type="paragraph" w:customStyle="1" w:styleId="Normal1">
    <w:name w:val="Normal1"/>
    <w:basedOn w:val="Normal"/>
    <w:autoRedefine/>
    <w:qFormat/>
    <w:rsid w:val="00FF51E9"/>
    <w:pPr>
      <w:spacing w:after="0" w:line="240" w:lineRule="auto"/>
      <w:jc w:val="both"/>
    </w:pPr>
    <w:rPr>
      <w:rFonts w:ascii="Times New Roman" w:hAnsi="Times New Roman"/>
      <w:sz w:val="24"/>
      <w:lang w:val="ro-RO"/>
    </w:rPr>
  </w:style>
  <w:style w:type="character" w:styleId="Hyperlink">
    <w:name w:val="Hyperlink"/>
    <w:basedOn w:val="DefaultParagraphFont"/>
    <w:uiPriority w:val="99"/>
    <w:semiHidden/>
    <w:unhideWhenUsed/>
    <w:rsid w:val="00FF51E9"/>
    <w:rPr>
      <w:color w:val="0000FF"/>
      <w:u w:val="single"/>
    </w:rPr>
  </w:style>
  <w:style w:type="character" w:customStyle="1" w:styleId="text3">
    <w:name w:val="text3"/>
    <w:basedOn w:val="DefaultParagraphFont"/>
    <w:rsid w:val="00FF51E9"/>
  </w:style>
  <w:style w:type="character" w:customStyle="1" w:styleId="a-size-extra-large">
    <w:name w:val="a-size-extra-large"/>
    <w:basedOn w:val="DefaultParagraphFont"/>
    <w:rsid w:val="00FF51E9"/>
  </w:style>
  <w:style w:type="table" w:styleId="TableGrid">
    <w:name w:val="Table Grid"/>
    <w:basedOn w:val="TableNormal"/>
    <w:uiPriority w:val="59"/>
    <w:rsid w:val="00E313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E764CD"/>
    <w:pPr>
      <w:suppressAutoHyphens/>
      <w:spacing w:before="280" w:after="280" w:line="240" w:lineRule="auto"/>
    </w:pPr>
    <w:rPr>
      <w:rFonts w:ascii="Times New Roman" w:eastAsia="SimSun" w:hAnsi="Times New Roman"/>
      <w:sz w:val="24"/>
      <w:szCs w:val="24"/>
      <w:lang w:val="ro-RO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p.routledge.com/articles/thematic/hermeneutics/v-1" TargetMode="External"/><Relationship Id="rId5" Type="http://schemas.openxmlformats.org/officeDocument/2006/relationships/hyperlink" Target="https://plato.stanford.edu/entries/hermeneutic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iasmina</dc:creator>
  <cp:keywords/>
  <dc:description/>
  <cp:lastModifiedBy>iasmina</cp:lastModifiedBy>
  <cp:revision>7</cp:revision>
  <dcterms:created xsi:type="dcterms:W3CDTF">2018-03-04T11:32:00Z</dcterms:created>
  <dcterms:modified xsi:type="dcterms:W3CDTF">2018-03-04T12:07:00Z</dcterms:modified>
</cp:coreProperties>
</file>