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659" w:rsidRPr="00444261" w:rsidRDefault="00FD1659" w:rsidP="00FD1659">
      <w:pPr>
        <w:jc w:val="right"/>
        <w:rPr>
          <w:rFonts w:ascii="Times New Roman" w:hAnsi="Times New Roman"/>
          <w:b/>
          <w:lang w:val="ro-RO"/>
        </w:rPr>
      </w:pPr>
      <w:proofErr w:type="spellStart"/>
      <w:proofErr w:type="gramStart"/>
      <w:r w:rsidRPr="00444261">
        <w:rPr>
          <w:rFonts w:ascii="Times New Roman" w:hAnsi="Times New Roman"/>
          <w:b/>
          <w:bCs/>
        </w:rPr>
        <w:t>Anexa</w:t>
      </w:r>
      <w:proofErr w:type="spellEnd"/>
      <w:r w:rsidRPr="00444261">
        <w:rPr>
          <w:rFonts w:ascii="Times New Roman" w:hAnsi="Times New Roman"/>
          <w:b/>
          <w:bCs/>
        </w:rPr>
        <w:t xml:space="preserve"> nr.</w:t>
      </w:r>
      <w:proofErr w:type="gramEnd"/>
      <w:r w:rsidRPr="00444261">
        <w:rPr>
          <w:rFonts w:ascii="Times New Roman" w:hAnsi="Times New Roman"/>
          <w:b/>
          <w:bCs/>
        </w:rPr>
        <w:t xml:space="preserve"> 2</w:t>
      </w:r>
    </w:p>
    <w:p w:rsidR="00FD1659" w:rsidRPr="00444261" w:rsidRDefault="00FD1659" w:rsidP="00FD1659">
      <w:pPr>
        <w:jc w:val="center"/>
        <w:rPr>
          <w:rFonts w:ascii="Times New Roman" w:hAnsi="Times New Roman"/>
          <w:b/>
          <w:lang w:val="ro-RO"/>
        </w:rPr>
      </w:pPr>
      <w:r w:rsidRPr="00444261">
        <w:rPr>
          <w:rFonts w:ascii="Times New Roman" w:hAnsi="Times New Roman"/>
          <w:b/>
          <w:lang w:val="ro-RO"/>
        </w:rPr>
        <w:t>FIŞA DISCIPLINEI</w:t>
      </w:r>
    </w:p>
    <w:p w:rsidR="00FD1659" w:rsidRPr="00444261" w:rsidRDefault="00FD1659" w:rsidP="00FD1659">
      <w:pPr>
        <w:pStyle w:val="ListParagraph"/>
        <w:numPr>
          <w:ilvl w:val="0"/>
          <w:numId w:val="1"/>
        </w:numPr>
        <w:spacing w:after="0"/>
        <w:ind w:left="714" w:hanging="357"/>
        <w:rPr>
          <w:rFonts w:ascii="Times New Roman" w:hAnsi="Times New Roman"/>
          <w:b/>
          <w:lang w:val="ro-RO"/>
        </w:rPr>
      </w:pPr>
      <w:r w:rsidRPr="00444261">
        <w:rPr>
          <w:rFonts w:ascii="Times New Roman" w:hAnsi="Times New Roman"/>
          <w:b/>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86"/>
        <w:gridCol w:w="6302"/>
      </w:tblGrid>
      <w:tr w:rsidR="00FD1659" w:rsidRPr="00B55382" w:rsidTr="00102AAB">
        <w:tc>
          <w:tcPr>
            <w:tcW w:w="1907" w:type="pct"/>
            <w:shd w:val="clear" w:color="auto" w:fill="auto"/>
            <w:vAlign w:val="center"/>
          </w:tcPr>
          <w:p w:rsidR="00FD1659" w:rsidRPr="00444261" w:rsidRDefault="00FD1659" w:rsidP="00102AAB">
            <w:pPr>
              <w:pStyle w:val="NoSpacing"/>
              <w:numPr>
                <w:ilvl w:val="1"/>
                <w:numId w:val="2"/>
              </w:numPr>
              <w:spacing w:line="276" w:lineRule="auto"/>
              <w:rPr>
                <w:rFonts w:ascii="Times New Roman" w:hAnsi="Times New Roman"/>
                <w:lang w:val="ro-RO"/>
              </w:rPr>
            </w:pPr>
            <w:r w:rsidRPr="00444261">
              <w:rPr>
                <w:rFonts w:ascii="Times New Roman" w:hAnsi="Times New Roman"/>
                <w:lang w:val="ro-RO"/>
              </w:rPr>
              <w:t>Instituţia de învăţământ superior</w:t>
            </w:r>
          </w:p>
        </w:tc>
        <w:tc>
          <w:tcPr>
            <w:tcW w:w="3093"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Universitatea de Vest din Timișoara</w:t>
            </w:r>
          </w:p>
        </w:tc>
      </w:tr>
      <w:tr w:rsidR="00FD1659" w:rsidRPr="00B55382" w:rsidTr="00102AAB">
        <w:tc>
          <w:tcPr>
            <w:tcW w:w="1907"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1.2 Facultatea / Departamentul</w:t>
            </w:r>
          </w:p>
        </w:tc>
        <w:tc>
          <w:tcPr>
            <w:tcW w:w="3093"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Facu</w:t>
            </w:r>
            <w:r w:rsidR="001A545F">
              <w:rPr>
                <w:rFonts w:ascii="Times New Roman" w:hAnsi="Times New Roman"/>
                <w:lang w:val="ro-RO"/>
              </w:rPr>
              <w:t>l</w:t>
            </w:r>
            <w:r w:rsidRPr="00444261">
              <w:rPr>
                <w:rFonts w:ascii="Times New Roman" w:hAnsi="Times New Roman"/>
                <w:lang w:val="ro-RO"/>
              </w:rPr>
              <w:t>tatea de Științe Politice, Filosofie și Științe ale Comunicării</w:t>
            </w:r>
          </w:p>
        </w:tc>
      </w:tr>
      <w:tr w:rsidR="00FD1659" w:rsidRPr="00B55382" w:rsidTr="00102AAB">
        <w:tc>
          <w:tcPr>
            <w:tcW w:w="1907"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1.3 Departamentul</w:t>
            </w:r>
          </w:p>
        </w:tc>
        <w:tc>
          <w:tcPr>
            <w:tcW w:w="3093"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Departamentul de Filosofie și Științe ale Comunicării</w:t>
            </w:r>
          </w:p>
        </w:tc>
      </w:tr>
      <w:tr w:rsidR="00FD1659" w:rsidRPr="00444261" w:rsidTr="00102AAB">
        <w:tc>
          <w:tcPr>
            <w:tcW w:w="1907"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1.4 Domeniul de studii</w:t>
            </w:r>
          </w:p>
        </w:tc>
        <w:tc>
          <w:tcPr>
            <w:tcW w:w="3093"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Științele Comunicării</w:t>
            </w:r>
          </w:p>
        </w:tc>
      </w:tr>
      <w:tr w:rsidR="00FD1659" w:rsidRPr="00444261" w:rsidTr="00102AAB">
        <w:tc>
          <w:tcPr>
            <w:tcW w:w="1907"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1.5 Ciclul de studii</w:t>
            </w:r>
          </w:p>
        </w:tc>
        <w:tc>
          <w:tcPr>
            <w:tcW w:w="3093"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Licență</w:t>
            </w:r>
          </w:p>
        </w:tc>
      </w:tr>
      <w:tr w:rsidR="00FD1659" w:rsidRPr="00255C47" w:rsidTr="00102AAB">
        <w:tc>
          <w:tcPr>
            <w:tcW w:w="1907" w:type="pct"/>
            <w:shd w:val="clear" w:color="auto" w:fill="auto"/>
            <w:vAlign w:val="center"/>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1.6 Programul de studii / Calificarea</w:t>
            </w:r>
          </w:p>
        </w:tc>
        <w:tc>
          <w:tcPr>
            <w:tcW w:w="3093" w:type="pct"/>
            <w:shd w:val="clear" w:color="auto" w:fill="auto"/>
            <w:vAlign w:val="center"/>
          </w:tcPr>
          <w:p w:rsidR="00255C47" w:rsidRPr="00255C47" w:rsidRDefault="00FD1659" w:rsidP="00255C47">
            <w:pPr>
              <w:spacing w:after="0" w:line="240" w:lineRule="auto"/>
              <w:rPr>
                <w:rStyle w:val="xc"/>
                <w:rFonts w:ascii="Times New Roman" w:hAnsi="Times New Roman"/>
                <w:sz w:val="18"/>
                <w:szCs w:val="18"/>
                <w:shd w:val="clear" w:color="auto" w:fill="FFFFFF"/>
              </w:rPr>
            </w:pPr>
            <w:r w:rsidRPr="00444261">
              <w:rPr>
                <w:rFonts w:ascii="Times New Roman" w:hAnsi="Times New Roman"/>
                <w:lang w:val="ro-RO"/>
              </w:rPr>
              <w:t>Jurnalism</w:t>
            </w:r>
            <w:r w:rsidR="00255C47">
              <w:rPr>
                <w:rFonts w:ascii="Times New Roman" w:hAnsi="Times New Roman"/>
                <w:lang w:val="ro-RO"/>
              </w:rPr>
              <w:t xml:space="preserve"> / </w:t>
            </w:r>
            <w:r w:rsidR="00255C47" w:rsidRPr="00255C47">
              <w:rPr>
                <w:rFonts w:ascii="Times New Roman" w:hAnsi="Times New Roman"/>
                <w:sz w:val="18"/>
                <w:szCs w:val="18"/>
                <w:lang w:val="ro-RO"/>
              </w:rPr>
              <w:t xml:space="preserve">COR </w:t>
            </w:r>
            <w:r w:rsidR="00255C47" w:rsidRPr="00255C47">
              <w:rPr>
                <w:rFonts w:ascii="Times New Roman" w:eastAsia="Times New Roman" w:hAnsi="Times New Roman"/>
                <w:sz w:val="18"/>
                <w:szCs w:val="18"/>
                <w:lang w:val="ro-RO"/>
              </w:rPr>
              <w:t xml:space="preserve">264211 redactor, 264212 reporter (studii superioare), 264219 ziarist, </w:t>
            </w:r>
            <w:r w:rsidR="00255C47" w:rsidRPr="00255C47">
              <w:rPr>
                <w:rStyle w:val="xc"/>
                <w:rFonts w:ascii="Times New Roman" w:hAnsi="Times New Roman"/>
                <w:sz w:val="18"/>
                <w:szCs w:val="18"/>
                <w:shd w:val="clear" w:color="auto" w:fill="FFFFFF"/>
              </w:rPr>
              <w:t>Corespondent special (</w:t>
            </w:r>
            <w:r w:rsidR="00DE26C3">
              <w:rPr>
                <w:rStyle w:val="xc"/>
                <w:rFonts w:ascii="Times New Roman" w:hAnsi="Times New Roman"/>
                <w:sz w:val="18"/>
                <w:szCs w:val="18"/>
                <w:shd w:val="clear" w:color="auto" w:fill="FFFFFF"/>
              </w:rPr>
              <w:t>ț</w:t>
            </w:r>
            <w:r w:rsidR="00255C47" w:rsidRPr="00255C47">
              <w:rPr>
                <w:rStyle w:val="xc"/>
                <w:rFonts w:ascii="Times New Roman" w:hAnsi="Times New Roman"/>
                <w:sz w:val="18"/>
                <w:szCs w:val="18"/>
                <w:shd w:val="clear" w:color="auto" w:fill="FFFFFF"/>
              </w:rPr>
              <w:t>ar</w:t>
            </w:r>
            <w:r w:rsidR="00DE26C3">
              <w:rPr>
                <w:rStyle w:val="xc"/>
                <w:rFonts w:ascii="Times New Roman" w:hAnsi="Times New Roman"/>
                <w:sz w:val="18"/>
                <w:szCs w:val="18"/>
                <w:shd w:val="clear" w:color="auto" w:fill="FFFFFF"/>
              </w:rPr>
              <w:t>ă</w:t>
            </w:r>
            <w:r w:rsidR="00255C47" w:rsidRPr="00255C47">
              <w:rPr>
                <w:rStyle w:val="xc"/>
                <w:rFonts w:ascii="Times New Roman" w:hAnsi="Times New Roman"/>
                <w:sz w:val="18"/>
                <w:szCs w:val="18"/>
                <w:shd w:val="clear" w:color="auto" w:fill="FFFFFF"/>
              </w:rPr>
              <w:t xml:space="preserve"> </w:t>
            </w:r>
            <w:r w:rsidR="00DE26C3">
              <w:rPr>
                <w:rStyle w:val="xc"/>
                <w:rFonts w:ascii="Times New Roman" w:hAnsi="Times New Roman"/>
                <w:sz w:val="18"/>
                <w:szCs w:val="18"/>
                <w:shd w:val="clear" w:color="auto" w:fill="FFFFFF"/>
              </w:rPr>
              <w:t>ș</w:t>
            </w:r>
            <w:r w:rsidR="00255C47" w:rsidRPr="00255C47">
              <w:rPr>
                <w:rStyle w:val="xc"/>
                <w:rFonts w:ascii="Times New Roman" w:hAnsi="Times New Roman"/>
                <w:sz w:val="18"/>
                <w:szCs w:val="18"/>
                <w:shd w:val="clear" w:color="auto" w:fill="FFFFFF"/>
              </w:rPr>
              <w:t>i str</w:t>
            </w:r>
            <w:r w:rsidR="00DE26C3">
              <w:rPr>
                <w:rStyle w:val="xc"/>
                <w:rFonts w:ascii="Times New Roman" w:hAnsi="Times New Roman"/>
                <w:sz w:val="18"/>
                <w:szCs w:val="18"/>
                <w:shd w:val="clear" w:color="auto" w:fill="FFFFFF"/>
              </w:rPr>
              <w:t>ă</w:t>
            </w:r>
            <w:r w:rsidR="00255C47" w:rsidRPr="00255C47">
              <w:rPr>
                <w:rStyle w:val="xc"/>
                <w:rFonts w:ascii="Times New Roman" w:hAnsi="Times New Roman"/>
                <w:sz w:val="18"/>
                <w:szCs w:val="18"/>
                <w:shd w:val="clear" w:color="auto" w:fill="FFFFFF"/>
              </w:rPr>
              <w:t>in</w:t>
            </w:r>
            <w:r w:rsidR="00DE26C3">
              <w:rPr>
                <w:rStyle w:val="xc"/>
                <w:rFonts w:ascii="Times New Roman" w:hAnsi="Times New Roman"/>
                <w:sz w:val="18"/>
                <w:szCs w:val="18"/>
                <w:shd w:val="clear" w:color="auto" w:fill="FFFFFF"/>
              </w:rPr>
              <w:t>ă</w:t>
            </w:r>
            <w:r w:rsidR="00255C47" w:rsidRPr="00255C47">
              <w:rPr>
                <w:rStyle w:val="xc"/>
                <w:rFonts w:ascii="Times New Roman" w:hAnsi="Times New Roman"/>
                <w:sz w:val="18"/>
                <w:szCs w:val="18"/>
                <w:shd w:val="clear" w:color="auto" w:fill="FFFFFF"/>
              </w:rPr>
              <w:t>tate) Fotoreporter - 264208; Secretar de redacţie (studii superioare) - 264215</w:t>
            </w:r>
          </w:p>
          <w:p w:rsidR="00FD1659" w:rsidRPr="00255C47" w:rsidRDefault="00FD1659" w:rsidP="00102AAB">
            <w:pPr>
              <w:pStyle w:val="NoSpacing"/>
              <w:spacing w:line="276" w:lineRule="auto"/>
              <w:rPr>
                <w:rFonts w:ascii="Times New Roman" w:hAnsi="Times New Roman"/>
                <w:lang w:val="nl-NL"/>
              </w:rPr>
            </w:pPr>
          </w:p>
        </w:tc>
      </w:tr>
    </w:tbl>
    <w:p w:rsidR="00FD1659" w:rsidRPr="00444261" w:rsidRDefault="00FD1659" w:rsidP="00FD1659">
      <w:pPr>
        <w:rPr>
          <w:rFonts w:ascii="Times New Roman" w:hAnsi="Times New Roman"/>
          <w:lang w:val="ro-RO"/>
        </w:rPr>
      </w:pPr>
    </w:p>
    <w:p w:rsidR="00FD1659" w:rsidRPr="00444261" w:rsidRDefault="00FD1659" w:rsidP="00FD1659">
      <w:pPr>
        <w:pStyle w:val="ListParagraph"/>
        <w:numPr>
          <w:ilvl w:val="0"/>
          <w:numId w:val="1"/>
        </w:numPr>
        <w:spacing w:after="0"/>
        <w:ind w:left="714" w:hanging="357"/>
        <w:rPr>
          <w:rFonts w:ascii="Times New Roman" w:hAnsi="Times New Roman"/>
          <w:b/>
          <w:lang w:val="ro-RO"/>
        </w:rPr>
      </w:pPr>
      <w:r w:rsidRPr="00444261">
        <w:rPr>
          <w:rFonts w:ascii="Times New Roman" w:hAnsi="Times New Roman"/>
          <w:b/>
          <w:lang w:val="ro-RO"/>
        </w:rPr>
        <w:t>Date despre disciplină</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3"/>
        <w:gridCol w:w="567"/>
        <w:gridCol w:w="1418"/>
        <w:gridCol w:w="283"/>
        <w:gridCol w:w="567"/>
        <w:gridCol w:w="2127"/>
        <w:gridCol w:w="501"/>
        <w:gridCol w:w="2334"/>
        <w:gridCol w:w="567"/>
      </w:tblGrid>
      <w:tr w:rsidR="00FD1659" w:rsidRPr="00444261" w:rsidTr="00102AAB">
        <w:tc>
          <w:tcPr>
            <w:tcW w:w="3828" w:type="dxa"/>
            <w:gridSpan w:val="3"/>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2.1 Denumirea disciplinei</w:t>
            </w:r>
          </w:p>
        </w:tc>
        <w:tc>
          <w:tcPr>
            <w:tcW w:w="6379" w:type="dxa"/>
            <w:gridSpan w:val="6"/>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Genurile presei. Reportajul</w:t>
            </w:r>
          </w:p>
        </w:tc>
      </w:tr>
      <w:tr w:rsidR="00FD1659" w:rsidRPr="00444261" w:rsidTr="00102AAB">
        <w:tc>
          <w:tcPr>
            <w:tcW w:w="3828" w:type="dxa"/>
            <w:gridSpan w:val="3"/>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2.2 Titularul activităţilor de curs</w:t>
            </w:r>
          </w:p>
        </w:tc>
        <w:tc>
          <w:tcPr>
            <w:tcW w:w="6379" w:type="dxa"/>
            <w:gridSpan w:val="6"/>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 xml:space="preserve">Lect. dr. Ștefana </w:t>
            </w:r>
            <w:proofErr w:type="spellStart"/>
            <w:r w:rsidRPr="00444261">
              <w:rPr>
                <w:rFonts w:ascii="Times New Roman" w:hAnsi="Times New Roman"/>
                <w:lang w:val="ro-RO"/>
              </w:rPr>
              <w:t>Ciortea-Neamțiu</w:t>
            </w:r>
            <w:proofErr w:type="spellEnd"/>
          </w:p>
        </w:tc>
      </w:tr>
      <w:tr w:rsidR="00FD1659" w:rsidRPr="00444261" w:rsidTr="00102AAB">
        <w:tc>
          <w:tcPr>
            <w:tcW w:w="3828" w:type="dxa"/>
            <w:gridSpan w:val="3"/>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2.3 Titularul activităţilor de seminar</w:t>
            </w:r>
          </w:p>
        </w:tc>
        <w:tc>
          <w:tcPr>
            <w:tcW w:w="6379" w:type="dxa"/>
            <w:gridSpan w:val="6"/>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 xml:space="preserve">Lect. dr. Ștefana </w:t>
            </w:r>
            <w:proofErr w:type="spellStart"/>
            <w:r w:rsidRPr="00444261">
              <w:rPr>
                <w:rFonts w:ascii="Times New Roman" w:hAnsi="Times New Roman"/>
                <w:lang w:val="ro-RO"/>
              </w:rPr>
              <w:t>Ciortea-Neamțiu</w:t>
            </w:r>
            <w:proofErr w:type="spellEnd"/>
          </w:p>
        </w:tc>
      </w:tr>
      <w:tr w:rsidR="00FD1659" w:rsidRPr="00444261" w:rsidTr="00102AAB">
        <w:tc>
          <w:tcPr>
            <w:tcW w:w="3828" w:type="dxa"/>
            <w:gridSpan w:val="3"/>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2.4 Titularul activităţilor de laborator</w:t>
            </w:r>
          </w:p>
        </w:tc>
        <w:tc>
          <w:tcPr>
            <w:tcW w:w="6379" w:type="dxa"/>
            <w:gridSpan w:val="6"/>
            <w:shd w:val="clear" w:color="auto" w:fill="auto"/>
          </w:tcPr>
          <w:p w:rsidR="00FD1659" w:rsidRPr="00444261" w:rsidRDefault="00FD1659" w:rsidP="00102AAB">
            <w:pPr>
              <w:pStyle w:val="NoSpacing"/>
              <w:spacing w:line="276" w:lineRule="auto"/>
              <w:rPr>
                <w:rFonts w:ascii="Times New Roman" w:hAnsi="Times New Roman"/>
                <w:lang w:val="ro-RO"/>
              </w:rPr>
            </w:pPr>
          </w:p>
        </w:tc>
      </w:tr>
      <w:tr w:rsidR="00FD1659" w:rsidRPr="00444261" w:rsidTr="00102AAB">
        <w:tc>
          <w:tcPr>
            <w:tcW w:w="1843"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2.5 Anul de studiu</w:t>
            </w:r>
          </w:p>
        </w:tc>
        <w:tc>
          <w:tcPr>
            <w:tcW w:w="56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III</w:t>
            </w:r>
          </w:p>
        </w:tc>
        <w:tc>
          <w:tcPr>
            <w:tcW w:w="1701" w:type="dxa"/>
            <w:gridSpan w:val="2"/>
            <w:shd w:val="clear" w:color="auto" w:fill="auto"/>
          </w:tcPr>
          <w:p w:rsidR="00FD1659" w:rsidRPr="00444261" w:rsidRDefault="00FD1659" w:rsidP="00102AAB">
            <w:pPr>
              <w:pStyle w:val="NoSpacing"/>
              <w:spacing w:line="276" w:lineRule="auto"/>
              <w:ind w:right="-108"/>
              <w:rPr>
                <w:rFonts w:ascii="Times New Roman" w:hAnsi="Times New Roman"/>
                <w:lang w:val="ro-RO"/>
              </w:rPr>
            </w:pPr>
            <w:r w:rsidRPr="00444261">
              <w:rPr>
                <w:rFonts w:ascii="Times New Roman" w:hAnsi="Times New Roman"/>
                <w:lang w:val="ro-RO"/>
              </w:rPr>
              <w:t>2.6 Semestrul</w:t>
            </w:r>
          </w:p>
        </w:tc>
        <w:tc>
          <w:tcPr>
            <w:tcW w:w="567" w:type="dxa"/>
            <w:shd w:val="clear" w:color="auto" w:fill="auto"/>
          </w:tcPr>
          <w:p w:rsidR="00FD1659" w:rsidRPr="00444261" w:rsidRDefault="00FD1659" w:rsidP="00102AAB">
            <w:pPr>
              <w:pStyle w:val="NoSpacing"/>
              <w:spacing w:line="276" w:lineRule="auto"/>
              <w:rPr>
                <w:rFonts w:ascii="Times New Roman" w:hAnsi="Times New Roman"/>
                <w:lang w:val="ro-RO"/>
              </w:rPr>
            </w:pPr>
            <w:r>
              <w:rPr>
                <w:rFonts w:ascii="Times New Roman" w:hAnsi="Times New Roman"/>
                <w:lang w:val="ro-RO"/>
              </w:rPr>
              <w:t>I</w:t>
            </w:r>
          </w:p>
        </w:tc>
        <w:tc>
          <w:tcPr>
            <w:tcW w:w="2127" w:type="dxa"/>
            <w:shd w:val="clear" w:color="auto" w:fill="auto"/>
          </w:tcPr>
          <w:p w:rsidR="00FD1659" w:rsidRPr="00444261" w:rsidRDefault="00FD1659" w:rsidP="00102AAB">
            <w:pPr>
              <w:pStyle w:val="NoSpacing"/>
              <w:spacing w:line="276" w:lineRule="auto"/>
              <w:ind w:right="-108" w:hanging="108"/>
              <w:rPr>
                <w:rFonts w:ascii="Times New Roman" w:hAnsi="Times New Roman"/>
                <w:lang w:val="ro-RO"/>
              </w:rPr>
            </w:pPr>
            <w:r w:rsidRPr="00444261">
              <w:rPr>
                <w:rFonts w:ascii="Times New Roman" w:hAnsi="Times New Roman"/>
                <w:lang w:val="ro-RO"/>
              </w:rPr>
              <w:t>2.7 Tipul de evaluare</w:t>
            </w:r>
          </w:p>
        </w:tc>
        <w:tc>
          <w:tcPr>
            <w:tcW w:w="501" w:type="dxa"/>
            <w:shd w:val="clear" w:color="auto" w:fill="auto"/>
          </w:tcPr>
          <w:p w:rsidR="00FD1659" w:rsidRPr="00444261" w:rsidRDefault="00FD1659" w:rsidP="00102AAB">
            <w:pPr>
              <w:pStyle w:val="NoSpacing"/>
              <w:spacing w:line="276" w:lineRule="auto"/>
              <w:rPr>
                <w:rFonts w:ascii="Times New Roman" w:hAnsi="Times New Roman"/>
                <w:lang w:val="ro-RO"/>
              </w:rPr>
            </w:pPr>
            <w:r>
              <w:rPr>
                <w:rFonts w:ascii="Times New Roman" w:hAnsi="Times New Roman"/>
                <w:lang w:val="ro-RO"/>
              </w:rPr>
              <w:t>E</w:t>
            </w:r>
          </w:p>
        </w:tc>
        <w:tc>
          <w:tcPr>
            <w:tcW w:w="2334" w:type="dxa"/>
            <w:shd w:val="clear" w:color="auto" w:fill="auto"/>
          </w:tcPr>
          <w:p w:rsidR="00FD1659" w:rsidRPr="00444261" w:rsidRDefault="00FD1659" w:rsidP="00102AAB">
            <w:pPr>
              <w:pStyle w:val="NoSpacing"/>
              <w:spacing w:line="276" w:lineRule="auto"/>
              <w:ind w:right="-108" w:hanging="42"/>
              <w:rPr>
                <w:rFonts w:ascii="Times New Roman" w:hAnsi="Times New Roman"/>
                <w:lang w:val="ro-RO"/>
              </w:rPr>
            </w:pPr>
            <w:r w:rsidRPr="00444261">
              <w:rPr>
                <w:rFonts w:ascii="Times New Roman" w:hAnsi="Times New Roman"/>
                <w:lang w:val="ro-RO"/>
              </w:rPr>
              <w:t>2.8 Regimul disciplinei</w:t>
            </w:r>
          </w:p>
        </w:tc>
        <w:tc>
          <w:tcPr>
            <w:tcW w:w="56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OB</w:t>
            </w:r>
          </w:p>
        </w:tc>
      </w:tr>
    </w:tbl>
    <w:p w:rsidR="00FD1659" w:rsidRPr="00444261" w:rsidRDefault="00FD1659" w:rsidP="00FD1659">
      <w:pPr>
        <w:rPr>
          <w:rFonts w:ascii="Times New Roman" w:hAnsi="Times New Roman"/>
          <w:lang w:val="ro-RO"/>
        </w:rPr>
      </w:pPr>
    </w:p>
    <w:p w:rsidR="00FD1659" w:rsidRPr="00444261" w:rsidRDefault="00FD1659" w:rsidP="00FD1659">
      <w:pPr>
        <w:pStyle w:val="ListParagraph"/>
        <w:numPr>
          <w:ilvl w:val="0"/>
          <w:numId w:val="1"/>
        </w:numPr>
        <w:spacing w:after="0"/>
        <w:ind w:left="714" w:hanging="357"/>
        <w:rPr>
          <w:rFonts w:ascii="Times New Roman" w:hAnsi="Times New Roman"/>
          <w:b/>
          <w:lang w:val="ro-RO"/>
        </w:rPr>
      </w:pPr>
      <w:r w:rsidRPr="00444261">
        <w:rPr>
          <w:rFonts w:ascii="Times New Roman" w:hAnsi="Times New Roman"/>
          <w:b/>
          <w:lang w:val="ro-RO"/>
        </w:rPr>
        <w:t>Timpul total estimat (ore pe semestru al activităţilor didactice)</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52"/>
        <w:gridCol w:w="567"/>
        <w:gridCol w:w="284"/>
        <w:gridCol w:w="708"/>
        <w:gridCol w:w="851"/>
        <w:gridCol w:w="567"/>
        <w:gridCol w:w="1276"/>
        <w:gridCol w:w="567"/>
        <w:gridCol w:w="1417"/>
        <w:gridCol w:w="567"/>
      </w:tblGrid>
      <w:tr w:rsidR="00FD1659" w:rsidRPr="00444261" w:rsidTr="00102AAB">
        <w:trPr>
          <w:trHeight w:val="343"/>
        </w:trPr>
        <w:tc>
          <w:tcPr>
            <w:tcW w:w="3652"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3.1 Număr de ore pe săptămână</w:t>
            </w:r>
          </w:p>
        </w:tc>
        <w:tc>
          <w:tcPr>
            <w:tcW w:w="56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4</w:t>
            </w:r>
          </w:p>
        </w:tc>
        <w:tc>
          <w:tcPr>
            <w:tcW w:w="1843" w:type="dxa"/>
            <w:gridSpan w:val="3"/>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din care: 3.2 curs</w:t>
            </w:r>
          </w:p>
        </w:tc>
        <w:tc>
          <w:tcPr>
            <w:tcW w:w="56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w:t>
            </w:r>
          </w:p>
        </w:tc>
        <w:tc>
          <w:tcPr>
            <w:tcW w:w="1276"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3.3 seminar</w:t>
            </w:r>
          </w:p>
        </w:tc>
        <w:tc>
          <w:tcPr>
            <w:tcW w:w="56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w:t>
            </w:r>
          </w:p>
        </w:tc>
        <w:tc>
          <w:tcPr>
            <w:tcW w:w="141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3.4 laborator</w:t>
            </w:r>
          </w:p>
        </w:tc>
        <w:tc>
          <w:tcPr>
            <w:tcW w:w="567" w:type="dxa"/>
          </w:tcPr>
          <w:p w:rsidR="00FD1659" w:rsidRPr="00444261" w:rsidRDefault="00FD1659" w:rsidP="00102AAB">
            <w:pPr>
              <w:pStyle w:val="NoSpacing"/>
              <w:spacing w:line="276" w:lineRule="auto"/>
              <w:rPr>
                <w:rFonts w:ascii="Times New Roman" w:hAnsi="Times New Roman"/>
                <w:lang w:val="ro-RO"/>
              </w:rPr>
            </w:pPr>
          </w:p>
        </w:tc>
      </w:tr>
      <w:tr w:rsidR="00FD1659" w:rsidRPr="00444261" w:rsidTr="00102AAB">
        <w:tc>
          <w:tcPr>
            <w:tcW w:w="3652"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3.5 Total ore din planul de învăţământ</w:t>
            </w:r>
          </w:p>
        </w:tc>
        <w:tc>
          <w:tcPr>
            <w:tcW w:w="56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56</w:t>
            </w:r>
          </w:p>
        </w:tc>
        <w:tc>
          <w:tcPr>
            <w:tcW w:w="1843" w:type="dxa"/>
            <w:gridSpan w:val="3"/>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din care: 3.6 curs</w:t>
            </w:r>
          </w:p>
        </w:tc>
        <w:tc>
          <w:tcPr>
            <w:tcW w:w="56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28</w:t>
            </w:r>
          </w:p>
        </w:tc>
        <w:tc>
          <w:tcPr>
            <w:tcW w:w="1276"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3.7 seminar</w:t>
            </w:r>
          </w:p>
        </w:tc>
        <w:tc>
          <w:tcPr>
            <w:tcW w:w="56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28</w:t>
            </w:r>
          </w:p>
        </w:tc>
        <w:tc>
          <w:tcPr>
            <w:tcW w:w="1417"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3.8 laborator</w:t>
            </w:r>
          </w:p>
        </w:tc>
        <w:tc>
          <w:tcPr>
            <w:tcW w:w="567" w:type="dxa"/>
          </w:tcPr>
          <w:p w:rsidR="00FD1659" w:rsidRPr="00444261" w:rsidRDefault="00FD1659" w:rsidP="00102AAB">
            <w:pPr>
              <w:pStyle w:val="NoSpacing"/>
              <w:spacing w:line="276" w:lineRule="auto"/>
              <w:rPr>
                <w:rFonts w:ascii="Times New Roman" w:hAnsi="Times New Roman"/>
                <w:lang w:val="ro-RO"/>
              </w:rPr>
            </w:pPr>
          </w:p>
        </w:tc>
      </w:tr>
      <w:tr w:rsidR="00FD1659" w:rsidRPr="00444261" w:rsidTr="00102AAB">
        <w:tc>
          <w:tcPr>
            <w:tcW w:w="8472" w:type="dxa"/>
            <w:gridSpan w:val="8"/>
            <w:shd w:val="clear" w:color="auto" w:fill="auto"/>
          </w:tcPr>
          <w:p w:rsidR="00FD1659" w:rsidRPr="00444261" w:rsidRDefault="00FD1659" w:rsidP="00102AAB">
            <w:pPr>
              <w:pStyle w:val="NoSpacing"/>
              <w:spacing w:line="276" w:lineRule="auto"/>
              <w:rPr>
                <w:rFonts w:ascii="Times New Roman" w:hAnsi="Times New Roman"/>
                <w:b/>
                <w:lang w:val="ro-RO"/>
              </w:rPr>
            </w:pPr>
            <w:r w:rsidRPr="00444261">
              <w:rPr>
                <w:rFonts w:ascii="Times New Roman" w:hAnsi="Times New Roman"/>
                <w:b/>
                <w:lang w:val="ro-RO"/>
              </w:rPr>
              <w:t>Distribuţia fondului de timp:</w:t>
            </w:r>
          </w:p>
        </w:tc>
        <w:tc>
          <w:tcPr>
            <w:tcW w:w="1417" w:type="dxa"/>
            <w:shd w:val="clear" w:color="auto" w:fill="auto"/>
          </w:tcPr>
          <w:p w:rsidR="00FD1659" w:rsidRPr="00444261" w:rsidRDefault="00FD1659" w:rsidP="00102AAB">
            <w:pPr>
              <w:pStyle w:val="NoSpacing"/>
              <w:spacing w:line="276" w:lineRule="auto"/>
              <w:rPr>
                <w:rFonts w:ascii="Times New Roman" w:hAnsi="Times New Roman"/>
                <w:b/>
                <w:lang w:val="ro-RO"/>
              </w:rPr>
            </w:pPr>
          </w:p>
        </w:tc>
        <w:tc>
          <w:tcPr>
            <w:tcW w:w="567" w:type="dxa"/>
          </w:tcPr>
          <w:p w:rsidR="00FD1659" w:rsidRPr="00444261" w:rsidRDefault="00FD1659" w:rsidP="00102AAB">
            <w:pPr>
              <w:pStyle w:val="NoSpacing"/>
              <w:spacing w:line="276" w:lineRule="auto"/>
              <w:rPr>
                <w:rFonts w:ascii="Times New Roman" w:hAnsi="Times New Roman"/>
                <w:b/>
                <w:lang w:val="ro-RO"/>
              </w:rPr>
            </w:pPr>
            <w:r w:rsidRPr="00444261">
              <w:rPr>
                <w:rFonts w:ascii="Times New Roman" w:hAnsi="Times New Roman"/>
                <w:b/>
                <w:lang w:val="ro-RO"/>
              </w:rPr>
              <w:t>ore</w:t>
            </w:r>
          </w:p>
        </w:tc>
      </w:tr>
      <w:tr w:rsidR="00FD1659" w:rsidRPr="00444261" w:rsidTr="00102AAB">
        <w:tc>
          <w:tcPr>
            <w:tcW w:w="8472" w:type="dxa"/>
            <w:gridSpan w:val="8"/>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Studiul după manual, suport de curs, bibliografie şi notiţe</w:t>
            </w:r>
          </w:p>
        </w:tc>
        <w:tc>
          <w:tcPr>
            <w:tcW w:w="1417" w:type="dxa"/>
            <w:shd w:val="clear" w:color="auto" w:fill="auto"/>
          </w:tcPr>
          <w:p w:rsidR="00FD1659" w:rsidRPr="00444261" w:rsidRDefault="00FD1659" w:rsidP="00102AAB">
            <w:pPr>
              <w:pStyle w:val="NoSpacing"/>
              <w:spacing w:line="276" w:lineRule="auto"/>
              <w:rPr>
                <w:rFonts w:ascii="Times New Roman" w:hAnsi="Times New Roman"/>
                <w:lang w:val="ro-RO"/>
              </w:rPr>
            </w:pPr>
          </w:p>
        </w:tc>
        <w:tc>
          <w:tcPr>
            <w:tcW w:w="567" w:type="dxa"/>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40</w:t>
            </w:r>
          </w:p>
        </w:tc>
      </w:tr>
      <w:tr w:rsidR="00FD1659" w:rsidRPr="00444261" w:rsidTr="00102AAB">
        <w:tc>
          <w:tcPr>
            <w:tcW w:w="8472" w:type="dxa"/>
            <w:gridSpan w:val="8"/>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Documentare suplimentară în bibliotecă, pe platformele electronice de specialitate / pe teren</w:t>
            </w:r>
          </w:p>
        </w:tc>
        <w:tc>
          <w:tcPr>
            <w:tcW w:w="1417" w:type="dxa"/>
            <w:shd w:val="clear" w:color="auto" w:fill="auto"/>
          </w:tcPr>
          <w:p w:rsidR="00FD1659" w:rsidRPr="00444261" w:rsidRDefault="00FD1659" w:rsidP="00102AAB">
            <w:pPr>
              <w:pStyle w:val="NoSpacing"/>
              <w:spacing w:line="276" w:lineRule="auto"/>
              <w:rPr>
                <w:rFonts w:ascii="Times New Roman" w:hAnsi="Times New Roman"/>
                <w:lang w:val="ro-RO"/>
              </w:rPr>
            </w:pPr>
          </w:p>
        </w:tc>
        <w:tc>
          <w:tcPr>
            <w:tcW w:w="567" w:type="dxa"/>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20</w:t>
            </w:r>
          </w:p>
        </w:tc>
      </w:tr>
      <w:tr w:rsidR="00FD1659" w:rsidRPr="00444261" w:rsidTr="00102AAB">
        <w:tc>
          <w:tcPr>
            <w:tcW w:w="8472" w:type="dxa"/>
            <w:gridSpan w:val="8"/>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Pregătire seminarii / laboratoare, teme, referate, portofolii şi eseuri</w:t>
            </w:r>
          </w:p>
        </w:tc>
        <w:tc>
          <w:tcPr>
            <w:tcW w:w="1417" w:type="dxa"/>
            <w:shd w:val="clear" w:color="auto" w:fill="auto"/>
          </w:tcPr>
          <w:p w:rsidR="00FD1659" w:rsidRPr="00444261" w:rsidRDefault="00FD1659" w:rsidP="00102AAB">
            <w:pPr>
              <w:pStyle w:val="NoSpacing"/>
              <w:spacing w:line="276" w:lineRule="auto"/>
              <w:rPr>
                <w:rFonts w:ascii="Times New Roman" w:hAnsi="Times New Roman"/>
                <w:lang w:val="ro-RO"/>
              </w:rPr>
            </w:pPr>
          </w:p>
        </w:tc>
        <w:tc>
          <w:tcPr>
            <w:tcW w:w="567" w:type="dxa"/>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3</w:t>
            </w:r>
            <w:r>
              <w:rPr>
                <w:rFonts w:ascii="Times New Roman" w:hAnsi="Times New Roman"/>
                <w:lang w:val="ro-RO"/>
              </w:rPr>
              <w:t>0</w:t>
            </w:r>
          </w:p>
        </w:tc>
      </w:tr>
      <w:tr w:rsidR="00FD1659" w:rsidRPr="00444261" w:rsidTr="00102AAB">
        <w:tc>
          <w:tcPr>
            <w:tcW w:w="8472" w:type="dxa"/>
            <w:gridSpan w:val="8"/>
            <w:shd w:val="clear" w:color="auto" w:fill="auto"/>
          </w:tcPr>
          <w:p w:rsidR="00FD1659" w:rsidRPr="00444261" w:rsidRDefault="00FD1659" w:rsidP="00102AAB">
            <w:pPr>
              <w:pStyle w:val="NoSpacing"/>
              <w:spacing w:line="276" w:lineRule="auto"/>
              <w:rPr>
                <w:rFonts w:ascii="Times New Roman" w:hAnsi="Times New Roman"/>
                <w:lang w:val="ro-RO"/>
              </w:rPr>
            </w:pPr>
            <w:proofErr w:type="spellStart"/>
            <w:r w:rsidRPr="00444261">
              <w:rPr>
                <w:rFonts w:ascii="Times New Roman" w:hAnsi="Times New Roman"/>
                <w:lang w:val="ro-RO"/>
              </w:rPr>
              <w:t>Tutoriat</w:t>
            </w:r>
            <w:proofErr w:type="spellEnd"/>
            <w:r w:rsidRPr="00444261">
              <w:rPr>
                <w:rFonts w:ascii="Times New Roman" w:hAnsi="Times New Roman"/>
                <w:lang w:val="ro-RO"/>
              </w:rPr>
              <w:t xml:space="preserve"> </w:t>
            </w:r>
          </w:p>
        </w:tc>
        <w:tc>
          <w:tcPr>
            <w:tcW w:w="1417" w:type="dxa"/>
            <w:shd w:val="clear" w:color="auto" w:fill="auto"/>
          </w:tcPr>
          <w:p w:rsidR="00FD1659" w:rsidRPr="00444261" w:rsidRDefault="00FD1659" w:rsidP="00102AAB">
            <w:pPr>
              <w:pStyle w:val="NoSpacing"/>
              <w:spacing w:line="276" w:lineRule="auto"/>
              <w:rPr>
                <w:rFonts w:ascii="Times New Roman" w:hAnsi="Times New Roman"/>
                <w:lang w:val="ro-RO"/>
              </w:rPr>
            </w:pPr>
          </w:p>
        </w:tc>
        <w:tc>
          <w:tcPr>
            <w:tcW w:w="567" w:type="dxa"/>
          </w:tcPr>
          <w:p w:rsidR="00FD1659" w:rsidRPr="00444261" w:rsidRDefault="00FD1659" w:rsidP="00102AAB">
            <w:pPr>
              <w:pStyle w:val="NoSpacing"/>
              <w:spacing w:line="276" w:lineRule="auto"/>
              <w:rPr>
                <w:rFonts w:ascii="Times New Roman" w:hAnsi="Times New Roman"/>
                <w:lang w:val="ro-RO"/>
              </w:rPr>
            </w:pPr>
          </w:p>
        </w:tc>
      </w:tr>
      <w:tr w:rsidR="00FD1659" w:rsidRPr="00444261" w:rsidTr="00102AAB">
        <w:tc>
          <w:tcPr>
            <w:tcW w:w="8472" w:type="dxa"/>
            <w:gridSpan w:val="8"/>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 xml:space="preserve">Examinări </w:t>
            </w:r>
          </w:p>
        </w:tc>
        <w:tc>
          <w:tcPr>
            <w:tcW w:w="1417" w:type="dxa"/>
            <w:shd w:val="clear" w:color="auto" w:fill="auto"/>
          </w:tcPr>
          <w:p w:rsidR="00FD1659" w:rsidRPr="00444261" w:rsidRDefault="00FD1659" w:rsidP="00102AAB">
            <w:pPr>
              <w:pStyle w:val="NoSpacing"/>
              <w:spacing w:line="276" w:lineRule="auto"/>
              <w:rPr>
                <w:rFonts w:ascii="Times New Roman" w:hAnsi="Times New Roman"/>
                <w:lang w:val="ro-RO"/>
              </w:rPr>
            </w:pPr>
          </w:p>
        </w:tc>
        <w:tc>
          <w:tcPr>
            <w:tcW w:w="567" w:type="dxa"/>
          </w:tcPr>
          <w:p w:rsidR="00FD1659" w:rsidRPr="00444261" w:rsidRDefault="00FD1659" w:rsidP="00102AAB">
            <w:pPr>
              <w:pStyle w:val="NoSpacing"/>
              <w:spacing w:line="276" w:lineRule="auto"/>
              <w:rPr>
                <w:rFonts w:ascii="Times New Roman" w:hAnsi="Times New Roman"/>
                <w:lang w:val="ro-RO"/>
              </w:rPr>
            </w:pPr>
            <w:r>
              <w:rPr>
                <w:rFonts w:ascii="Times New Roman" w:hAnsi="Times New Roman"/>
                <w:lang w:val="ro-RO"/>
              </w:rPr>
              <w:t>4</w:t>
            </w:r>
          </w:p>
        </w:tc>
      </w:tr>
      <w:tr w:rsidR="00FD1659" w:rsidRPr="00444261" w:rsidTr="00102AAB">
        <w:tc>
          <w:tcPr>
            <w:tcW w:w="8472" w:type="dxa"/>
            <w:gridSpan w:val="8"/>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Alte activităţi……………………………………</w:t>
            </w:r>
          </w:p>
        </w:tc>
        <w:tc>
          <w:tcPr>
            <w:tcW w:w="1417" w:type="dxa"/>
            <w:shd w:val="clear" w:color="auto" w:fill="auto"/>
          </w:tcPr>
          <w:p w:rsidR="00FD1659" w:rsidRPr="00444261" w:rsidRDefault="00FD1659" w:rsidP="00102AAB">
            <w:pPr>
              <w:pStyle w:val="NoSpacing"/>
              <w:spacing w:line="276" w:lineRule="auto"/>
              <w:rPr>
                <w:rFonts w:ascii="Times New Roman" w:hAnsi="Times New Roman"/>
                <w:lang w:val="ro-RO"/>
              </w:rPr>
            </w:pPr>
          </w:p>
        </w:tc>
        <w:tc>
          <w:tcPr>
            <w:tcW w:w="567" w:type="dxa"/>
          </w:tcPr>
          <w:p w:rsidR="00FD1659" w:rsidRPr="00444261" w:rsidRDefault="00FD1659" w:rsidP="00102AAB">
            <w:pPr>
              <w:pStyle w:val="NoSpacing"/>
              <w:spacing w:line="276" w:lineRule="auto"/>
              <w:rPr>
                <w:rFonts w:ascii="Times New Roman" w:hAnsi="Times New Roman"/>
                <w:lang w:val="ro-RO"/>
              </w:rPr>
            </w:pPr>
          </w:p>
        </w:tc>
      </w:tr>
      <w:tr w:rsidR="00FD1659" w:rsidRPr="00444261" w:rsidTr="00102AAB">
        <w:trPr>
          <w:gridAfter w:val="6"/>
          <w:wAfter w:w="5245" w:type="dxa"/>
        </w:trPr>
        <w:tc>
          <w:tcPr>
            <w:tcW w:w="3652" w:type="dxa"/>
            <w:shd w:val="clear" w:color="auto" w:fill="auto"/>
          </w:tcPr>
          <w:p w:rsidR="00FD1659" w:rsidRPr="00444261" w:rsidRDefault="00FD1659" w:rsidP="00102AAB">
            <w:pPr>
              <w:pStyle w:val="NoSpacing"/>
              <w:spacing w:line="276" w:lineRule="auto"/>
              <w:rPr>
                <w:rFonts w:ascii="Times New Roman" w:hAnsi="Times New Roman"/>
                <w:b/>
                <w:lang w:val="ro-RO"/>
              </w:rPr>
            </w:pPr>
            <w:r w:rsidRPr="00444261">
              <w:rPr>
                <w:rFonts w:ascii="Times New Roman" w:hAnsi="Times New Roman"/>
                <w:b/>
                <w:lang w:val="ro-RO"/>
              </w:rPr>
              <w:t>3.7 Total ore studiu individual</w:t>
            </w:r>
          </w:p>
        </w:tc>
        <w:tc>
          <w:tcPr>
            <w:tcW w:w="851" w:type="dxa"/>
            <w:gridSpan w:val="2"/>
            <w:shd w:val="clear" w:color="auto" w:fill="auto"/>
          </w:tcPr>
          <w:p w:rsidR="00FD1659" w:rsidRPr="00444261" w:rsidRDefault="00FD1659" w:rsidP="00102AAB">
            <w:pPr>
              <w:pStyle w:val="NoSpacing"/>
              <w:spacing w:line="276" w:lineRule="auto"/>
              <w:rPr>
                <w:rFonts w:ascii="Times New Roman" w:hAnsi="Times New Roman"/>
                <w:b/>
                <w:lang w:val="ro-RO"/>
              </w:rPr>
            </w:pPr>
            <w:r w:rsidRPr="00444261">
              <w:rPr>
                <w:rFonts w:ascii="Times New Roman" w:hAnsi="Times New Roman"/>
                <w:b/>
                <w:lang w:val="ro-RO"/>
              </w:rPr>
              <w:t>94</w:t>
            </w:r>
          </w:p>
        </w:tc>
        <w:tc>
          <w:tcPr>
            <w:tcW w:w="708" w:type="dxa"/>
            <w:shd w:val="clear" w:color="auto" w:fill="auto"/>
          </w:tcPr>
          <w:p w:rsidR="00FD1659" w:rsidRPr="00444261" w:rsidRDefault="00FD1659" w:rsidP="00102AAB">
            <w:pPr>
              <w:pStyle w:val="NoSpacing"/>
              <w:spacing w:line="276" w:lineRule="auto"/>
              <w:rPr>
                <w:rFonts w:ascii="Times New Roman" w:hAnsi="Times New Roman"/>
                <w:b/>
                <w:lang w:val="ro-RO"/>
              </w:rPr>
            </w:pPr>
          </w:p>
        </w:tc>
      </w:tr>
      <w:tr w:rsidR="00FD1659" w:rsidRPr="00444261" w:rsidTr="00102AAB">
        <w:trPr>
          <w:gridAfter w:val="6"/>
          <w:wAfter w:w="5245" w:type="dxa"/>
        </w:trPr>
        <w:tc>
          <w:tcPr>
            <w:tcW w:w="3652" w:type="dxa"/>
            <w:shd w:val="clear" w:color="auto" w:fill="auto"/>
          </w:tcPr>
          <w:p w:rsidR="00FD1659" w:rsidRPr="00444261" w:rsidRDefault="00FD1659" w:rsidP="00102AAB">
            <w:pPr>
              <w:pStyle w:val="NoSpacing"/>
              <w:spacing w:line="276" w:lineRule="auto"/>
              <w:rPr>
                <w:rFonts w:ascii="Times New Roman" w:hAnsi="Times New Roman"/>
                <w:b/>
                <w:lang w:val="ro-RO"/>
              </w:rPr>
            </w:pPr>
            <w:r w:rsidRPr="00444261">
              <w:rPr>
                <w:rFonts w:ascii="Times New Roman" w:hAnsi="Times New Roman"/>
                <w:b/>
                <w:lang w:val="ro-RO"/>
              </w:rPr>
              <w:t xml:space="preserve">3.8 Total ore pe semestru </w:t>
            </w:r>
            <w:r w:rsidRPr="00444261">
              <w:rPr>
                <w:rStyle w:val="FootnoteReference"/>
                <w:rFonts w:ascii="Times New Roman" w:hAnsi="Times New Roman"/>
                <w:b/>
                <w:lang w:val="ro-RO"/>
              </w:rPr>
              <w:footnoteReference w:id="1"/>
            </w:r>
          </w:p>
        </w:tc>
        <w:tc>
          <w:tcPr>
            <w:tcW w:w="851" w:type="dxa"/>
            <w:gridSpan w:val="2"/>
            <w:shd w:val="clear" w:color="auto" w:fill="auto"/>
          </w:tcPr>
          <w:p w:rsidR="00FD1659" w:rsidRPr="00444261" w:rsidRDefault="00FD1659" w:rsidP="00102AAB">
            <w:pPr>
              <w:pStyle w:val="NoSpacing"/>
              <w:spacing w:line="276" w:lineRule="auto"/>
              <w:rPr>
                <w:rFonts w:ascii="Times New Roman" w:hAnsi="Times New Roman"/>
                <w:b/>
                <w:lang w:val="ro-RO"/>
              </w:rPr>
            </w:pPr>
            <w:r w:rsidRPr="00444261">
              <w:rPr>
                <w:rFonts w:ascii="Times New Roman" w:hAnsi="Times New Roman"/>
                <w:b/>
                <w:lang w:val="ro-RO"/>
              </w:rPr>
              <w:t>1</w:t>
            </w:r>
            <w:r>
              <w:rPr>
                <w:rFonts w:ascii="Times New Roman" w:hAnsi="Times New Roman"/>
                <w:b/>
                <w:lang w:val="ro-RO"/>
              </w:rPr>
              <w:t>35</w:t>
            </w:r>
          </w:p>
        </w:tc>
        <w:tc>
          <w:tcPr>
            <w:tcW w:w="708" w:type="dxa"/>
            <w:shd w:val="clear" w:color="auto" w:fill="auto"/>
          </w:tcPr>
          <w:p w:rsidR="00FD1659" w:rsidRPr="00444261" w:rsidRDefault="00FD1659" w:rsidP="00102AAB">
            <w:pPr>
              <w:pStyle w:val="NoSpacing"/>
              <w:spacing w:line="276" w:lineRule="auto"/>
              <w:rPr>
                <w:rFonts w:ascii="Times New Roman" w:hAnsi="Times New Roman"/>
                <w:b/>
                <w:lang w:val="ro-RO"/>
              </w:rPr>
            </w:pPr>
          </w:p>
        </w:tc>
      </w:tr>
      <w:tr w:rsidR="00FD1659" w:rsidRPr="00444261" w:rsidTr="00102AAB">
        <w:trPr>
          <w:gridAfter w:val="6"/>
          <w:wAfter w:w="5245" w:type="dxa"/>
        </w:trPr>
        <w:tc>
          <w:tcPr>
            <w:tcW w:w="3652" w:type="dxa"/>
            <w:shd w:val="clear" w:color="auto" w:fill="auto"/>
          </w:tcPr>
          <w:p w:rsidR="00FD1659" w:rsidRPr="00444261" w:rsidRDefault="00FD1659" w:rsidP="00102AAB">
            <w:pPr>
              <w:pStyle w:val="NoSpacing"/>
              <w:spacing w:line="276" w:lineRule="auto"/>
              <w:rPr>
                <w:rFonts w:ascii="Times New Roman" w:hAnsi="Times New Roman"/>
                <w:b/>
                <w:lang w:val="ro-RO"/>
              </w:rPr>
            </w:pPr>
            <w:r w:rsidRPr="00444261">
              <w:rPr>
                <w:rFonts w:ascii="Times New Roman" w:hAnsi="Times New Roman"/>
                <w:b/>
                <w:lang w:val="ro-RO"/>
              </w:rPr>
              <w:t>3.9 Numărul de credite</w:t>
            </w:r>
          </w:p>
        </w:tc>
        <w:tc>
          <w:tcPr>
            <w:tcW w:w="851" w:type="dxa"/>
            <w:gridSpan w:val="2"/>
            <w:shd w:val="clear" w:color="auto" w:fill="auto"/>
          </w:tcPr>
          <w:p w:rsidR="00FD1659" w:rsidRPr="00444261" w:rsidRDefault="00FD1659" w:rsidP="00102AAB">
            <w:pPr>
              <w:pStyle w:val="NoSpacing"/>
              <w:spacing w:line="276" w:lineRule="auto"/>
              <w:rPr>
                <w:rFonts w:ascii="Times New Roman" w:hAnsi="Times New Roman"/>
                <w:b/>
                <w:lang w:val="ro-RO"/>
              </w:rPr>
            </w:pPr>
            <w:r>
              <w:rPr>
                <w:rFonts w:ascii="Times New Roman" w:hAnsi="Times New Roman"/>
                <w:b/>
                <w:lang w:val="ro-RO"/>
              </w:rPr>
              <w:t>5</w:t>
            </w:r>
          </w:p>
        </w:tc>
        <w:tc>
          <w:tcPr>
            <w:tcW w:w="708" w:type="dxa"/>
            <w:shd w:val="clear" w:color="auto" w:fill="auto"/>
          </w:tcPr>
          <w:p w:rsidR="00FD1659" w:rsidRPr="00444261" w:rsidRDefault="00FD1659" w:rsidP="00102AAB">
            <w:pPr>
              <w:pStyle w:val="NoSpacing"/>
              <w:spacing w:line="276" w:lineRule="auto"/>
              <w:rPr>
                <w:rFonts w:ascii="Times New Roman" w:hAnsi="Times New Roman"/>
                <w:b/>
                <w:lang w:val="ro-RO"/>
              </w:rPr>
            </w:pPr>
          </w:p>
        </w:tc>
      </w:tr>
    </w:tbl>
    <w:p w:rsidR="00FD1659" w:rsidRPr="00444261" w:rsidRDefault="00FD1659" w:rsidP="00FD1659">
      <w:pPr>
        <w:pStyle w:val="ListParagraph"/>
        <w:spacing w:after="0"/>
        <w:ind w:left="357"/>
        <w:rPr>
          <w:rFonts w:ascii="Times New Roman" w:hAnsi="Times New Roman"/>
          <w:b/>
          <w:lang w:val="ro-RO"/>
        </w:rPr>
      </w:pPr>
    </w:p>
    <w:p w:rsidR="00FD1659" w:rsidRPr="00444261" w:rsidRDefault="00FD1659" w:rsidP="00FD1659">
      <w:pPr>
        <w:pStyle w:val="ListParagraph"/>
        <w:numPr>
          <w:ilvl w:val="0"/>
          <w:numId w:val="1"/>
        </w:numPr>
        <w:spacing w:after="0"/>
        <w:ind w:left="714" w:hanging="357"/>
        <w:rPr>
          <w:rFonts w:ascii="Times New Roman" w:hAnsi="Times New Roman"/>
          <w:b/>
          <w:lang w:val="ro-RO"/>
        </w:rPr>
      </w:pPr>
      <w:r w:rsidRPr="00444261">
        <w:rPr>
          <w:rFonts w:ascii="Times New Roman" w:hAnsi="Times New Roman"/>
          <w:b/>
          <w:lang w:val="ro-RO"/>
        </w:rPr>
        <w:t>Precondiţii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5"/>
        <w:gridCol w:w="8222"/>
      </w:tblGrid>
      <w:tr w:rsidR="00FD1659" w:rsidRPr="00DE26C3" w:rsidTr="00102AAB">
        <w:tc>
          <w:tcPr>
            <w:tcW w:w="1985"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4.1 de curriculum</w:t>
            </w:r>
          </w:p>
        </w:tc>
        <w:tc>
          <w:tcPr>
            <w:tcW w:w="8222" w:type="dxa"/>
            <w:shd w:val="clear" w:color="auto" w:fill="auto"/>
          </w:tcPr>
          <w:p w:rsidR="00FD1659" w:rsidRPr="00FA5934" w:rsidRDefault="00152E96" w:rsidP="00DE26C3">
            <w:pPr>
              <w:pStyle w:val="NoSpacing"/>
              <w:numPr>
                <w:ilvl w:val="0"/>
                <w:numId w:val="3"/>
              </w:numPr>
              <w:spacing w:line="276" w:lineRule="auto"/>
              <w:ind w:hanging="686"/>
              <w:rPr>
                <w:rFonts w:ascii="Times New Roman" w:hAnsi="Times New Roman"/>
                <w:lang w:val="ro-RO"/>
              </w:rPr>
            </w:pPr>
            <w:r w:rsidRPr="00FA5934">
              <w:rPr>
                <w:rFonts w:ascii="Times New Roman" w:hAnsi="Times New Roman"/>
                <w:lang w:val="ro-RO"/>
              </w:rPr>
              <w:t xml:space="preserve">Cunoștințe asociate </w:t>
            </w:r>
            <w:r w:rsidRPr="00041CD1">
              <w:rPr>
                <w:rFonts w:ascii="Times New Roman" w:hAnsi="Times New Roman"/>
                <w:lang w:val="ro-RO"/>
              </w:rPr>
              <w:t xml:space="preserve">disciplinelor </w:t>
            </w:r>
            <w:r w:rsidRPr="00041CD1">
              <w:rPr>
                <w:rStyle w:val="xc"/>
                <w:rFonts w:ascii="Times New Roman" w:hAnsi="Times New Roman"/>
              </w:rPr>
              <w:t>Tehnici de colectare a informațiilor</w:t>
            </w:r>
            <w:r w:rsidRPr="00041CD1">
              <w:rPr>
                <w:rFonts w:ascii="Times New Roman" w:hAnsi="Times New Roman"/>
                <w:lang w:val="ro-RO"/>
              </w:rPr>
              <w:t xml:space="preserve"> </w:t>
            </w:r>
            <w:r w:rsidR="00FA5934" w:rsidRPr="00041CD1">
              <w:rPr>
                <w:rStyle w:val="xc"/>
                <w:rFonts w:ascii="Times New Roman" w:hAnsi="Times New Roman"/>
              </w:rPr>
              <w:t>C1J1205</w:t>
            </w:r>
            <w:r w:rsidR="00DE26C3">
              <w:rPr>
                <w:rStyle w:val="xc"/>
                <w:rFonts w:ascii="Times New Roman" w:hAnsi="Times New Roman"/>
              </w:rPr>
              <w:t xml:space="preserve"> </w:t>
            </w:r>
            <w:r w:rsidRPr="00041CD1">
              <w:rPr>
                <w:rFonts w:ascii="Times New Roman" w:hAnsi="Times New Roman"/>
                <w:lang w:val="ro-RO"/>
              </w:rPr>
              <w:t xml:space="preserve">Tehnici de redactare </w:t>
            </w:r>
            <w:r w:rsidRPr="00041CD1">
              <w:rPr>
                <w:rStyle w:val="xc"/>
                <w:rFonts w:ascii="Times New Roman" w:hAnsi="Times New Roman"/>
              </w:rPr>
              <w:t>C1J1201</w:t>
            </w:r>
            <w:r w:rsidR="00FA5934" w:rsidRPr="00041CD1">
              <w:rPr>
                <w:rStyle w:val="xc"/>
                <w:rFonts w:ascii="Times New Roman" w:hAnsi="Times New Roman"/>
              </w:rPr>
              <w:t>, Genurile presei. Ştirea şi Featu</w:t>
            </w:r>
            <w:r w:rsidR="00DE26C3">
              <w:rPr>
                <w:rStyle w:val="xc"/>
                <w:rFonts w:ascii="Times New Roman" w:hAnsi="Times New Roman"/>
              </w:rPr>
              <w:t>re</w:t>
            </w:r>
            <w:r w:rsidR="00FA5934" w:rsidRPr="00DE26C3">
              <w:rPr>
                <w:rStyle w:val="Hyperlink"/>
                <w:rFonts w:ascii="Times New Roman" w:hAnsi="Times New Roman" w:cs="Times New Roman"/>
                <w:sz w:val="22"/>
                <w:szCs w:val="22"/>
                <w:lang w:val="fr-FR"/>
              </w:rPr>
              <w:t xml:space="preserve"> </w:t>
            </w:r>
            <w:r w:rsidR="00FA5934" w:rsidRPr="00041CD1">
              <w:rPr>
                <w:rStyle w:val="xc"/>
                <w:rFonts w:ascii="Times New Roman" w:hAnsi="Times New Roman"/>
              </w:rPr>
              <w:t>C1J2101</w:t>
            </w:r>
          </w:p>
        </w:tc>
      </w:tr>
      <w:tr w:rsidR="00FD1659" w:rsidRPr="00444261" w:rsidTr="00102AAB">
        <w:tc>
          <w:tcPr>
            <w:tcW w:w="1985" w:type="dxa"/>
            <w:shd w:val="clear" w:color="auto" w:fill="auto"/>
          </w:tcPr>
          <w:p w:rsidR="00FD1659" w:rsidRPr="00444261" w:rsidRDefault="00FD1659" w:rsidP="00102AAB">
            <w:pPr>
              <w:pStyle w:val="NoSpacing"/>
              <w:spacing w:line="276" w:lineRule="auto"/>
              <w:rPr>
                <w:rFonts w:ascii="Times New Roman" w:hAnsi="Times New Roman"/>
                <w:lang w:val="ro-RO"/>
              </w:rPr>
            </w:pPr>
            <w:r w:rsidRPr="00444261">
              <w:rPr>
                <w:rFonts w:ascii="Times New Roman" w:hAnsi="Times New Roman"/>
                <w:lang w:val="ro-RO"/>
              </w:rPr>
              <w:t>4.2 de competenţe</w:t>
            </w:r>
          </w:p>
        </w:tc>
        <w:tc>
          <w:tcPr>
            <w:tcW w:w="8222" w:type="dxa"/>
            <w:shd w:val="clear" w:color="auto" w:fill="auto"/>
          </w:tcPr>
          <w:p w:rsidR="00041CD1" w:rsidRDefault="00041CD1" w:rsidP="00102AAB">
            <w:pPr>
              <w:pStyle w:val="NoSpacing"/>
              <w:numPr>
                <w:ilvl w:val="0"/>
                <w:numId w:val="3"/>
              </w:numPr>
              <w:spacing w:line="276" w:lineRule="auto"/>
              <w:ind w:hanging="686"/>
              <w:rPr>
                <w:rFonts w:ascii="Times New Roman" w:hAnsi="Times New Roman"/>
                <w:lang w:val="ro-RO"/>
              </w:rPr>
            </w:pPr>
            <w:r>
              <w:rPr>
                <w:rFonts w:ascii="Times New Roman" w:hAnsi="Times New Roman"/>
                <w:lang w:val="ro-RO"/>
              </w:rPr>
              <w:t xml:space="preserve">Utilizarea conceptelor și principiilor fundamentale privind colectarea informațiilor și redactarea, </w:t>
            </w:r>
          </w:p>
          <w:p w:rsidR="00FD1659" w:rsidRPr="00444261" w:rsidRDefault="00041CD1" w:rsidP="00102AAB">
            <w:pPr>
              <w:pStyle w:val="NoSpacing"/>
              <w:numPr>
                <w:ilvl w:val="0"/>
                <w:numId w:val="3"/>
              </w:numPr>
              <w:spacing w:line="276" w:lineRule="auto"/>
              <w:ind w:hanging="686"/>
              <w:rPr>
                <w:rFonts w:ascii="Times New Roman" w:hAnsi="Times New Roman"/>
                <w:lang w:val="ro-RO"/>
              </w:rPr>
            </w:pPr>
            <w:r>
              <w:rPr>
                <w:rFonts w:ascii="Times New Roman" w:hAnsi="Times New Roman"/>
                <w:lang w:val="ro-RO"/>
              </w:rPr>
              <w:t>Utilizarea conceptelor din genurile presei</w:t>
            </w:r>
          </w:p>
        </w:tc>
      </w:tr>
    </w:tbl>
    <w:p w:rsidR="00FD1659" w:rsidRPr="00444261" w:rsidRDefault="00FD1659" w:rsidP="00FD1659">
      <w:pPr>
        <w:pStyle w:val="ListParagraph"/>
        <w:rPr>
          <w:rFonts w:ascii="Times New Roman" w:hAnsi="Times New Roman"/>
          <w:lang w:val="ro-RO"/>
        </w:rPr>
      </w:pPr>
    </w:p>
    <w:p w:rsidR="00FD1659" w:rsidRPr="00444261" w:rsidRDefault="00FD1659" w:rsidP="00FD1659">
      <w:pPr>
        <w:pStyle w:val="ListParagraph"/>
        <w:rPr>
          <w:rFonts w:ascii="Times New Roman" w:hAnsi="Times New Roman"/>
          <w:lang w:val="ro-RO"/>
        </w:rPr>
      </w:pPr>
    </w:p>
    <w:p w:rsidR="00FD1659" w:rsidRPr="00444261" w:rsidRDefault="00FD1659" w:rsidP="00FD1659">
      <w:pPr>
        <w:pStyle w:val="ListParagraph"/>
        <w:numPr>
          <w:ilvl w:val="0"/>
          <w:numId w:val="1"/>
        </w:numPr>
        <w:spacing w:after="0"/>
        <w:ind w:left="714" w:hanging="357"/>
        <w:rPr>
          <w:rFonts w:ascii="Times New Roman" w:hAnsi="Times New Roman"/>
          <w:b/>
          <w:lang w:val="ro-RO"/>
        </w:rPr>
      </w:pPr>
      <w:r w:rsidRPr="00444261">
        <w:rPr>
          <w:rFonts w:ascii="Times New Roman" w:hAnsi="Times New Roman"/>
          <w:b/>
          <w:lang w:val="ro-RO"/>
        </w:rPr>
        <w:lastRenderedPageBreak/>
        <w:t>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5"/>
        <w:gridCol w:w="5812"/>
      </w:tblGrid>
      <w:tr w:rsidR="00FD1659" w:rsidRPr="00FD1659" w:rsidTr="00102AAB">
        <w:tc>
          <w:tcPr>
            <w:tcW w:w="4395" w:type="dxa"/>
            <w:shd w:val="clear" w:color="auto" w:fill="auto"/>
          </w:tcPr>
          <w:p w:rsidR="00FD1659" w:rsidRPr="00444261" w:rsidRDefault="00FD1659" w:rsidP="00102AAB">
            <w:pPr>
              <w:pStyle w:val="NoSpacing"/>
              <w:spacing w:line="360" w:lineRule="auto"/>
              <w:rPr>
                <w:rFonts w:ascii="Times New Roman" w:hAnsi="Times New Roman"/>
                <w:lang w:val="ro-RO"/>
              </w:rPr>
            </w:pPr>
            <w:r w:rsidRPr="00444261">
              <w:rPr>
                <w:rFonts w:ascii="Times New Roman" w:hAnsi="Times New Roman"/>
                <w:lang w:val="ro-RO"/>
              </w:rPr>
              <w:t>5.1 de desfăşurare a cursului</w:t>
            </w:r>
          </w:p>
        </w:tc>
        <w:tc>
          <w:tcPr>
            <w:tcW w:w="5812" w:type="dxa"/>
            <w:shd w:val="clear" w:color="auto" w:fill="auto"/>
          </w:tcPr>
          <w:p w:rsidR="0028453F" w:rsidRDefault="0028453F" w:rsidP="0028453F">
            <w:pPr>
              <w:pStyle w:val="NoSpacing"/>
              <w:numPr>
                <w:ilvl w:val="0"/>
                <w:numId w:val="3"/>
              </w:numPr>
              <w:spacing w:line="360" w:lineRule="auto"/>
              <w:ind w:hanging="686"/>
              <w:rPr>
                <w:rFonts w:ascii="Times New Roman" w:hAnsi="Times New Roman"/>
                <w:lang w:val="ro-RO"/>
              </w:rPr>
            </w:pPr>
            <w:r>
              <w:rPr>
                <w:rFonts w:ascii="Times New Roman" w:hAnsi="Times New Roman"/>
                <w:lang w:val="ro-RO"/>
              </w:rPr>
              <w:t>Mijloace materiale: sală de curs, proiector, laptop, conexiune la internet, tablă</w:t>
            </w:r>
          </w:p>
          <w:p w:rsidR="0028453F" w:rsidRDefault="0028453F" w:rsidP="0028453F">
            <w:pPr>
              <w:pStyle w:val="NoSpacing"/>
              <w:numPr>
                <w:ilvl w:val="0"/>
                <w:numId w:val="3"/>
              </w:numPr>
              <w:spacing w:line="360" w:lineRule="auto"/>
              <w:ind w:hanging="686"/>
              <w:rPr>
                <w:rFonts w:ascii="Times New Roman" w:hAnsi="Times New Roman"/>
                <w:lang w:val="ro-RO"/>
              </w:rPr>
            </w:pPr>
            <w:r>
              <w:rPr>
                <w:rFonts w:ascii="Times New Roman" w:hAnsi="Times New Roman"/>
                <w:lang w:val="ro-RO"/>
              </w:rPr>
              <w:t xml:space="preserve">Participarea la curs, prezența la curs, telefoanele pe modul </w:t>
            </w:r>
            <w:proofErr w:type="spellStart"/>
            <w:r>
              <w:rPr>
                <w:rFonts w:ascii="Times New Roman" w:hAnsi="Times New Roman"/>
                <w:lang w:val="ro-RO"/>
              </w:rPr>
              <w:t>silent</w:t>
            </w:r>
            <w:proofErr w:type="spellEnd"/>
          </w:p>
          <w:p w:rsidR="00FD1659" w:rsidRPr="00444261" w:rsidRDefault="0028453F" w:rsidP="0028453F">
            <w:pPr>
              <w:pStyle w:val="NoSpacing"/>
              <w:numPr>
                <w:ilvl w:val="0"/>
                <w:numId w:val="3"/>
              </w:numPr>
              <w:spacing w:line="360" w:lineRule="auto"/>
              <w:ind w:hanging="686"/>
              <w:rPr>
                <w:rFonts w:ascii="Times New Roman" w:hAnsi="Times New Roman"/>
                <w:lang w:val="ro-RO"/>
              </w:rPr>
            </w:pPr>
            <w:r>
              <w:rPr>
                <w:rFonts w:ascii="Times New Roman" w:hAnsi="Times New Roman"/>
                <w:lang w:val="ro-RO"/>
              </w:rPr>
              <w:t>Parcurgerea referințelor bibliografice indicate</w:t>
            </w:r>
          </w:p>
        </w:tc>
      </w:tr>
      <w:tr w:rsidR="00FD1659" w:rsidRPr="0028453F" w:rsidTr="00102AAB">
        <w:tc>
          <w:tcPr>
            <w:tcW w:w="4395" w:type="dxa"/>
            <w:shd w:val="clear" w:color="auto" w:fill="auto"/>
          </w:tcPr>
          <w:p w:rsidR="00FD1659" w:rsidRPr="00444261" w:rsidRDefault="00FD1659" w:rsidP="00102AAB">
            <w:pPr>
              <w:pStyle w:val="NoSpacing"/>
              <w:spacing w:line="360" w:lineRule="auto"/>
              <w:rPr>
                <w:rFonts w:ascii="Times New Roman" w:hAnsi="Times New Roman"/>
                <w:lang w:val="ro-RO"/>
              </w:rPr>
            </w:pPr>
            <w:r w:rsidRPr="00444261">
              <w:rPr>
                <w:rFonts w:ascii="Times New Roman" w:hAnsi="Times New Roman"/>
                <w:lang w:val="ro-RO"/>
              </w:rPr>
              <w:t>5.2 de desfăşurare a seminarului</w:t>
            </w:r>
          </w:p>
        </w:tc>
        <w:tc>
          <w:tcPr>
            <w:tcW w:w="5812" w:type="dxa"/>
            <w:shd w:val="clear" w:color="auto" w:fill="auto"/>
          </w:tcPr>
          <w:p w:rsidR="0028453F" w:rsidRDefault="0028453F" w:rsidP="0028453F">
            <w:pPr>
              <w:pStyle w:val="NoSpacing"/>
              <w:numPr>
                <w:ilvl w:val="0"/>
                <w:numId w:val="3"/>
              </w:numPr>
              <w:spacing w:line="360" w:lineRule="auto"/>
              <w:ind w:hanging="686"/>
              <w:rPr>
                <w:rFonts w:ascii="Times New Roman" w:hAnsi="Times New Roman"/>
                <w:lang w:val="ro-RO"/>
              </w:rPr>
            </w:pPr>
            <w:r>
              <w:rPr>
                <w:rFonts w:ascii="Times New Roman" w:hAnsi="Times New Roman"/>
                <w:lang w:val="ro-RO"/>
              </w:rPr>
              <w:t>Mijloace materiale: sală de seminar, proiector, laptop, tablă, calculatoare pentru studenți</w:t>
            </w:r>
          </w:p>
          <w:p w:rsidR="0028453F" w:rsidRDefault="0028453F" w:rsidP="0028453F">
            <w:pPr>
              <w:pStyle w:val="NoSpacing"/>
              <w:numPr>
                <w:ilvl w:val="0"/>
                <w:numId w:val="3"/>
              </w:numPr>
              <w:spacing w:line="360" w:lineRule="auto"/>
              <w:ind w:hanging="686"/>
              <w:rPr>
                <w:rFonts w:ascii="Times New Roman" w:hAnsi="Times New Roman"/>
                <w:lang w:val="ro-RO"/>
              </w:rPr>
            </w:pPr>
            <w:r>
              <w:rPr>
                <w:rFonts w:ascii="Times New Roman" w:hAnsi="Times New Roman"/>
                <w:lang w:val="ro-RO"/>
              </w:rPr>
              <w:t xml:space="preserve">Managementul grupului: Participarea la seminar, se face prezența la seminar, telefoanele pe modul </w:t>
            </w:r>
            <w:proofErr w:type="spellStart"/>
            <w:r>
              <w:rPr>
                <w:rFonts w:ascii="Times New Roman" w:hAnsi="Times New Roman"/>
                <w:lang w:val="ro-RO"/>
              </w:rPr>
              <w:t>silent</w:t>
            </w:r>
            <w:proofErr w:type="spellEnd"/>
            <w:r>
              <w:rPr>
                <w:rFonts w:ascii="Times New Roman" w:hAnsi="Times New Roman"/>
                <w:lang w:val="ro-RO"/>
              </w:rPr>
              <w:t>.</w:t>
            </w:r>
          </w:p>
          <w:p w:rsidR="00FD1659" w:rsidRPr="00444261" w:rsidRDefault="0028453F" w:rsidP="0028453F">
            <w:pPr>
              <w:pStyle w:val="NoSpacing"/>
              <w:numPr>
                <w:ilvl w:val="0"/>
                <w:numId w:val="3"/>
              </w:numPr>
              <w:spacing w:line="360" w:lineRule="auto"/>
              <w:ind w:hanging="686"/>
              <w:rPr>
                <w:rFonts w:ascii="Times New Roman" w:hAnsi="Times New Roman"/>
                <w:lang w:val="ro-RO"/>
              </w:rPr>
            </w:pPr>
            <w:r>
              <w:rPr>
                <w:rFonts w:ascii="Times New Roman" w:hAnsi="Times New Roman"/>
                <w:lang w:val="ro-RO"/>
              </w:rPr>
              <w:t>R</w:t>
            </w:r>
            <w:r w:rsidR="00FD1659" w:rsidRPr="00444261">
              <w:rPr>
                <w:rFonts w:ascii="Times New Roman" w:hAnsi="Times New Roman"/>
                <w:lang w:val="ro-RO"/>
              </w:rPr>
              <w:t>ealizarea unui reportaj</w:t>
            </w:r>
            <w:r>
              <w:rPr>
                <w:rFonts w:ascii="Times New Roman" w:hAnsi="Times New Roman"/>
                <w:lang w:val="ro-RO"/>
              </w:rPr>
              <w:t xml:space="preserve"> și a unui portret</w:t>
            </w:r>
          </w:p>
        </w:tc>
      </w:tr>
      <w:tr w:rsidR="00FD1659" w:rsidRPr="00444261" w:rsidTr="00102AAB">
        <w:tc>
          <w:tcPr>
            <w:tcW w:w="4395" w:type="dxa"/>
            <w:shd w:val="clear" w:color="auto" w:fill="auto"/>
          </w:tcPr>
          <w:p w:rsidR="00FD1659" w:rsidRPr="00444261" w:rsidRDefault="00FD1659" w:rsidP="00102AAB">
            <w:pPr>
              <w:pStyle w:val="NoSpacing"/>
              <w:spacing w:line="360" w:lineRule="auto"/>
              <w:rPr>
                <w:rFonts w:ascii="Times New Roman" w:hAnsi="Times New Roman"/>
                <w:lang w:val="ro-RO"/>
              </w:rPr>
            </w:pPr>
            <w:r w:rsidRPr="00444261">
              <w:rPr>
                <w:rFonts w:ascii="Times New Roman" w:hAnsi="Times New Roman"/>
                <w:lang w:val="ro-RO"/>
              </w:rPr>
              <w:t>5.3 de desfăşurare a laboratorului</w:t>
            </w:r>
          </w:p>
        </w:tc>
        <w:tc>
          <w:tcPr>
            <w:tcW w:w="5812" w:type="dxa"/>
            <w:shd w:val="clear" w:color="auto" w:fill="auto"/>
          </w:tcPr>
          <w:p w:rsidR="00FD1659" w:rsidRPr="00444261" w:rsidRDefault="00FD1659" w:rsidP="00102AAB">
            <w:pPr>
              <w:pStyle w:val="NoSpacing"/>
              <w:numPr>
                <w:ilvl w:val="0"/>
                <w:numId w:val="3"/>
              </w:numPr>
              <w:spacing w:line="360" w:lineRule="auto"/>
              <w:ind w:hanging="686"/>
              <w:rPr>
                <w:rFonts w:ascii="Times New Roman" w:hAnsi="Times New Roman"/>
                <w:lang w:val="ro-RO"/>
              </w:rPr>
            </w:pPr>
          </w:p>
        </w:tc>
      </w:tr>
    </w:tbl>
    <w:p w:rsidR="00FD1659" w:rsidRPr="00444261" w:rsidRDefault="00FD1659" w:rsidP="00FD1659">
      <w:pPr>
        <w:pStyle w:val="ListParagraph"/>
        <w:rPr>
          <w:rFonts w:ascii="Times New Roman" w:hAnsi="Times New Roman"/>
          <w:lang w:val="ro-RO"/>
        </w:rPr>
      </w:pPr>
    </w:p>
    <w:p w:rsidR="00FD1659" w:rsidRPr="00444261" w:rsidRDefault="00FD1659" w:rsidP="00FD1659">
      <w:pPr>
        <w:pStyle w:val="ListParagraph"/>
        <w:rPr>
          <w:rFonts w:ascii="Times New Roman" w:hAnsi="Times New Roman"/>
          <w:lang w:val="ro-RO"/>
        </w:rPr>
      </w:pPr>
    </w:p>
    <w:p w:rsidR="00FD1659" w:rsidRPr="00444261" w:rsidRDefault="00FD1659" w:rsidP="00FD1659">
      <w:pPr>
        <w:pStyle w:val="ListParagraph"/>
        <w:rPr>
          <w:rFonts w:ascii="Times New Roman" w:hAnsi="Times New Roman"/>
          <w:lang w:val="ro-RO"/>
        </w:rPr>
      </w:pPr>
    </w:p>
    <w:p w:rsidR="00FD1659" w:rsidRPr="00444261" w:rsidRDefault="00FD1659" w:rsidP="00FD1659">
      <w:pPr>
        <w:pStyle w:val="ListParagraph"/>
        <w:numPr>
          <w:ilvl w:val="0"/>
          <w:numId w:val="1"/>
        </w:numPr>
        <w:spacing w:after="0"/>
        <w:ind w:left="714" w:hanging="357"/>
        <w:rPr>
          <w:rFonts w:ascii="Times New Roman" w:hAnsi="Times New Roman"/>
          <w:b/>
          <w:lang w:val="ro-RO"/>
        </w:rPr>
      </w:pPr>
      <w:r w:rsidRPr="00444261">
        <w:rPr>
          <w:rFonts w:ascii="Times New Roman" w:hAnsi="Times New Roman"/>
          <w:b/>
          <w:lang w:val="ro-RO"/>
        </w:rPr>
        <w:t>Competenţele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3"/>
        <w:gridCol w:w="9214"/>
      </w:tblGrid>
      <w:tr w:rsidR="00FD1659" w:rsidRPr="00B55382" w:rsidTr="00102AAB">
        <w:trPr>
          <w:cantSplit/>
          <w:trHeight w:val="2713"/>
        </w:trPr>
        <w:tc>
          <w:tcPr>
            <w:tcW w:w="993" w:type="dxa"/>
            <w:shd w:val="clear" w:color="auto" w:fill="auto"/>
            <w:textDirection w:val="btLr"/>
            <w:vAlign w:val="center"/>
          </w:tcPr>
          <w:p w:rsidR="00FD1659" w:rsidRPr="00444261" w:rsidRDefault="00FD1659" w:rsidP="00102AAB">
            <w:pPr>
              <w:pStyle w:val="NoSpacing"/>
              <w:ind w:left="113" w:right="113"/>
              <w:jc w:val="center"/>
              <w:rPr>
                <w:rFonts w:ascii="Times New Roman" w:hAnsi="Times New Roman"/>
                <w:lang w:val="ro-RO"/>
              </w:rPr>
            </w:pPr>
            <w:r w:rsidRPr="00444261">
              <w:rPr>
                <w:rFonts w:ascii="Times New Roman" w:hAnsi="Times New Roman"/>
                <w:lang w:val="ro-RO"/>
              </w:rPr>
              <w:t>Competenţe profesionale</w:t>
            </w:r>
          </w:p>
        </w:tc>
        <w:tc>
          <w:tcPr>
            <w:tcW w:w="9214" w:type="dxa"/>
            <w:shd w:val="clear" w:color="auto" w:fill="auto"/>
          </w:tcPr>
          <w:p w:rsidR="00FD1659" w:rsidRPr="0028453F" w:rsidRDefault="00FD1659" w:rsidP="00102AAB">
            <w:pPr>
              <w:pStyle w:val="NoSpacing"/>
              <w:numPr>
                <w:ilvl w:val="0"/>
                <w:numId w:val="3"/>
              </w:numPr>
              <w:rPr>
                <w:rFonts w:ascii="Times New Roman" w:hAnsi="Times New Roman"/>
                <w:lang w:val="ro-RO"/>
              </w:rPr>
            </w:pPr>
            <w:r w:rsidRPr="0028453F">
              <w:rPr>
                <w:rFonts w:ascii="Times New Roman" w:hAnsi="Times New Roman"/>
                <w:lang w:val="ro-RO"/>
              </w:rPr>
              <w:t xml:space="preserve">Identificarea si utilizarea limbajului, metodologiilor şi </w:t>
            </w:r>
            <w:proofErr w:type="spellStart"/>
            <w:r w:rsidRPr="0028453F">
              <w:rPr>
                <w:rFonts w:ascii="Times New Roman" w:hAnsi="Times New Roman"/>
                <w:lang w:val="ro-RO"/>
              </w:rPr>
              <w:t>cunoştintelor</w:t>
            </w:r>
            <w:proofErr w:type="spellEnd"/>
            <w:r w:rsidRPr="0028453F">
              <w:rPr>
                <w:rFonts w:ascii="Times New Roman" w:hAnsi="Times New Roman"/>
                <w:lang w:val="ro-RO"/>
              </w:rPr>
              <w:t xml:space="preserve"> de specialitate din domeniul ştiinţelor comunicării</w:t>
            </w:r>
          </w:p>
          <w:p w:rsidR="00FD1659" w:rsidRPr="0028453F" w:rsidRDefault="00FD1659" w:rsidP="00102AAB">
            <w:pPr>
              <w:pStyle w:val="NoSpacing"/>
              <w:numPr>
                <w:ilvl w:val="0"/>
                <w:numId w:val="3"/>
              </w:numPr>
              <w:rPr>
                <w:rFonts w:ascii="Times New Roman" w:hAnsi="Times New Roman"/>
                <w:lang w:val="ro-RO"/>
              </w:rPr>
            </w:pPr>
            <w:proofErr w:type="spellStart"/>
            <w:r w:rsidRPr="0028453F">
              <w:rPr>
                <w:rFonts w:ascii="Times New Roman" w:hAnsi="Times New Roman"/>
              </w:rPr>
              <w:t>Utilizarea</w:t>
            </w:r>
            <w:proofErr w:type="spellEnd"/>
            <w:r w:rsidRPr="0028453F">
              <w:rPr>
                <w:rFonts w:ascii="Times New Roman" w:hAnsi="Times New Roman"/>
              </w:rPr>
              <w:t xml:space="preserve"> </w:t>
            </w:r>
            <w:proofErr w:type="spellStart"/>
            <w:r w:rsidRPr="0028453F">
              <w:rPr>
                <w:rFonts w:ascii="Times New Roman" w:hAnsi="Times New Roman"/>
              </w:rPr>
              <w:t>noilor</w:t>
            </w:r>
            <w:proofErr w:type="spellEnd"/>
            <w:r w:rsidRPr="0028453F">
              <w:rPr>
                <w:rFonts w:ascii="Times New Roman" w:hAnsi="Times New Roman"/>
              </w:rPr>
              <w:t xml:space="preserve"> </w:t>
            </w:r>
            <w:proofErr w:type="spellStart"/>
            <w:r w:rsidRPr="0028453F">
              <w:rPr>
                <w:rFonts w:ascii="Times New Roman" w:hAnsi="Times New Roman"/>
              </w:rPr>
              <w:t>tehnologii</w:t>
            </w:r>
            <w:proofErr w:type="spellEnd"/>
            <w:r w:rsidRPr="0028453F">
              <w:rPr>
                <w:rFonts w:ascii="Times New Roman" w:hAnsi="Times New Roman"/>
              </w:rPr>
              <w:t xml:space="preserve"> de </w:t>
            </w:r>
            <w:proofErr w:type="spellStart"/>
            <w:r w:rsidRPr="0028453F">
              <w:rPr>
                <w:rFonts w:ascii="Times New Roman" w:hAnsi="Times New Roman"/>
              </w:rPr>
              <w:t>informare</w:t>
            </w:r>
            <w:proofErr w:type="spellEnd"/>
            <w:r w:rsidRPr="0028453F">
              <w:rPr>
                <w:rFonts w:ascii="Times New Roman" w:hAnsi="Times New Roman"/>
              </w:rPr>
              <w:t xml:space="preserve"> </w:t>
            </w:r>
            <w:proofErr w:type="spellStart"/>
            <w:r w:rsidRPr="0028453F">
              <w:rPr>
                <w:rFonts w:ascii="Times New Roman" w:hAnsi="Times New Roman"/>
              </w:rPr>
              <w:t>şi</w:t>
            </w:r>
            <w:proofErr w:type="spellEnd"/>
            <w:r w:rsidRPr="0028453F">
              <w:rPr>
                <w:rFonts w:ascii="Times New Roman" w:hAnsi="Times New Roman"/>
              </w:rPr>
              <w:t xml:space="preserve"> </w:t>
            </w:r>
            <w:proofErr w:type="spellStart"/>
            <w:r w:rsidRPr="0028453F">
              <w:rPr>
                <w:rFonts w:ascii="Times New Roman" w:hAnsi="Times New Roman"/>
              </w:rPr>
              <w:t>comunicare</w:t>
            </w:r>
            <w:proofErr w:type="spellEnd"/>
            <w:r w:rsidRPr="0028453F">
              <w:rPr>
                <w:rFonts w:ascii="Times New Roman" w:hAnsi="Times New Roman"/>
              </w:rPr>
              <w:t xml:space="preserve"> (NTIC)</w:t>
            </w:r>
          </w:p>
          <w:p w:rsidR="00FD1659" w:rsidRPr="0028453F" w:rsidRDefault="00FD1659" w:rsidP="00102AAB">
            <w:pPr>
              <w:pStyle w:val="NoSpacing"/>
              <w:numPr>
                <w:ilvl w:val="0"/>
                <w:numId w:val="3"/>
              </w:numPr>
              <w:rPr>
                <w:rFonts w:ascii="Times New Roman" w:hAnsi="Times New Roman"/>
                <w:lang w:val="ro-RO"/>
              </w:rPr>
            </w:pPr>
            <w:proofErr w:type="spellStart"/>
            <w:r w:rsidRPr="0028453F">
              <w:rPr>
                <w:rFonts w:ascii="Times New Roman" w:hAnsi="Times New Roman"/>
              </w:rPr>
              <w:t>Managementul</w:t>
            </w:r>
            <w:proofErr w:type="spellEnd"/>
            <w:r w:rsidRPr="0028453F">
              <w:rPr>
                <w:rFonts w:ascii="Times New Roman" w:hAnsi="Times New Roman"/>
              </w:rPr>
              <w:t xml:space="preserve"> </w:t>
            </w:r>
            <w:proofErr w:type="spellStart"/>
            <w:r w:rsidRPr="0028453F">
              <w:rPr>
                <w:rFonts w:ascii="Times New Roman" w:hAnsi="Times New Roman"/>
              </w:rPr>
              <w:t>informaţiei</w:t>
            </w:r>
            <w:proofErr w:type="spellEnd"/>
            <w:r w:rsidRPr="0028453F">
              <w:rPr>
                <w:rFonts w:ascii="Times New Roman" w:hAnsi="Times New Roman"/>
              </w:rPr>
              <w:t xml:space="preserve"> de </w:t>
            </w:r>
            <w:proofErr w:type="spellStart"/>
            <w:r w:rsidRPr="0028453F">
              <w:rPr>
                <w:rFonts w:ascii="Times New Roman" w:hAnsi="Times New Roman"/>
              </w:rPr>
              <w:t>presă</w:t>
            </w:r>
            <w:proofErr w:type="spellEnd"/>
          </w:p>
          <w:p w:rsidR="00FD1659" w:rsidRPr="0028453F" w:rsidRDefault="00FD1659" w:rsidP="00102AAB">
            <w:pPr>
              <w:pStyle w:val="NoSpacing"/>
              <w:numPr>
                <w:ilvl w:val="0"/>
                <w:numId w:val="3"/>
              </w:numPr>
              <w:rPr>
                <w:rFonts w:ascii="Times New Roman" w:hAnsi="Times New Roman"/>
                <w:lang w:val="ro-RO"/>
              </w:rPr>
            </w:pPr>
            <w:proofErr w:type="spellStart"/>
            <w:r w:rsidRPr="0028453F">
              <w:rPr>
                <w:rFonts w:ascii="Times New Roman" w:hAnsi="Times New Roman"/>
                <w:lang w:val="fr-FR"/>
              </w:rPr>
              <w:t>Identificarea</w:t>
            </w:r>
            <w:proofErr w:type="spellEnd"/>
            <w:r w:rsidRPr="0028453F">
              <w:rPr>
                <w:rFonts w:ascii="Times New Roman" w:hAnsi="Times New Roman"/>
                <w:lang w:val="fr-FR"/>
              </w:rPr>
              <w:t xml:space="preserve"> si </w:t>
            </w:r>
            <w:proofErr w:type="spellStart"/>
            <w:r w:rsidRPr="0028453F">
              <w:rPr>
                <w:rFonts w:ascii="Times New Roman" w:hAnsi="Times New Roman"/>
                <w:lang w:val="fr-FR"/>
              </w:rPr>
              <w:t>utilizarea</w:t>
            </w:r>
            <w:proofErr w:type="spellEnd"/>
            <w:r w:rsidRPr="0028453F">
              <w:rPr>
                <w:rFonts w:ascii="Times New Roman" w:hAnsi="Times New Roman"/>
                <w:lang w:val="fr-FR"/>
              </w:rPr>
              <w:t xml:space="preserve"> </w:t>
            </w:r>
            <w:proofErr w:type="spellStart"/>
            <w:r w:rsidRPr="0028453F">
              <w:rPr>
                <w:rFonts w:ascii="Times New Roman" w:hAnsi="Times New Roman"/>
                <w:lang w:val="fr-FR"/>
              </w:rPr>
              <w:t>elementelor</w:t>
            </w:r>
            <w:proofErr w:type="spellEnd"/>
            <w:r w:rsidRPr="0028453F">
              <w:rPr>
                <w:rFonts w:ascii="Times New Roman" w:hAnsi="Times New Roman"/>
                <w:lang w:val="fr-FR"/>
              </w:rPr>
              <w:t xml:space="preserve"> </w:t>
            </w:r>
            <w:proofErr w:type="spellStart"/>
            <w:r w:rsidRPr="0028453F">
              <w:rPr>
                <w:rFonts w:ascii="Times New Roman" w:hAnsi="Times New Roman"/>
                <w:lang w:val="fr-FR"/>
              </w:rPr>
              <w:t>specifice</w:t>
            </w:r>
            <w:proofErr w:type="spellEnd"/>
            <w:r w:rsidRPr="0028453F">
              <w:rPr>
                <w:rFonts w:ascii="Times New Roman" w:hAnsi="Times New Roman"/>
                <w:lang w:val="fr-FR"/>
              </w:rPr>
              <w:t xml:space="preserve"> de </w:t>
            </w:r>
            <w:proofErr w:type="spellStart"/>
            <w:r w:rsidRPr="0028453F">
              <w:rPr>
                <w:rFonts w:ascii="Times New Roman" w:hAnsi="Times New Roman"/>
                <w:lang w:val="fr-FR"/>
              </w:rPr>
              <w:t>deontologie</w:t>
            </w:r>
            <w:proofErr w:type="spellEnd"/>
            <w:r w:rsidRPr="0028453F">
              <w:rPr>
                <w:rFonts w:ascii="Times New Roman" w:hAnsi="Times New Roman"/>
                <w:lang w:val="fr-FR"/>
              </w:rPr>
              <w:t xml:space="preserve"> </w:t>
            </w:r>
            <w:proofErr w:type="spellStart"/>
            <w:r w:rsidRPr="0028453F">
              <w:rPr>
                <w:rFonts w:ascii="Times New Roman" w:hAnsi="Times New Roman"/>
                <w:lang w:val="fr-FR"/>
              </w:rPr>
              <w:t>şi</w:t>
            </w:r>
            <w:proofErr w:type="spellEnd"/>
            <w:r w:rsidRPr="0028453F">
              <w:rPr>
                <w:rFonts w:ascii="Times New Roman" w:hAnsi="Times New Roman"/>
                <w:lang w:val="fr-FR"/>
              </w:rPr>
              <w:t xml:space="preserve"> de </w:t>
            </w:r>
            <w:proofErr w:type="spellStart"/>
            <w:r w:rsidRPr="0028453F">
              <w:rPr>
                <w:rFonts w:ascii="Times New Roman" w:hAnsi="Times New Roman"/>
                <w:lang w:val="fr-FR"/>
              </w:rPr>
              <w:t>responsabilitate</w:t>
            </w:r>
            <w:proofErr w:type="spellEnd"/>
            <w:r w:rsidRPr="0028453F">
              <w:rPr>
                <w:rFonts w:ascii="Times New Roman" w:hAnsi="Times New Roman"/>
                <w:lang w:val="fr-FR"/>
              </w:rPr>
              <w:t xml:space="preserve"> </w:t>
            </w:r>
            <w:proofErr w:type="spellStart"/>
            <w:r w:rsidRPr="0028453F">
              <w:rPr>
                <w:rFonts w:ascii="Times New Roman" w:hAnsi="Times New Roman"/>
                <w:lang w:val="fr-FR"/>
              </w:rPr>
              <w:t>socială</w:t>
            </w:r>
            <w:proofErr w:type="spellEnd"/>
            <w:r w:rsidRPr="0028453F">
              <w:rPr>
                <w:rFonts w:ascii="Times New Roman" w:hAnsi="Times New Roman"/>
                <w:lang w:val="fr-FR"/>
              </w:rPr>
              <w:t xml:space="preserve"> a </w:t>
            </w:r>
            <w:proofErr w:type="spellStart"/>
            <w:r w:rsidRPr="0028453F">
              <w:rPr>
                <w:rFonts w:ascii="Times New Roman" w:hAnsi="Times New Roman"/>
                <w:lang w:val="fr-FR"/>
              </w:rPr>
              <w:t>jurnalistului</w:t>
            </w:r>
            <w:proofErr w:type="spellEnd"/>
          </w:p>
          <w:p w:rsidR="00FD1659" w:rsidRPr="00444261" w:rsidRDefault="00FD1659" w:rsidP="00102AAB">
            <w:pPr>
              <w:pStyle w:val="NoSpacing"/>
              <w:numPr>
                <w:ilvl w:val="0"/>
                <w:numId w:val="3"/>
              </w:numPr>
              <w:rPr>
                <w:rFonts w:ascii="Times New Roman" w:hAnsi="Times New Roman"/>
                <w:lang w:val="ro-RO"/>
              </w:rPr>
            </w:pPr>
            <w:r w:rsidRPr="0028453F">
              <w:rPr>
                <w:rFonts w:ascii="Times New Roman" w:hAnsi="Times New Roman"/>
                <w:lang w:val="ro-RO"/>
              </w:rPr>
              <w:t>Producţia unui conţinut jurnalistic (text şi foto) pentru presă tipărită și online</w:t>
            </w:r>
          </w:p>
        </w:tc>
      </w:tr>
      <w:tr w:rsidR="00FD1659" w:rsidRPr="00B55382" w:rsidTr="00102AAB">
        <w:trPr>
          <w:cantSplit/>
          <w:trHeight w:val="2524"/>
        </w:trPr>
        <w:tc>
          <w:tcPr>
            <w:tcW w:w="993" w:type="dxa"/>
            <w:shd w:val="clear" w:color="auto" w:fill="auto"/>
            <w:textDirection w:val="btLr"/>
            <w:vAlign w:val="center"/>
          </w:tcPr>
          <w:p w:rsidR="00FD1659" w:rsidRPr="00444261" w:rsidRDefault="00FD1659" w:rsidP="00102AAB">
            <w:pPr>
              <w:pStyle w:val="NoSpacing"/>
              <w:ind w:left="113" w:right="113"/>
              <w:jc w:val="center"/>
              <w:rPr>
                <w:rFonts w:ascii="Times New Roman" w:hAnsi="Times New Roman"/>
                <w:lang w:val="ro-RO"/>
              </w:rPr>
            </w:pPr>
            <w:r w:rsidRPr="00444261">
              <w:rPr>
                <w:rFonts w:ascii="Times New Roman" w:hAnsi="Times New Roman"/>
                <w:lang w:val="ro-RO"/>
              </w:rPr>
              <w:t>Competenţe transversale</w:t>
            </w:r>
          </w:p>
        </w:tc>
        <w:tc>
          <w:tcPr>
            <w:tcW w:w="9214" w:type="dxa"/>
            <w:shd w:val="clear" w:color="auto" w:fill="auto"/>
          </w:tcPr>
          <w:p w:rsidR="00FD1659" w:rsidRDefault="00FD1659" w:rsidP="00102AAB">
            <w:pPr>
              <w:pStyle w:val="Normal1"/>
              <w:numPr>
                <w:ilvl w:val="0"/>
                <w:numId w:val="0"/>
              </w:numPr>
              <w:ind w:left="720"/>
            </w:pPr>
          </w:p>
          <w:p w:rsidR="00FD1659" w:rsidRPr="0028453F" w:rsidRDefault="00FD1659" w:rsidP="00102AAB">
            <w:pPr>
              <w:pStyle w:val="Normal1"/>
              <w:rPr>
                <w:sz w:val="22"/>
              </w:rPr>
            </w:pPr>
            <w:r w:rsidRPr="0028453F">
              <w:rPr>
                <w:sz w:val="22"/>
              </w:rPr>
              <w:t>Rezolvarea în mod realist - cu argumentare atât teoretică, cât şi practică - a unor situaţii profesionale uzuale, în vederea soluţionării eficiente şi deontologice a acestora</w:t>
            </w:r>
          </w:p>
          <w:p w:rsidR="00FD1659" w:rsidRPr="00444261" w:rsidRDefault="00FD1659" w:rsidP="00102AAB">
            <w:pPr>
              <w:pStyle w:val="Normal1"/>
            </w:pPr>
            <w:r w:rsidRPr="0028453F">
              <w:rPr>
                <w:sz w:val="22"/>
              </w:rPr>
              <w:t>Autoevaluarea nevoii de formare profesională în scopul inserţiei şi a adaptării la cerinţele pieţei muncii</w:t>
            </w:r>
          </w:p>
        </w:tc>
      </w:tr>
    </w:tbl>
    <w:p w:rsidR="00FD1659" w:rsidRPr="00444261" w:rsidRDefault="00FD1659" w:rsidP="00FD1659">
      <w:pPr>
        <w:rPr>
          <w:rFonts w:ascii="Times New Roman" w:hAnsi="Times New Roman"/>
          <w:lang w:val="ro-RO"/>
        </w:rPr>
      </w:pPr>
    </w:p>
    <w:p w:rsidR="00FD1659" w:rsidRPr="00444261" w:rsidRDefault="00FD1659" w:rsidP="00FD1659">
      <w:pPr>
        <w:pStyle w:val="ListParagraph"/>
        <w:numPr>
          <w:ilvl w:val="0"/>
          <w:numId w:val="1"/>
        </w:numPr>
        <w:spacing w:after="0"/>
        <w:ind w:left="714" w:hanging="357"/>
        <w:rPr>
          <w:rFonts w:ascii="Times New Roman" w:hAnsi="Times New Roman"/>
          <w:b/>
          <w:lang w:val="ro-RO"/>
        </w:rPr>
      </w:pPr>
      <w:r w:rsidRPr="00444261">
        <w:rPr>
          <w:rFonts w:ascii="Times New Roman" w:hAnsi="Times New Roman"/>
          <w:b/>
          <w:lang w:val="ro-RO"/>
        </w:rPr>
        <w:t>Obiectivele disciplinei (reieşind din grila competenţelor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6804"/>
      </w:tblGrid>
      <w:tr w:rsidR="00FD1659" w:rsidRPr="00B55382" w:rsidTr="00102AAB">
        <w:tc>
          <w:tcPr>
            <w:tcW w:w="3403" w:type="dxa"/>
            <w:shd w:val="clear" w:color="auto" w:fill="auto"/>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7.1 Obiectivul general al disciplinei</w:t>
            </w:r>
          </w:p>
        </w:tc>
        <w:tc>
          <w:tcPr>
            <w:tcW w:w="6804" w:type="dxa"/>
            <w:shd w:val="clear" w:color="auto" w:fill="auto"/>
          </w:tcPr>
          <w:p w:rsidR="00FD1659" w:rsidRPr="00444261" w:rsidRDefault="00FD1659" w:rsidP="00507C68">
            <w:pPr>
              <w:pStyle w:val="NoSpacing"/>
              <w:numPr>
                <w:ilvl w:val="0"/>
                <w:numId w:val="3"/>
              </w:numPr>
              <w:ind w:hanging="687"/>
              <w:rPr>
                <w:rFonts w:ascii="Times New Roman" w:hAnsi="Times New Roman"/>
                <w:lang w:val="ro-RO"/>
              </w:rPr>
            </w:pPr>
            <w:r w:rsidRPr="00444261">
              <w:rPr>
                <w:rFonts w:ascii="Times New Roman" w:hAnsi="Times New Roman"/>
                <w:lang w:val="ro-RO"/>
              </w:rPr>
              <w:t>Cunoaștere</w:t>
            </w:r>
            <w:r w:rsidR="00507C68">
              <w:rPr>
                <w:rFonts w:ascii="Times New Roman" w:hAnsi="Times New Roman"/>
                <w:lang w:val="ro-RO"/>
              </w:rPr>
              <w:t xml:space="preserve">a terminologiei de specialitate, a modului de realizare a reportajului și portretului </w:t>
            </w:r>
            <w:r w:rsidRPr="00444261">
              <w:rPr>
                <w:rFonts w:ascii="Times New Roman" w:hAnsi="Times New Roman"/>
                <w:lang w:val="ro-RO"/>
              </w:rPr>
              <w:t>și oferirea unei baze științifice în raționamentul profesionist și deontologic în jurnalism</w:t>
            </w:r>
          </w:p>
        </w:tc>
      </w:tr>
      <w:tr w:rsidR="00FD1659" w:rsidRPr="00B55382" w:rsidTr="00102AAB">
        <w:tc>
          <w:tcPr>
            <w:tcW w:w="3403" w:type="dxa"/>
            <w:shd w:val="clear" w:color="auto" w:fill="auto"/>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7.2 Obiectivele specifice</w:t>
            </w:r>
          </w:p>
        </w:tc>
        <w:tc>
          <w:tcPr>
            <w:tcW w:w="6804" w:type="dxa"/>
            <w:shd w:val="clear" w:color="auto" w:fill="auto"/>
          </w:tcPr>
          <w:p w:rsidR="00507C68" w:rsidRDefault="00507C68" w:rsidP="00507C68">
            <w:pPr>
              <w:pStyle w:val="NoSpacing"/>
              <w:ind w:left="720"/>
              <w:rPr>
                <w:rFonts w:ascii="Times New Roman" w:hAnsi="Times New Roman"/>
                <w:lang w:val="ro-RO"/>
              </w:rPr>
            </w:pPr>
            <w:r>
              <w:rPr>
                <w:rFonts w:ascii="Times New Roman" w:hAnsi="Times New Roman"/>
                <w:lang w:val="ro-RO"/>
              </w:rPr>
              <w:t xml:space="preserve">1. Obiective de cunoaștere (O. c.); 2. Obiective de abilitare (O. </w:t>
            </w:r>
            <w:proofErr w:type="spellStart"/>
            <w:r>
              <w:rPr>
                <w:rFonts w:ascii="Times New Roman" w:hAnsi="Times New Roman"/>
                <w:lang w:val="ro-RO"/>
              </w:rPr>
              <w:t>ab</w:t>
            </w:r>
            <w:proofErr w:type="spellEnd"/>
            <w:r>
              <w:rPr>
                <w:rFonts w:ascii="Times New Roman" w:hAnsi="Times New Roman"/>
                <w:lang w:val="ro-RO"/>
              </w:rPr>
              <w:t>.); 3. Obiective atitudinale</w:t>
            </w:r>
          </w:p>
          <w:p w:rsidR="00507C68" w:rsidRDefault="00507C68" w:rsidP="00507C68">
            <w:pPr>
              <w:pStyle w:val="NoSpacing"/>
              <w:ind w:left="720"/>
              <w:rPr>
                <w:rFonts w:ascii="Times New Roman" w:hAnsi="Times New Roman"/>
                <w:lang w:val="ro-RO"/>
              </w:rPr>
            </w:pPr>
            <w:r>
              <w:rPr>
                <w:rFonts w:ascii="Times New Roman" w:hAnsi="Times New Roman"/>
                <w:lang w:val="ro-RO"/>
              </w:rPr>
              <w:t xml:space="preserve">1. </w:t>
            </w:r>
          </w:p>
          <w:p w:rsidR="00507C68" w:rsidRDefault="00507C68" w:rsidP="00507C68">
            <w:pPr>
              <w:pStyle w:val="NoSpacing"/>
              <w:ind w:left="720"/>
              <w:rPr>
                <w:rFonts w:ascii="Times New Roman" w:hAnsi="Times New Roman"/>
                <w:lang w:val="ro-RO"/>
              </w:rPr>
            </w:pPr>
            <w:r>
              <w:rPr>
                <w:rFonts w:ascii="Times New Roman" w:hAnsi="Times New Roman"/>
                <w:lang w:val="ro-RO"/>
              </w:rPr>
              <w:t>O.c.1</w:t>
            </w:r>
            <w:r w:rsidR="00AC7D84">
              <w:rPr>
                <w:rFonts w:ascii="Times New Roman" w:hAnsi="Times New Roman"/>
                <w:lang w:val="ro-RO"/>
              </w:rPr>
              <w:t xml:space="preserve"> </w:t>
            </w:r>
            <w:r>
              <w:rPr>
                <w:rFonts w:ascii="Times New Roman" w:hAnsi="Times New Roman"/>
                <w:lang w:val="ro-RO"/>
              </w:rPr>
              <w:t>acumularea de cunoștințe despre reportaj</w:t>
            </w:r>
          </w:p>
          <w:p w:rsidR="00507C68" w:rsidRDefault="00AC7D84" w:rsidP="00507C68">
            <w:pPr>
              <w:pStyle w:val="NoSpacing"/>
              <w:ind w:left="720"/>
              <w:rPr>
                <w:rFonts w:ascii="Times New Roman" w:hAnsi="Times New Roman"/>
                <w:lang w:val="ro-RO"/>
              </w:rPr>
            </w:pPr>
            <w:r>
              <w:rPr>
                <w:rFonts w:ascii="Times New Roman" w:hAnsi="Times New Roman"/>
                <w:lang w:val="ro-RO"/>
              </w:rPr>
              <w:t>O.</w:t>
            </w:r>
            <w:r w:rsidR="00507C68">
              <w:rPr>
                <w:rFonts w:ascii="Times New Roman" w:hAnsi="Times New Roman"/>
                <w:lang w:val="ro-RO"/>
              </w:rPr>
              <w:t>c.2</w:t>
            </w:r>
            <w:r>
              <w:rPr>
                <w:rFonts w:ascii="Times New Roman" w:hAnsi="Times New Roman"/>
                <w:lang w:val="ro-RO"/>
              </w:rPr>
              <w:t xml:space="preserve"> </w:t>
            </w:r>
            <w:r w:rsidR="00507C68">
              <w:rPr>
                <w:rFonts w:ascii="Times New Roman" w:hAnsi="Times New Roman"/>
                <w:lang w:val="ro-RO"/>
              </w:rPr>
              <w:t>acumularea de cunoștințe despre portret</w:t>
            </w:r>
          </w:p>
          <w:p w:rsidR="00507C68" w:rsidRDefault="00AC7D84" w:rsidP="00507C68">
            <w:pPr>
              <w:pStyle w:val="NoSpacing"/>
              <w:ind w:left="720"/>
              <w:rPr>
                <w:rFonts w:ascii="Times New Roman" w:hAnsi="Times New Roman"/>
                <w:lang w:val="ro-RO"/>
              </w:rPr>
            </w:pPr>
            <w:r>
              <w:rPr>
                <w:rFonts w:ascii="Times New Roman" w:hAnsi="Times New Roman"/>
                <w:lang w:val="ro-RO"/>
              </w:rPr>
              <w:lastRenderedPageBreak/>
              <w:t>O.c.</w:t>
            </w:r>
            <w:r w:rsidR="00507C68">
              <w:rPr>
                <w:rFonts w:ascii="Times New Roman" w:hAnsi="Times New Roman"/>
                <w:lang w:val="ro-RO"/>
              </w:rPr>
              <w:t>3 utilizarea corectă a noțiunilor și conceptelor specifice disciplinei</w:t>
            </w:r>
          </w:p>
          <w:p w:rsidR="00AC7D84" w:rsidRPr="00444261" w:rsidRDefault="00AC7D84" w:rsidP="00AC7D84">
            <w:pPr>
              <w:widowControl w:val="0"/>
              <w:adjustRightInd w:val="0"/>
              <w:spacing w:after="0" w:line="360" w:lineRule="atLeast"/>
              <w:ind w:left="742"/>
              <w:jc w:val="both"/>
              <w:textAlignment w:val="baseline"/>
              <w:rPr>
                <w:rFonts w:ascii="Times New Roman" w:hAnsi="Times New Roman"/>
                <w:lang w:val="ro-RO"/>
              </w:rPr>
            </w:pPr>
            <w:r>
              <w:rPr>
                <w:rFonts w:ascii="Times New Roman" w:hAnsi="Times New Roman"/>
                <w:lang w:val="ro-RO"/>
              </w:rPr>
              <w:t xml:space="preserve">2. </w:t>
            </w:r>
            <w:proofErr w:type="spellStart"/>
            <w:r>
              <w:rPr>
                <w:rFonts w:ascii="Times New Roman" w:hAnsi="Times New Roman"/>
                <w:lang w:val="ro-RO"/>
              </w:rPr>
              <w:t>O.ab</w:t>
            </w:r>
            <w:proofErr w:type="spellEnd"/>
            <w:r>
              <w:rPr>
                <w:rFonts w:ascii="Times New Roman" w:hAnsi="Times New Roman"/>
                <w:lang w:val="ro-RO"/>
              </w:rPr>
              <w:t>.</w:t>
            </w:r>
          </w:p>
          <w:p w:rsidR="00AC7D84" w:rsidRPr="00444261" w:rsidRDefault="00AC7D84" w:rsidP="00AC7D84">
            <w:pPr>
              <w:widowControl w:val="0"/>
              <w:adjustRightInd w:val="0"/>
              <w:spacing w:after="0" w:line="360" w:lineRule="atLeast"/>
              <w:ind w:left="742"/>
              <w:jc w:val="both"/>
              <w:textAlignment w:val="baseline"/>
              <w:rPr>
                <w:rFonts w:ascii="Times New Roman" w:hAnsi="Times New Roman"/>
                <w:lang w:val="ro-RO"/>
              </w:rPr>
            </w:pPr>
            <w:r>
              <w:rPr>
                <w:rFonts w:ascii="Times New Roman" w:hAnsi="Times New Roman"/>
                <w:lang w:val="ro-RO"/>
              </w:rPr>
              <w:t xml:space="preserve">O.ab.1 </w:t>
            </w:r>
            <w:r w:rsidRPr="00444261">
              <w:rPr>
                <w:rFonts w:ascii="Times New Roman" w:hAnsi="Times New Roman"/>
                <w:lang w:val="ro-RO"/>
              </w:rPr>
              <w:t>identificarea, înţelegerea și ap</w:t>
            </w:r>
            <w:r>
              <w:rPr>
                <w:rFonts w:ascii="Times New Roman" w:hAnsi="Times New Roman"/>
                <w:lang w:val="ro-RO"/>
              </w:rPr>
              <w:t>licarea tehnicilor de adunare</w:t>
            </w:r>
            <w:r w:rsidR="00E42C81">
              <w:rPr>
                <w:rFonts w:ascii="Times New Roman" w:hAnsi="Times New Roman"/>
                <w:lang w:val="ro-RO"/>
              </w:rPr>
              <w:t xml:space="preserve"> a </w:t>
            </w:r>
            <w:r w:rsidRPr="00444261">
              <w:rPr>
                <w:rFonts w:ascii="Times New Roman" w:hAnsi="Times New Roman"/>
                <w:lang w:val="ro-RO"/>
              </w:rPr>
              <w:t>informaţiilor pentru realizarea reportajului</w:t>
            </w:r>
          </w:p>
          <w:p w:rsidR="00AC7D84" w:rsidRPr="00444261" w:rsidRDefault="00AC7D84" w:rsidP="00AC7D84">
            <w:pPr>
              <w:widowControl w:val="0"/>
              <w:adjustRightInd w:val="0"/>
              <w:spacing w:after="0" w:line="360" w:lineRule="atLeast"/>
              <w:ind w:left="742"/>
              <w:jc w:val="both"/>
              <w:textAlignment w:val="baseline"/>
              <w:rPr>
                <w:rFonts w:ascii="Times New Roman" w:hAnsi="Times New Roman"/>
                <w:lang w:val="ro-RO"/>
              </w:rPr>
            </w:pPr>
            <w:r>
              <w:rPr>
                <w:rFonts w:ascii="Times New Roman" w:hAnsi="Times New Roman"/>
                <w:lang w:val="ro-RO"/>
              </w:rPr>
              <w:t>O.ab.2 I</w:t>
            </w:r>
            <w:r w:rsidRPr="00444261">
              <w:rPr>
                <w:rFonts w:ascii="Times New Roman" w:hAnsi="Times New Roman"/>
                <w:lang w:val="ro-RO"/>
              </w:rPr>
              <w:t>dentificarea, înţelegerea și aplicarea tehnicilor de redactare a reportajului</w:t>
            </w:r>
          </w:p>
          <w:p w:rsidR="00AC7D84" w:rsidRPr="00444261" w:rsidRDefault="00AC7D84" w:rsidP="00AC7D84">
            <w:pPr>
              <w:widowControl w:val="0"/>
              <w:adjustRightInd w:val="0"/>
              <w:spacing w:after="0" w:line="360" w:lineRule="atLeast"/>
              <w:ind w:left="742"/>
              <w:jc w:val="both"/>
              <w:textAlignment w:val="baseline"/>
              <w:rPr>
                <w:rFonts w:ascii="Times New Roman" w:hAnsi="Times New Roman"/>
                <w:lang w:val="ro-RO"/>
              </w:rPr>
            </w:pPr>
            <w:r>
              <w:rPr>
                <w:rFonts w:ascii="Times New Roman" w:hAnsi="Times New Roman"/>
                <w:lang w:val="ro-RO"/>
              </w:rPr>
              <w:t xml:space="preserve">O.ab.3 </w:t>
            </w:r>
            <w:r w:rsidRPr="00444261">
              <w:rPr>
                <w:rFonts w:ascii="Times New Roman" w:hAnsi="Times New Roman"/>
                <w:lang w:val="ro-RO"/>
              </w:rPr>
              <w:t>înţelegerea delimitării dintre reportajul publicistic şi cel literar</w:t>
            </w:r>
          </w:p>
          <w:p w:rsidR="00507C68" w:rsidRDefault="00AC7D84" w:rsidP="00AC7D84">
            <w:pPr>
              <w:pStyle w:val="NoSpacing"/>
              <w:ind w:left="720"/>
              <w:rPr>
                <w:rFonts w:ascii="Times New Roman" w:hAnsi="Times New Roman"/>
                <w:lang w:val="ro-RO"/>
              </w:rPr>
            </w:pPr>
            <w:r>
              <w:rPr>
                <w:rFonts w:ascii="Times New Roman" w:hAnsi="Times New Roman"/>
                <w:lang w:val="ro-RO"/>
              </w:rPr>
              <w:t xml:space="preserve">O.ab.4 </w:t>
            </w:r>
            <w:r w:rsidRPr="00444261">
              <w:rPr>
                <w:rFonts w:ascii="Times New Roman" w:hAnsi="Times New Roman"/>
                <w:lang w:val="ro-RO"/>
              </w:rPr>
              <w:t>înţelegerea mecanismelor de manipulare care pot să apară în redactarea reportajului şi a problemelor de etică şi deontologie</w:t>
            </w:r>
          </w:p>
          <w:p w:rsidR="00266F5E" w:rsidRDefault="00266F5E" w:rsidP="00266F5E">
            <w:pPr>
              <w:pStyle w:val="NoSpacing"/>
              <w:ind w:left="720"/>
              <w:rPr>
                <w:rFonts w:ascii="Times New Roman" w:hAnsi="Times New Roman"/>
                <w:lang w:val="ro-RO"/>
              </w:rPr>
            </w:pPr>
            <w:r>
              <w:rPr>
                <w:rFonts w:ascii="Times New Roman" w:hAnsi="Times New Roman"/>
                <w:lang w:val="ro-RO"/>
              </w:rPr>
              <w:t xml:space="preserve">O. </w:t>
            </w:r>
            <w:proofErr w:type="spellStart"/>
            <w:r>
              <w:rPr>
                <w:rFonts w:ascii="Times New Roman" w:hAnsi="Times New Roman"/>
                <w:lang w:val="ro-RO"/>
              </w:rPr>
              <w:t>ab</w:t>
            </w:r>
            <w:proofErr w:type="spellEnd"/>
            <w:r>
              <w:rPr>
                <w:rFonts w:ascii="Times New Roman" w:hAnsi="Times New Roman"/>
                <w:lang w:val="ro-RO"/>
              </w:rPr>
              <w:t>. 5 dezvoltarea capacității de radiografiere a evenimentelor</w:t>
            </w:r>
          </w:p>
          <w:p w:rsidR="00AC7D84" w:rsidRDefault="00AC7D84" w:rsidP="00AC7D84">
            <w:pPr>
              <w:pStyle w:val="NoSpacing"/>
              <w:ind w:left="720"/>
              <w:rPr>
                <w:rFonts w:ascii="Times New Roman" w:hAnsi="Times New Roman"/>
                <w:lang w:val="ro-RO"/>
              </w:rPr>
            </w:pPr>
            <w:proofErr w:type="spellStart"/>
            <w:r>
              <w:rPr>
                <w:rFonts w:ascii="Times New Roman" w:hAnsi="Times New Roman"/>
                <w:lang w:val="ro-RO"/>
              </w:rPr>
              <w:t>O.ab</w:t>
            </w:r>
            <w:proofErr w:type="spellEnd"/>
            <w:r>
              <w:rPr>
                <w:rFonts w:ascii="Times New Roman" w:hAnsi="Times New Roman"/>
                <w:lang w:val="ro-RO"/>
              </w:rPr>
              <w:t>.</w:t>
            </w:r>
            <w:r w:rsidR="00266F5E">
              <w:rPr>
                <w:rFonts w:ascii="Times New Roman" w:hAnsi="Times New Roman"/>
                <w:lang w:val="ro-RO"/>
              </w:rPr>
              <w:t xml:space="preserve"> 6</w:t>
            </w:r>
            <w:r>
              <w:rPr>
                <w:rFonts w:ascii="Times New Roman" w:hAnsi="Times New Roman"/>
                <w:lang w:val="ro-RO"/>
              </w:rPr>
              <w:t xml:space="preserve"> </w:t>
            </w:r>
            <w:r w:rsidRPr="00444261">
              <w:rPr>
                <w:rFonts w:ascii="Times New Roman" w:hAnsi="Times New Roman"/>
                <w:lang w:val="ro-RO"/>
              </w:rPr>
              <w:t>dezvoltarea capacității de analiză a reportajelor din presă</w:t>
            </w:r>
          </w:p>
          <w:p w:rsidR="00E42C81" w:rsidRDefault="00E42C81" w:rsidP="00AC7D84">
            <w:pPr>
              <w:pStyle w:val="NoSpacing"/>
              <w:ind w:left="720"/>
              <w:rPr>
                <w:rFonts w:ascii="Times New Roman" w:hAnsi="Times New Roman"/>
                <w:lang w:val="ro-RO"/>
              </w:rPr>
            </w:pPr>
            <w:proofErr w:type="spellStart"/>
            <w:r>
              <w:rPr>
                <w:rFonts w:ascii="Times New Roman" w:hAnsi="Times New Roman"/>
                <w:lang w:val="ro-RO"/>
              </w:rPr>
              <w:t>O.ab</w:t>
            </w:r>
            <w:proofErr w:type="spellEnd"/>
            <w:r>
              <w:rPr>
                <w:rFonts w:ascii="Times New Roman" w:hAnsi="Times New Roman"/>
                <w:lang w:val="ro-RO"/>
              </w:rPr>
              <w:t xml:space="preserve">. 7 </w:t>
            </w:r>
            <w:r w:rsidR="00FB45CF">
              <w:rPr>
                <w:rFonts w:ascii="Times New Roman" w:hAnsi="Times New Roman"/>
                <w:lang w:val="ro-RO"/>
              </w:rPr>
              <w:t>identificarea, înțelegerea și aplicarea tehnicilor de adunare a informațiilor pentru realizarea portretului</w:t>
            </w:r>
          </w:p>
          <w:p w:rsidR="00FB45CF" w:rsidRPr="00444261" w:rsidRDefault="00FB45CF" w:rsidP="00AC7D84">
            <w:pPr>
              <w:pStyle w:val="NoSpacing"/>
              <w:ind w:left="720"/>
              <w:rPr>
                <w:rFonts w:ascii="Times New Roman" w:hAnsi="Times New Roman"/>
                <w:lang w:val="ro-RO"/>
              </w:rPr>
            </w:pPr>
            <w:r>
              <w:rPr>
                <w:rFonts w:ascii="Times New Roman" w:hAnsi="Times New Roman"/>
                <w:lang w:val="ro-RO"/>
              </w:rPr>
              <w:t>O.ab.8 identificarea, înțelegerea și aplicarea tehnicilor de redactare a portretului</w:t>
            </w:r>
          </w:p>
          <w:p w:rsidR="00AE61CE" w:rsidRDefault="00AE61CE" w:rsidP="00507C68">
            <w:pPr>
              <w:pStyle w:val="NoSpacing"/>
              <w:ind w:left="720"/>
              <w:rPr>
                <w:rFonts w:ascii="Times New Roman" w:hAnsi="Times New Roman"/>
                <w:lang w:val="ro-RO"/>
              </w:rPr>
            </w:pPr>
            <w:proofErr w:type="spellStart"/>
            <w:r>
              <w:rPr>
                <w:rFonts w:ascii="Times New Roman" w:hAnsi="Times New Roman"/>
                <w:lang w:val="ro-RO"/>
              </w:rPr>
              <w:t>O.ab</w:t>
            </w:r>
            <w:proofErr w:type="spellEnd"/>
            <w:r>
              <w:rPr>
                <w:rFonts w:ascii="Times New Roman" w:hAnsi="Times New Roman"/>
                <w:lang w:val="ro-RO"/>
              </w:rPr>
              <w:t xml:space="preserve">. </w:t>
            </w:r>
            <w:r w:rsidR="00FB45CF">
              <w:rPr>
                <w:rFonts w:ascii="Times New Roman" w:hAnsi="Times New Roman"/>
                <w:lang w:val="ro-RO"/>
              </w:rPr>
              <w:t>9</w:t>
            </w:r>
            <w:r>
              <w:rPr>
                <w:rFonts w:ascii="Times New Roman" w:hAnsi="Times New Roman"/>
                <w:lang w:val="ro-RO"/>
              </w:rPr>
              <w:t xml:space="preserve"> dezvoltarea capacității de analiză a portretelor din presă</w:t>
            </w:r>
          </w:p>
          <w:p w:rsidR="00507C68" w:rsidRDefault="00507C68" w:rsidP="00C156E4">
            <w:pPr>
              <w:pStyle w:val="NoSpacing"/>
              <w:ind w:left="720"/>
              <w:rPr>
                <w:rFonts w:ascii="Times New Roman" w:hAnsi="Times New Roman"/>
                <w:lang w:val="ro-RO"/>
              </w:rPr>
            </w:pPr>
          </w:p>
          <w:p w:rsidR="00AC7D84" w:rsidRDefault="00AC7D84" w:rsidP="00507C68">
            <w:pPr>
              <w:pStyle w:val="NoSpacing"/>
              <w:ind w:left="720"/>
              <w:rPr>
                <w:rFonts w:ascii="Times New Roman" w:hAnsi="Times New Roman"/>
                <w:lang w:val="ro-RO"/>
              </w:rPr>
            </w:pPr>
          </w:p>
          <w:p w:rsidR="00507C68" w:rsidRDefault="00507C68" w:rsidP="00507C68">
            <w:pPr>
              <w:pStyle w:val="NoSpacing"/>
              <w:ind w:left="720"/>
              <w:rPr>
                <w:rFonts w:ascii="Times New Roman" w:hAnsi="Times New Roman"/>
                <w:lang w:val="ro-RO"/>
              </w:rPr>
            </w:pPr>
            <w:r>
              <w:rPr>
                <w:rFonts w:ascii="Times New Roman" w:hAnsi="Times New Roman"/>
                <w:lang w:val="ro-RO"/>
              </w:rPr>
              <w:t xml:space="preserve">3. </w:t>
            </w:r>
          </w:p>
          <w:p w:rsidR="00507C68" w:rsidRDefault="00507C68" w:rsidP="00507C68">
            <w:pPr>
              <w:pStyle w:val="NoSpacing"/>
              <w:ind w:left="720"/>
              <w:rPr>
                <w:rFonts w:ascii="Times New Roman" w:hAnsi="Times New Roman"/>
                <w:lang w:val="ro-RO"/>
              </w:rPr>
            </w:pPr>
            <w:r>
              <w:rPr>
                <w:rFonts w:ascii="Times New Roman" w:hAnsi="Times New Roman"/>
                <w:lang w:val="ro-RO"/>
              </w:rPr>
              <w:t>O. at. 1 Explicarea relevanței disciplinei în contextul profilului specializării</w:t>
            </w:r>
          </w:p>
          <w:p w:rsidR="00507C68" w:rsidRDefault="00507C68" w:rsidP="00AC7D84">
            <w:pPr>
              <w:widowControl w:val="0"/>
              <w:adjustRightInd w:val="0"/>
              <w:spacing w:after="0" w:line="360" w:lineRule="atLeast"/>
              <w:ind w:firstLine="742"/>
              <w:jc w:val="both"/>
              <w:textAlignment w:val="baseline"/>
              <w:rPr>
                <w:rFonts w:ascii="Times New Roman" w:hAnsi="Times New Roman"/>
                <w:lang w:val="ro-RO"/>
              </w:rPr>
            </w:pPr>
            <w:r>
              <w:rPr>
                <w:rFonts w:ascii="Times New Roman" w:hAnsi="Times New Roman"/>
                <w:lang w:val="ro-RO"/>
              </w:rPr>
              <w:t>O. at. 2 Dezvoltarea eticii și deontologiei profesionale</w:t>
            </w:r>
          </w:p>
          <w:p w:rsidR="00507C68" w:rsidRDefault="00507C68" w:rsidP="00AC7D84">
            <w:pPr>
              <w:widowControl w:val="0"/>
              <w:adjustRightInd w:val="0"/>
              <w:spacing w:after="0" w:line="360" w:lineRule="atLeast"/>
              <w:ind w:firstLine="742"/>
              <w:jc w:val="both"/>
              <w:textAlignment w:val="baseline"/>
              <w:rPr>
                <w:rFonts w:ascii="Times New Roman" w:hAnsi="Times New Roman"/>
                <w:lang w:val="ro-RO"/>
              </w:rPr>
            </w:pPr>
          </w:p>
          <w:p w:rsidR="00FD1659" w:rsidRPr="00444261" w:rsidRDefault="00FD1659" w:rsidP="00507C68">
            <w:pPr>
              <w:widowControl w:val="0"/>
              <w:adjustRightInd w:val="0"/>
              <w:spacing w:after="0" w:line="360" w:lineRule="atLeast"/>
              <w:ind w:left="360"/>
              <w:jc w:val="both"/>
              <w:textAlignment w:val="baseline"/>
              <w:rPr>
                <w:rFonts w:ascii="Times New Roman" w:hAnsi="Times New Roman"/>
                <w:lang w:val="ro-RO"/>
              </w:rPr>
            </w:pPr>
          </w:p>
          <w:p w:rsidR="00FD1659" w:rsidRPr="00444261" w:rsidRDefault="00FD1659" w:rsidP="00507C68">
            <w:pPr>
              <w:widowControl w:val="0"/>
              <w:adjustRightInd w:val="0"/>
              <w:spacing w:after="0" w:line="360" w:lineRule="atLeast"/>
              <w:ind w:left="360"/>
              <w:jc w:val="both"/>
              <w:textAlignment w:val="baseline"/>
              <w:rPr>
                <w:rFonts w:ascii="Times New Roman" w:hAnsi="Times New Roman"/>
                <w:lang w:val="ro-RO"/>
              </w:rPr>
            </w:pPr>
          </w:p>
          <w:p w:rsidR="00FD1659" w:rsidRPr="00444261" w:rsidRDefault="00FD1659" w:rsidP="00102AAB">
            <w:pPr>
              <w:pStyle w:val="NoSpacing"/>
              <w:ind w:left="360"/>
              <w:rPr>
                <w:rFonts w:ascii="Times New Roman" w:hAnsi="Times New Roman"/>
                <w:lang w:val="ro-RO"/>
              </w:rPr>
            </w:pPr>
          </w:p>
        </w:tc>
      </w:tr>
      <w:tr w:rsidR="00AC7D84" w:rsidRPr="00B55382" w:rsidTr="00102AAB">
        <w:tc>
          <w:tcPr>
            <w:tcW w:w="3403" w:type="dxa"/>
            <w:shd w:val="clear" w:color="auto" w:fill="auto"/>
          </w:tcPr>
          <w:p w:rsidR="00AC7D84" w:rsidRPr="00444261" w:rsidRDefault="00AC7D84" w:rsidP="00102AAB">
            <w:pPr>
              <w:pStyle w:val="NoSpacing"/>
              <w:rPr>
                <w:rFonts w:ascii="Times New Roman" w:hAnsi="Times New Roman"/>
                <w:lang w:val="ro-RO"/>
              </w:rPr>
            </w:pPr>
          </w:p>
        </w:tc>
        <w:tc>
          <w:tcPr>
            <w:tcW w:w="6804" w:type="dxa"/>
            <w:shd w:val="clear" w:color="auto" w:fill="auto"/>
          </w:tcPr>
          <w:p w:rsidR="00AC7D84" w:rsidRDefault="00AC7D84" w:rsidP="00507C68">
            <w:pPr>
              <w:pStyle w:val="NoSpacing"/>
              <w:ind w:left="720"/>
              <w:rPr>
                <w:rFonts w:ascii="Times New Roman" w:hAnsi="Times New Roman"/>
                <w:lang w:val="ro-RO"/>
              </w:rPr>
            </w:pPr>
          </w:p>
        </w:tc>
      </w:tr>
    </w:tbl>
    <w:p w:rsidR="00FD1659" w:rsidRPr="00266F5E" w:rsidRDefault="00FD1659" w:rsidP="00FD1659">
      <w:pPr>
        <w:rPr>
          <w:rFonts w:ascii="Times New Roman" w:hAnsi="Times New Roman"/>
          <w:lang w:val="ro-RO"/>
        </w:rPr>
      </w:pPr>
    </w:p>
    <w:p w:rsidR="00FD1659" w:rsidRPr="00444261" w:rsidRDefault="00FD1659" w:rsidP="00FD1659">
      <w:pPr>
        <w:pStyle w:val="ListParagraph"/>
        <w:numPr>
          <w:ilvl w:val="0"/>
          <w:numId w:val="1"/>
        </w:numPr>
        <w:spacing w:after="0"/>
        <w:ind w:left="714" w:hanging="357"/>
        <w:rPr>
          <w:rFonts w:ascii="Times New Roman" w:hAnsi="Times New Roman"/>
          <w:b/>
          <w:lang w:val="ro-RO"/>
        </w:rPr>
      </w:pPr>
      <w:r w:rsidRPr="00444261">
        <w:rPr>
          <w:rFonts w:ascii="Times New Roman" w:hAnsi="Times New Roman"/>
          <w:b/>
          <w:lang w:val="ro-RO"/>
        </w:rPr>
        <w:t xml:space="preserve">Conţinuturi </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70"/>
        <w:gridCol w:w="2688"/>
        <w:gridCol w:w="3549"/>
      </w:tblGrid>
      <w:tr w:rsidR="00FD1659" w:rsidRPr="00444261" w:rsidTr="00102AAB">
        <w:tc>
          <w:tcPr>
            <w:tcW w:w="3970" w:type="dxa"/>
            <w:shd w:val="clear" w:color="auto" w:fill="auto"/>
          </w:tcPr>
          <w:p w:rsidR="00FD1659" w:rsidRPr="00444261" w:rsidRDefault="00FD1659" w:rsidP="00102AAB">
            <w:pPr>
              <w:pStyle w:val="NoSpacing"/>
              <w:rPr>
                <w:rFonts w:ascii="Times New Roman" w:hAnsi="Times New Roman"/>
                <w:b/>
                <w:lang w:val="ro-RO"/>
              </w:rPr>
            </w:pPr>
            <w:r w:rsidRPr="00444261">
              <w:rPr>
                <w:rFonts w:ascii="Times New Roman" w:hAnsi="Times New Roman"/>
                <w:b/>
                <w:lang w:val="ro-RO"/>
              </w:rPr>
              <w:t>8.1 Curs</w:t>
            </w:r>
          </w:p>
        </w:tc>
        <w:tc>
          <w:tcPr>
            <w:tcW w:w="2688" w:type="dxa"/>
            <w:shd w:val="clear" w:color="auto" w:fill="auto"/>
          </w:tcPr>
          <w:p w:rsidR="00FD1659" w:rsidRPr="00444261" w:rsidRDefault="00FD1659" w:rsidP="00102AAB">
            <w:pPr>
              <w:pStyle w:val="NoSpacing"/>
              <w:jc w:val="center"/>
              <w:rPr>
                <w:rFonts w:ascii="Times New Roman" w:hAnsi="Times New Roman"/>
                <w:b/>
                <w:lang w:val="ro-RO"/>
              </w:rPr>
            </w:pPr>
            <w:r w:rsidRPr="00444261">
              <w:rPr>
                <w:rFonts w:ascii="Times New Roman" w:hAnsi="Times New Roman"/>
                <w:b/>
                <w:lang w:val="ro-RO"/>
              </w:rPr>
              <w:t>Metode de predare</w:t>
            </w:r>
          </w:p>
        </w:tc>
        <w:tc>
          <w:tcPr>
            <w:tcW w:w="3549" w:type="dxa"/>
            <w:shd w:val="clear" w:color="auto" w:fill="auto"/>
          </w:tcPr>
          <w:p w:rsidR="00FD1659" w:rsidRPr="00444261" w:rsidRDefault="00FD1659" w:rsidP="00102AAB">
            <w:pPr>
              <w:pStyle w:val="NoSpacing"/>
              <w:jc w:val="center"/>
              <w:rPr>
                <w:rFonts w:ascii="Times New Roman" w:hAnsi="Times New Roman"/>
                <w:b/>
                <w:lang w:val="ro-RO"/>
              </w:rPr>
            </w:pPr>
            <w:r w:rsidRPr="00444261">
              <w:rPr>
                <w:rFonts w:ascii="Times New Roman" w:hAnsi="Times New Roman"/>
                <w:b/>
                <w:lang w:val="ro-RO"/>
              </w:rPr>
              <w:t>Observaţii</w:t>
            </w:r>
          </w:p>
        </w:tc>
      </w:tr>
      <w:tr w:rsidR="00FD1659" w:rsidRPr="00B55382" w:rsidTr="00102AAB">
        <w:tc>
          <w:tcPr>
            <w:tcW w:w="3970"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t xml:space="preserve">Istoria reportajului </w:t>
            </w:r>
          </w:p>
          <w:p w:rsidR="0082565F" w:rsidRDefault="001A545F" w:rsidP="00102AAB">
            <w:pPr>
              <w:pStyle w:val="NoSpacing"/>
              <w:rPr>
                <w:rFonts w:ascii="Times New Roman" w:hAnsi="Times New Roman"/>
                <w:lang w:val="ro-RO"/>
              </w:rPr>
            </w:pPr>
            <w:r>
              <w:rPr>
                <w:rFonts w:ascii="Times New Roman" w:hAnsi="Times New Roman"/>
                <w:lang w:val="ro-RO"/>
              </w:rPr>
              <w:t>O.c.1</w:t>
            </w:r>
          </w:p>
          <w:p w:rsidR="001A545F" w:rsidRDefault="001A545F" w:rsidP="00102AAB">
            <w:pPr>
              <w:pStyle w:val="NoSpacing"/>
              <w:rPr>
                <w:rFonts w:ascii="Times New Roman" w:hAnsi="Times New Roman"/>
                <w:lang w:val="ro-RO"/>
              </w:rPr>
            </w:pPr>
            <w:r>
              <w:rPr>
                <w:rFonts w:ascii="Times New Roman" w:hAnsi="Times New Roman"/>
                <w:lang w:val="ro-RO"/>
              </w:rPr>
              <w:t>O.c.3</w:t>
            </w:r>
          </w:p>
          <w:p w:rsidR="001A545F" w:rsidRDefault="001A545F" w:rsidP="00102AAB">
            <w:pPr>
              <w:pStyle w:val="NoSpacing"/>
              <w:rPr>
                <w:rFonts w:ascii="Times New Roman" w:hAnsi="Times New Roman"/>
                <w:lang w:val="ro-RO"/>
              </w:rPr>
            </w:pPr>
            <w:r>
              <w:rPr>
                <w:rFonts w:ascii="Times New Roman" w:hAnsi="Times New Roman"/>
                <w:lang w:val="ro-RO"/>
              </w:rPr>
              <w:t>O.at.1</w:t>
            </w:r>
          </w:p>
          <w:p w:rsidR="001A545F" w:rsidRPr="00444261" w:rsidRDefault="001A545F"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28453F" w:rsidRDefault="00B55382" w:rsidP="00102AAB">
            <w:pPr>
              <w:pStyle w:val="NoSpacing"/>
              <w:jc w:val="center"/>
              <w:rPr>
                <w:rFonts w:ascii="Times New Roman" w:hAnsi="Times New Roman"/>
                <w:lang w:val="ro-RO"/>
              </w:rPr>
            </w:pPr>
            <w:r>
              <w:rPr>
                <w:rFonts w:ascii="Times New Roman" w:hAnsi="Times New Roman"/>
                <w:lang w:val="ro-RO"/>
              </w:rPr>
              <w:t>2</w:t>
            </w:r>
            <w:r w:rsidR="0028453F">
              <w:rPr>
                <w:rFonts w:ascii="Times New Roman" w:hAnsi="Times New Roman"/>
                <w:lang w:val="ro-RO"/>
              </w:rPr>
              <w:t>4h</w:t>
            </w:r>
          </w:p>
          <w:p w:rsidR="00FD1659" w:rsidRDefault="00FD1659" w:rsidP="00102AAB">
            <w:pPr>
              <w:pStyle w:val="NoSpacing"/>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102AAB">
            <w:pPr>
              <w:pStyle w:val="NoSpacing"/>
              <w:jc w:val="center"/>
              <w:rPr>
                <w:rFonts w:ascii="Times New Roman" w:hAnsi="Times New Roman"/>
                <w:sz w:val="18"/>
                <w:szCs w:val="18"/>
                <w:lang w:val="ro-RO"/>
              </w:rPr>
            </w:pPr>
            <w:r w:rsidRPr="00D25597">
              <w:rPr>
                <w:rFonts w:ascii="Times New Roman" w:hAnsi="Times New Roman"/>
                <w:sz w:val="18"/>
                <w:szCs w:val="18"/>
                <w:lang w:val="ro-RO"/>
              </w:rPr>
              <w:t>Câteva titluri din bibliografie:</w:t>
            </w:r>
          </w:p>
          <w:p w:rsidR="00D25597" w:rsidRPr="00B55382" w:rsidRDefault="00D25597" w:rsidP="00A028A4">
            <w:pPr>
              <w:pStyle w:val="NoSpacing"/>
              <w:rPr>
                <w:rFonts w:ascii="Times New Roman" w:hAnsi="Times New Roman"/>
                <w:sz w:val="18"/>
                <w:szCs w:val="18"/>
                <w:lang w:val="ro-RO"/>
              </w:rPr>
            </w:pPr>
            <w:proofErr w:type="spellStart"/>
            <w:r w:rsidRPr="00B55382">
              <w:rPr>
                <w:rFonts w:ascii="Times New Roman" w:hAnsi="Times New Roman"/>
                <w:sz w:val="18"/>
                <w:szCs w:val="18"/>
                <w:lang w:val="ro-RO"/>
              </w:rPr>
              <w:t>Ciobotea</w:t>
            </w:r>
            <w:proofErr w:type="spellEnd"/>
            <w:r w:rsidRPr="00B55382">
              <w:rPr>
                <w:rFonts w:ascii="Times New Roman" w:hAnsi="Times New Roman"/>
                <w:sz w:val="18"/>
                <w:szCs w:val="18"/>
                <w:lang w:val="ro-RO"/>
              </w:rPr>
              <w:t xml:space="preserve">, Radu, </w:t>
            </w:r>
            <w:r w:rsidRPr="00B55382">
              <w:rPr>
                <w:rFonts w:ascii="Times New Roman" w:hAnsi="Times New Roman"/>
                <w:i/>
                <w:sz w:val="18"/>
                <w:szCs w:val="18"/>
                <w:lang w:val="ro-RO"/>
              </w:rPr>
              <w:t>Reportajul interbelic românesc: senzaționalism, aventură si extremism politic</w:t>
            </w:r>
            <w:r w:rsidRPr="00B55382">
              <w:rPr>
                <w:rFonts w:ascii="Times New Roman" w:hAnsi="Times New Roman"/>
                <w:sz w:val="18"/>
                <w:szCs w:val="18"/>
                <w:lang w:val="ro-RO"/>
              </w:rPr>
              <w:t>, Ed. Polirom, Iași, 2006.</w:t>
            </w:r>
          </w:p>
          <w:p w:rsidR="00D25597" w:rsidRPr="00B55382" w:rsidRDefault="00D25597" w:rsidP="00A028A4">
            <w:pPr>
              <w:pStyle w:val="NoSpacing"/>
              <w:rPr>
                <w:rFonts w:ascii="Times New Roman" w:hAnsi="Times New Roman"/>
                <w:sz w:val="18"/>
                <w:szCs w:val="18"/>
                <w:lang w:val="ro-RO"/>
              </w:rPr>
            </w:pPr>
            <w:r w:rsidRPr="00B55382">
              <w:rPr>
                <w:rFonts w:ascii="Times New Roman" w:hAnsi="Times New Roman"/>
                <w:sz w:val="18"/>
                <w:szCs w:val="18"/>
                <w:lang w:val="ro-RO"/>
              </w:rPr>
              <w:t xml:space="preserve">Haller, Michael, </w:t>
            </w:r>
            <w:r w:rsidRPr="00B55382">
              <w:rPr>
                <w:rFonts w:ascii="Times New Roman" w:hAnsi="Times New Roman"/>
                <w:i/>
                <w:sz w:val="18"/>
                <w:szCs w:val="18"/>
                <w:lang w:val="ro-RO"/>
              </w:rPr>
              <w:t xml:space="preserve">Die </w:t>
            </w:r>
            <w:proofErr w:type="spellStart"/>
            <w:r w:rsidRPr="00B55382">
              <w:rPr>
                <w:rFonts w:ascii="Times New Roman" w:hAnsi="Times New Roman"/>
                <w:i/>
                <w:sz w:val="18"/>
                <w:szCs w:val="18"/>
                <w:lang w:val="ro-RO"/>
              </w:rPr>
              <w:t>Reportage</w:t>
            </w:r>
            <w:proofErr w:type="spellEnd"/>
            <w:r w:rsidRPr="00B55382">
              <w:rPr>
                <w:rFonts w:ascii="Times New Roman" w:hAnsi="Times New Roman"/>
                <w:i/>
                <w:sz w:val="18"/>
                <w:szCs w:val="18"/>
                <w:lang w:val="ro-RO"/>
              </w:rPr>
              <w:t xml:space="preserve"> - </w:t>
            </w:r>
            <w:proofErr w:type="spellStart"/>
            <w:r w:rsidRPr="00B55382">
              <w:rPr>
                <w:rFonts w:ascii="Times New Roman" w:hAnsi="Times New Roman"/>
                <w:i/>
                <w:sz w:val="18"/>
                <w:szCs w:val="18"/>
                <w:lang w:val="ro-RO"/>
              </w:rPr>
              <w:t>ein</w:t>
            </w:r>
            <w:proofErr w:type="spellEnd"/>
            <w:r w:rsidRPr="00B55382">
              <w:rPr>
                <w:rFonts w:ascii="Times New Roman" w:hAnsi="Times New Roman"/>
                <w:i/>
                <w:sz w:val="18"/>
                <w:szCs w:val="18"/>
                <w:lang w:val="ro-RO"/>
              </w:rPr>
              <w:t xml:space="preserve"> </w:t>
            </w:r>
            <w:proofErr w:type="spellStart"/>
            <w:r w:rsidRPr="00B55382">
              <w:rPr>
                <w:rFonts w:ascii="Times New Roman" w:hAnsi="Times New Roman"/>
                <w:i/>
                <w:sz w:val="18"/>
                <w:szCs w:val="18"/>
                <w:lang w:val="ro-RO"/>
              </w:rPr>
              <w:t>Handbuch</w:t>
            </w:r>
            <w:proofErr w:type="spellEnd"/>
            <w:r w:rsidRPr="00B55382">
              <w:rPr>
                <w:rFonts w:ascii="Times New Roman" w:hAnsi="Times New Roman"/>
                <w:i/>
                <w:sz w:val="18"/>
                <w:szCs w:val="18"/>
                <w:lang w:val="ro-RO"/>
              </w:rPr>
              <w:t xml:space="preserve"> </w:t>
            </w:r>
            <w:proofErr w:type="spellStart"/>
            <w:r w:rsidRPr="00B55382">
              <w:rPr>
                <w:rFonts w:ascii="Times New Roman" w:hAnsi="Times New Roman"/>
                <w:i/>
                <w:sz w:val="18"/>
                <w:szCs w:val="18"/>
                <w:lang w:val="ro-RO"/>
              </w:rPr>
              <w:t>für</w:t>
            </w:r>
            <w:proofErr w:type="spellEnd"/>
            <w:r w:rsidRPr="00B55382">
              <w:rPr>
                <w:rFonts w:ascii="Times New Roman" w:hAnsi="Times New Roman"/>
                <w:i/>
                <w:sz w:val="18"/>
                <w:szCs w:val="18"/>
                <w:lang w:val="ro-RO"/>
              </w:rPr>
              <w:t xml:space="preserve"> </w:t>
            </w:r>
            <w:proofErr w:type="spellStart"/>
            <w:r w:rsidRPr="00B55382">
              <w:rPr>
                <w:rFonts w:ascii="Times New Roman" w:hAnsi="Times New Roman"/>
                <w:i/>
                <w:sz w:val="18"/>
                <w:szCs w:val="18"/>
                <w:lang w:val="ro-RO"/>
              </w:rPr>
              <w:t>Journalisten</w:t>
            </w:r>
            <w:proofErr w:type="spellEnd"/>
            <w:r w:rsidRPr="00B55382">
              <w:rPr>
                <w:rFonts w:ascii="Times New Roman" w:hAnsi="Times New Roman"/>
                <w:sz w:val="18"/>
                <w:szCs w:val="18"/>
                <w:lang w:val="ro-RO"/>
              </w:rPr>
              <w:t xml:space="preserve">, ed. a IV-a, UVK </w:t>
            </w:r>
            <w:proofErr w:type="spellStart"/>
            <w:r w:rsidRPr="00B55382">
              <w:rPr>
                <w:rFonts w:ascii="Times New Roman" w:hAnsi="Times New Roman"/>
                <w:sz w:val="18"/>
                <w:szCs w:val="18"/>
                <w:lang w:val="ro-RO"/>
              </w:rPr>
              <w:t>Medien</w:t>
            </w:r>
            <w:proofErr w:type="spellEnd"/>
            <w:r w:rsidRPr="00B55382">
              <w:rPr>
                <w:rFonts w:ascii="Times New Roman" w:hAnsi="Times New Roman"/>
                <w:sz w:val="18"/>
                <w:szCs w:val="18"/>
                <w:lang w:val="ro-RO"/>
              </w:rPr>
              <w:t>, Konstanz, 1997.</w:t>
            </w:r>
          </w:p>
        </w:tc>
      </w:tr>
      <w:tr w:rsidR="00FD1659" w:rsidRPr="00B55382" w:rsidTr="00102AAB">
        <w:tc>
          <w:tcPr>
            <w:tcW w:w="3970"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t>Reporteri și reportaje de succes</w:t>
            </w:r>
          </w:p>
          <w:p w:rsidR="001A545F" w:rsidRDefault="001A545F" w:rsidP="00102AAB">
            <w:pPr>
              <w:pStyle w:val="NoSpacing"/>
              <w:rPr>
                <w:rFonts w:ascii="Times New Roman" w:hAnsi="Times New Roman"/>
                <w:lang w:val="ro-RO"/>
              </w:rPr>
            </w:pPr>
            <w:r>
              <w:rPr>
                <w:rFonts w:ascii="Times New Roman" w:hAnsi="Times New Roman"/>
                <w:lang w:val="ro-RO"/>
              </w:rPr>
              <w:t>O.c.1</w:t>
            </w:r>
          </w:p>
          <w:p w:rsidR="001A545F" w:rsidRDefault="001A545F" w:rsidP="00102AAB">
            <w:pPr>
              <w:pStyle w:val="NoSpacing"/>
              <w:rPr>
                <w:rFonts w:ascii="Times New Roman" w:hAnsi="Times New Roman"/>
                <w:lang w:val="ro-RO"/>
              </w:rPr>
            </w:pPr>
            <w:r>
              <w:rPr>
                <w:rFonts w:ascii="Times New Roman" w:hAnsi="Times New Roman"/>
                <w:lang w:val="ro-RO"/>
              </w:rPr>
              <w:t>O.c.3</w:t>
            </w:r>
          </w:p>
          <w:p w:rsidR="001A545F" w:rsidRDefault="001A545F" w:rsidP="00102AAB">
            <w:pPr>
              <w:pStyle w:val="NoSpacing"/>
              <w:rPr>
                <w:rFonts w:ascii="Times New Roman" w:hAnsi="Times New Roman"/>
                <w:lang w:val="ro-RO"/>
              </w:rPr>
            </w:pPr>
            <w:r>
              <w:rPr>
                <w:rFonts w:ascii="Times New Roman" w:hAnsi="Times New Roman"/>
                <w:lang w:val="ro-RO"/>
              </w:rPr>
              <w:t>O.ab.6</w:t>
            </w:r>
          </w:p>
          <w:p w:rsidR="001A545F" w:rsidRDefault="001A545F" w:rsidP="00102AAB">
            <w:pPr>
              <w:pStyle w:val="NoSpacing"/>
              <w:rPr>
                <w:rFonts w:ascii="Times New Roman" w:hAnsi="Times New Roman"/>
                <w:lang w:val="ro-RO"/>
              </w:rPr>
            </w:pPr>
            <w:r>
              <w:rPr>
                <w:rFonts w:ascii="Times New Roman" w:hAnsi="Times New Roman"/>
                <w:lang w:val="ro-RO"/>
              </w:rPr>
              <w:t>O.at.1</w:t>
            </w:r>
          </w:p>
          <w:p w:rsidR="001A545F" w:rsidRPr="00444261" w:rsidRDefault="001A545F"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28453F" w:rsidRDefault="0028453F" w:rsidP="00102AAB">
            <w:pPr>
              <w:pStyle w:val="NoSpacing"/>
              <w:jc w:val="center"/>
              <w:rPr>
                <w:rFonts w:ascii="Times New Roman" w:hAnsi="Times New Roman"/>
                <w:lang w:val="ro-RO"/>
              </w:rPr>
            </w:pPr>
            <w:r>
              <w:rPr>
                <w:rFonts w:ascii="Times New Roman" w:hAnsi="Times New Roman"/>
                <w:lang w:val="ro-RO"/>
              </w:rPr>
              <w:t>4h</w:t>
            </w:r>
          </w:p>
          <w:p w:rsidR="00FD1659" w:rsidRDefault="00FD1659" w:rsidP="00102AAB">
            <w:pPr>
              <w:pStyle w:val="NoSpacing"/>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102AAB">
            <w:pPr>
              <w:pStyle w:val="NoSpacing"/>
              <w:jc w:val="center"/>
              <w:rPr>
                <w:rFonts w:ascii="Times New Roman" w:hAnsi="Times New Roman"/>
                <w:sz w:val="18"/>
                <w:szCs w:val="18"/>
                <w:lang w:val="ro-RO"/>
              </w:rPr>
            </w:pPr>
            <w:r w:rsidRPr="00D25597">
              <w:rPr>
                <w:rFonts w:ascii="Times New Roman" w:hAnsi="Times New Roman"/>
                <w:sz w:val="18"/>
                <w:szCs w:val="18"/>
                <w:lang w:val="ro-RO"/>
              </w:rPr>
              <w:t>Câteva titluri din bibliografie:</w:t>
            </w:r>
          </w:p>
          <w:p w:rsidR="00C156E4" w:rsidRPr="001A545F" w:rsidRDefault="00C156E4" w:rsidP="00C156E4">
            <w:pPr>
              <w:pStyle w:val="NoSpacing"/>
              <w:rPr>
                <w:rFonts w:ascii="Times New Roman" w:hAnsi="Times New Roman"/>
                <w:sz w:val="18"/>
                <w:szCs w:val="18"/>
                <w:lang w:val="ro-RO"/>
              </w:rPr>
            </w:pPr>
            <w:r w:rsidRPr="001A545F">
              <w:rPr>
                <w:rFonts w:ascii="Times New Roman" w:hAnsi="Times New Roman"/>
                <w:sz w:val="18"/>
                <w:szCs w:val="18"/>
                <w:lang w:val="ro-RO"/>
              </w:rPr>
              <w:t>B</w:t>
            </w:r>
            <w:r w:rsidRPr="00C156E4">
              <w:rPr>
                <w:rFonts w:ascii="Times New Roman" w:hAnsi="Times New Roman"/>
                <w:sz w:val="18"/>
                <w:szCs w:val="18"/>
                <w:lang w:val="ro-RO"/>
              </w:rPr>
              <w:t xml:space="preserve">runea-Fox, F., </w:t>
            </w:r>
            <w:r w:rsidRPr="00C156E4">
              <w:rPr>
                <w:rFonts w:ascii="Times New Roman" w:hAnsi="Times New Roman"/>
                <w:i/>
                <w:sz w:val="18"/>
                <w:szCs w:val="18"/>
                <w:lang w:val="ro-RO"/>
              </w:rPr>
              <w:t>Reportajele mele: 1927-1938</w:t>
            </w:r>
            <w:r w:rsidRPr="00C156E4">
              <w:rPr>
                <w:rFonts w:ascii="Times New Roman" w:hAnsi="Times New Roman"/>
                <w:sz w:val="18"/>
                <w:szCs w:val="18"/>
                <w:lang w:val="ro-RO"/>
              </w:rPr>
              <w:t>, Ed. Eminescu, București, 1979</w:t>
            </w:r>
            <w:r w:rsidRPr="001A545F">
              <w:rPr>
                <w:rFonts w:ascii="Times New Roman" w:hAnsi="Times New Roman"/>
                <w:sz w:val="18"/>
                <w:szCs w:val="18"/>
                <w:lang w:val="ro-RO"/>
              </w:rPr>
              <w:t>.</w:t>
            </w:r>
          </w:p>
          <w:p w:rsidR="00C156E4" w:rsidRPr="00792999" w:rsidRDefault="00C156E4" w:rsidP="00C156E4">
            <w:pPr>
              <w:pStyle w:val="PlainText"/>
              <w:jc w:val="both"/>
              <w:rPr>
                <w:rFonts w:ascii="Times New Roman" w:hAnsi="Times New Roman" w:cs="Times New Roman"/>
                <w:sz w:val="22"/>
                <w:szCs w:val="22"/>
              </w:rPr>
            </w:pPr>
            <w:r w:rsidRPr="00C156E4">
              <w:rPr>
                <w:rFonts w:ascii="Times New Roman" w:hAnsi="Times New Roman"/>
                <w:sz w:val="18"/>
                <w:szCs w:val="18"/>
              </w:rPr>
              <w:t xml:space="preserve">Idem, </w:t>
            </w:r>
            <w:r w:rsidRPr="00C156E4">
              <w:rPr>
                <w:rFonts w:ascii="Times New Roman" w:hAnsi="Times New Roman"/>
                <w:i/>
                <w:sz w:val="18"/>
                <w:szCs w:val="18"/>
              </w:rPr>
              <w:t>Memoria reportajului</w:t>
            </w:r>
            <w:r w:rsidRPr="00C156E4">
              <w:rPr>
                <w:rFonts w:ascii="Times New Roman" w:hAnsi="Times New Roman"/>
                <w:sz w:val="18"/>
                <w:szCs w:val="18"/>
              </w:rPr>
              <w:t>, Ed. Eminescu, București, 1985.</w:t>
            </w:r>
          </w:p>
          <w:p w:rsidR="00C156E4" w:rsidRDefault="00C156E4" w:rsidP="00102AAB">
            <w:pPr>
              <w:pStyle w:val="NoSpacing"/>
              <w:jc w:val="center"/>
              <w:rPr>
                <w:rFonts w:ascii="Times New Roman" w:hAnsi="Times New Roman"/>
                <w:sz w:val="18"/>
                <w:szCs w:val="18"/>
                <w:lang w:val="ro-RO"/>
              </w:rPr>
            </w:pPr>
          </w:p>
          <w:p w:rsidR="00D25597" w:rsidRPr="001A545F" w:rsidRDefault="00D25597" w:rsidP="00102AAB">
            <w:pPr>
              <w:pStyle w:val="NoSpacing"/>
              <w:jc w:val="center"/>
              <w:rPr>
                <w:rFonts w:ascii="Times New Roman" w:hAnsi="Times New Roman"/>
                <w:lang w:val="ro-RO"/>
              </w:rPr>
            </w:pPr>
          </w:p>
        </w:tc>
      </w:tr>
      <w:tr w:rsidR="00FD1659" w:rsidRPr="00C156E4" w:rsidTr="00102AAB">
        <w:tc>
          <w:tcPr>
            <w:tcW w:w="3970"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t xml:space="preserve">Reportajul – o specie de informare, de opinie sau de divertisment? Tipuri de </w:t>
            </w:r>
            <w:r w:rsidRPr="00444261">
              <w:rPr>
                <w:rFonts w:ascii="Times New Roman" w:hAnsi="Times New Roman"/>
                <w:lang w:val="ro-RO"/>
              </w:rPr>
              <w:lastRenderedPageBreak/>
              <w:t>reportaj</w:t>
            </w:r>
          </w:p>
          <w:p w:rsidR="001A545F" w:rsidRDefault="001A545F" w:rsidP="00102AAB">
            <w:pPr>
              <w:pStyle w:val="NoSpacing"/>
              <w:rPr>
                <w:rFonts w:ascii="Times New Roman" w:hAnsi="Times New Roman"/>
                <w:lang w:val="ro-RO"/>
              </w:rPr>
            </w:pPr>
            <w:r>
              <w:rPr>
                <w:rFonts w:ascii="Times New Roman" w:hAnsi="Times New Roman"/>
                <w:lang w:val="ro-RO"/>
              </w:rPr>
              <w:t>O.c.1</w:t>
            </w:r>
          </w:p>
          <w:p w:rsidR="001A545F" w:rsidRDefault="001A545F" w:rsidP="00102AAB">
            <w:pPr>
              <w:pStyle w:val="NoSpacing"/>
              <w:rPr>
                <w:rFonts w:ascii="Times New Roman" w:hAnsi="Times New Roman"/>
                <w:lang w:val="ro-RO"/>
              </w:rPr>
            </w:pPr>
            <w:r>
              <w:rPr>
                <w:rFonts w:ascii="Times New Roman" w:hAnsi="Times New Roman"/>
                <w:lang w:val="ro-RO"/>
              </w:rPr>
              <w:t>O.c.3</w:t>
            </w:r>
          </w:p>
          <w:p w:rsidR="001A545F" w:rsidRDefault="001A545F" w:rsidP="00102AAB">
            <w:pPr>
              <w:pStyle w:val="NoSpacing"/>
              <w:rPr>
                <w:rFonts w:ascii="Times New Roman" w:hAnsi="Times New Roman"/>
                <w:lang w:val="ro-RO"/>
              </w:rPr>
            </w:pPr>
            <w:r>
              <w:rPr>
                <w:rFonts w:ascii="Times New Roman" w:hAnsi="Times New Roman"/>
                <w:lang w:val="ro-RO"/>
              </w:rPr>
              <w:t>O.ab.2</w:t>
            </w:r>
          </w:p>
          <w:p w:rsidR="001A545F" w:rsidRDefault="001A545F" w:rsidP="00102AAB">
            <w:pPr>
              <w:pStyle w:val="NoSpacing"/>
              <w:rPr>
                <w:rFonts w:ascii="Times New Roman" w:hAnsi="Times New Roman"/>
                <w:lang w:val="ro-RO"/>
              </w:rPr>
            </w:pPr>
            <w:r>
              <w:rPr>
                <w:rFonts w:ascii="Times New Roman" w:hAnsi="Times New Roman"/>
                <w:lang w:val="ro-RO"/>
              </w:rPr>
              <w:t>O.at.1</w:t>
            </w:r>
          </w:p>
          <w:p w:rsidR="001A545F" w:rsidRPr="00444261" w:rsidRDefault="001A545F"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rPr>
                <w:rFonts w:ascii="Times New Roman" w:hAnsi="Times New Roman"/>
                <w:lang w:val="ro-RO"/>
              </w:rPr>
            </w:pPr>
            <w:r>
              <w:rPr>
                <w:rFonts w:ascii="Times New Roman" w:hAnsi="Times New Roman"/>
                <w:lang w:val="ro-RO"/>
              </w:rPr>
              <w:lastRenderedPageBreak/>
              <w:t xml:space="preserve">Prelegere, conversație, exemplificare, </w:t>
            </w:r>
            <w:r>
              <w:rPr>
                <w:rFonts w:ascii="Times New Roman" w:hAnsi="Times New Roman"/>
                <w:lang w:val="ro-RO"/>
              </w:rPr>
              <w:lastRenderedPageBreak/>
              <w:t>problematizare</w:t>
            </w:r>
          </w:p>
        </w:tc>
        <w:tc>
          <w:tcPr>
            <w:tcW w:w="3549" w:type="dxa"/>
            <w:shd w:val="clear" w:color="auto" w:fill="auto"/>
          </w:tcPr>
          <w:p w:rsidR="0028453F" w:rsidRDefault="0028453F" w:rsidP="00102AAB">
            <w:pPr>
              <w:pStyle w:val="NoSpacing"/>
              <w:jc w:val="center"/>
              <w:rPr>
                <w:rFonts w:ascii="Times New Roman" w:hAnsi="Times New Roman"/>
                <w:lang w:val="ro-RO"/>
              </w:rPr>
            </w:pPr>
            <w:r>
              <w:rPr>
                <w:rFonts w:ascii="Times New Roman" w:hAnsi="Times New Roman"/>
                <w:lang w:val="ro-RO"/>
              </w:rPr>
              <w:lastRenderedPageBreak/>
              <w:t>2h</w:t>
            </w:r>
          </w:p>
          <w:p w:rsidR="00FD1659" w:rsidRDefault="00FD1659" w:rsidP="00102AAB">
            <w:pPr>
              <w:pStyle w:val="NoSpacing"/>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102AAB">
            <w:pPr>
              <w:pStyle w:val="NoSpacing"/>
              <w:jc w:val="center"/>
              <w:rPr>
                <w:rFonts w:ascii="Times New Roman" w:hAnsi="Times New Roman"/>
                <w:sz w:val="18"/>
                <w:szCs w:val="18"/>
                <w:lang w:val="ro-RO"/>
              </w:rPr>
            </w:pPr>
            <w:r w:rsidRPr="00D25597">
              <w:rPr>
                <w:rFonts w:ascii="Times New Roman" w:hAnsi="Times New Roman"/>
                <w:sz w:val="18"/>
                <w:szCs w:val="18"/>
                <w:lang w:val="ro-RO"/>
              </w:rPr>
              <w:lastRenderedPageBreak/>
              <w:t>Câteva titluri din bibliografie:</w:t>
            </w:r>
          </w:p>
          <w:p w:rsidR="00C156E4" w:rsidRDefault="00C156E4" w:rsidP="00C156E4">
            <w:pPr>
              <w:pStyle w:val="PlainText"/>
              <w:jc w:val="both"/>
              <w:rPr>
                <w:rFonts w:ascii="Times New Roman" w:hAnsi="Times New Roman" w:cs="Times New Roman"/>
                <w:sz w:val="18"/>
                <w:szCs w:val="18"/>
              </w:rPr>
            </w:pPr>
            <w:r w:rsidRPr="00C156E4">
              <w:rPr>
                <w:rFonts w:ascii="Times New Roman" w:hAnsi="Times New Roman" w:cs="Times New Roman"/>
                <w:sz w:val="18"/>
                <w:szCs w:val="18"/>
              </w:rPr>
              <w:t xml:space="preserve">Haller, Michael, </w:t>
            </w:r>
            <w:r w:rsidRPr="00C156E4">
              <w:rPr>
                <w:rFonts w:ascii="Times New Roman" w:hAnsi="Times New Roman" w:cs="Times New Roman"/>
                <w:i/>
                <w:sz w:val="18"/>
                <w:szCs w:val="18"/>
              </w:rPr>
              <w:t xml:space="preserve">Die </w:t>
            </w:r>
            <w:proofErr w:type="spellStart"/>
            <w:r w:rsidRPr="00C156E4">
              <w:rPr>
                <w:rFonts w:ascii="Times New Roman" w:hAnsi="Times New Roman" w:cs="Times New Roman"/>
                <w:i/>
                <w:sz w:val="18"/>
                <w:szCs w:val="18"/>
              </w:rPr>
              <w:t>Reportage</w:t>
            </w:r>
            <w:proofErr w:type="spellEnd"/>
            <w:r w:rsidRPr="00C156E4">
              <w:rPr>
                <w:rFonts w:ascii="Times New Roman" w:hAnsi="Times New Roman" w:cs="Times New Roman"/>
                <w:i/>
                <w:sz w:val="18"/>
                <w:szCs w:val="18"/>
              </w:rPr>
              <w:t xml:space="preserve"> - </w:t>
            </w:r>
            <w:proofErr w:type="spellStart"/>
            <w:r w:rsidRPr="00C156E4">
              <w:rPr>
                <w:rFonts w:ascii="Times New Roman" w:hAnsi="Times New Roman" w:cs="Times New Roman"/>
                <w:i/>
                <w:sz w:val="18"/>
                <w:szCs w:val="18"/>
              </w:rPr>
              <w:t>ein</w:t>
            </w:r>
            <w:proofErr w:type="spellEnd"/>
            <w:r w:rsidRPr="00C156E4">
              <w:rPr>
                <w:rFonts w:ascii="Times New Roman" w:hAnsi="Times New Roman" w:cs="Times New Roman"/>
                <w:i/>
                <w:sz w:val="18"/>
                <w:szCs w:val="18"/>
              </w:rPr>
              <w:t xml:space="preserve"> </w:t>
            </w:r>
            <w:proofErr w:type="spellStart"/>
            <w:r w:rsidRPr="00C156E4">
              <w:rPr>
                <w:rFonts w:ascii="Times New Roman" w:hAnsi="Times New Roman" w:cs="Times New Roman"/>
                <w:i/>
                <w:sz w:val="18"/>
                <w:szCs w:val="18"/>
              </w:rPr>
              <w:t>Handbuch</w:t>
            </w:r>
            <w:proofErr w:type="spellEnd"/>
            <w:r w:rsidRPr="00C156E4">
              <w:rPr>
                <w:rFonts w:ascii="Times New Roman" w:hAnsi="Times New Roman" w:cs="Times New Roman"/>
                <w:i/>
                <w:sz w:val="18"/>
                <w:szCs w:val="18"/>
              </w:rPr>
              <w:t xml:space="preserve"> </w:t>
            </w:r>
            <w:proofErr w:type="spellStart"/>
            <w:r w:rsidRPr="00C156E4">
              <w:rPr>
                <w:rFonts w:ascii="Times New Roman" w:hAnsi="Times New Roman" w:cs="Times New Roman"/>
                <w:i/>
                <w:sz w:val="18"/>
                <w:szCs w:val="18"/>
              </w:rPr>
              <w:t>für</w:t>
            </w:r>
            <w:proofErr w:type="spellEnd"/>
            <w:r w:rsidRPr="00C156E4">
              <w:rPr>
                <w:rFonts w:ascii="Times New Roman" w:hAnsi="Times New Roman" w:cs="Times New Roman"/>
                <w:i/>
                <w:sz w:val="18"/>
                <w:szCs w:val="18"/>
              </w:rPr>
              <w:t xml:space="preserve"> </w:t>
            </w:r>
            <w:proofErr w:type="spellStart"/>
            <w:r w:rsidRPr="00C156E4">
              <w:rPr>
                <w:rFonts w:ascii="Times New Roman" w:hAnsi="Times New Roman" w:cs="Times New Roman"/>
                <w:i/>
                <w:sz w:val="18"/>
                <w:szCs w:val="18"/>
              </w:rPr>
              <w:t>Journalisten</w:t>
            </w:r>
            <w:proofErr w:type="spellEnd"/>
            <w:r w:rsidRPr="00C156E4">
              <w:rPr>
                <w:rFonts w:ascii="Times New Roman" w:hAnsi="Times New Roman" w:cs="Times New Roman"/>
                <w:sz w:val="18"/>
                <w:szCs w:val="18"/>
              </w:rPr>
              <w:t xml:space="preserve">, ed. a IV-a, UVK </w:t>
            </w:r>
            <w:proofErr w:type="spellStart"/>
            <w:r w:rsidRPr="00C156E4">
              <w:rPr>
                <w:rFonts w:ascii="Times New Roman" w:hAnsi="Times New Roman" w:cs="Times New Roman"/>
                <w:sz w:val="18"/>
                <w:szCs w:val="18"/>
              </w:rPr>
              <w:t>Medien</w:t>
            </w:r>
            <w:proofErr w:type="spellEnd"/>
            <w:r w:rsidRPr="00C156E4">
              <w:rPr>
                <w:rFonts w:ascii="Times New Roman" w:hAnsi="Times New Roman" w:cs="Times New Roman"/>
                <w:sz w:val="18"/>
                <w:szCs w:val="18"/>
              </w:rPr>
              <w:t>, Konstanz, 1997.</w:t>
            </w:r>
          </w:p>
          <w:p w:rsidR="00C156E4" w:rsidRDefault="00C156E4" w:rsidP="00C156E4">
            <w:pPr>
              <w:pStyle w:val="PlainText"/>
              <w:jc w:val="both"/>
              <w:rPr>
                <w:rFonts w:ascii="Times New Roman" w:hAnsi="Times New Roman" w:cs="Times New Roman"/>
                <w:sz w:val="18"/>
                <w:szCs w:val="18"/>
              </w:rPr>
            </w:pPr>
            <w:proofErr w:type="spellStart"/>
            <w:r w:rsidRPr="00C156E4">
              <w:rPr>
                <w:rFonts w:ascii="Times New Roman" w:hAnsi="Times New Roman" w:cs="Times New Roman"/>
                <w:sz w:val="18"/>
                <w:szCs w:val="18"/>
              </w:rPr>
              <w:t>Mouillaud</w:t>
            </w:r>
            <w:proofErr w:type="spellEnd"/>
            <w:r w:rsidRPr="00C156E4">
              <w:rPr>
                <w:rFonts w:ascii="Times New Roman" w:hAnsi="Times New Roman" w:cs="Times New Roman"/>
                <w:sz w:val="18"/>
                <w:szCs w:val="18"/>
              </w:rPr>
              <w:t xml:space="preserve">, Maurice si </w:t>
            </w:r>
            <w:proofErr w:type="spellStart"/>
            <w:r w:rsidRPr="00C156E4">
              <w:rPr>
                <w:rFonts w:ascii="Times New Roman" w:hAnsi="Times New Roman" w:cs="Times New Roman"/>
                <w:sz w:val="18"/>
                <w:szCs w:val="18"/>
              </w:rPr>
              <w:t>Tétu</w:t>
            </w:r>
            <w:proofErr w:type="spellEnd"/>
            <w:r w:rsidRPr="00C156E4">
              <w:rPr>
                <w:rFonts w:ascii="Times New Roman" w:hAnsi="Times New Roman" w:cs="Times New Roman"/>
                <w:sz w:val="18"/>
                <w:szCs w:val="18"/>
              </w:rPr>
              <w:t xml:space="preserve">, Jean François, </w:t>
            </w:r>
            <w:r w:rsidRPr="00C156E4">
              <w:rPr>
                <w:rFonts w:ascii="Times New Roman" w:hAnsi="Times New Roman" w:cs="Times New Roman"/>
                <w:i/>
                <w:sz w:val="18"/>
                <w:szCs w:val="18"/>
              </w:rPr>
              <w:t>Presa cotidiană</w:t>
            </w:r>
            <w:r w:rsidRPr="00C156E4">
              <w:rPr>
                <w:rFonts w:ascii="Times New Roman" w:hAnsi="Times New Roman" w:cs="Times New Roman"/>
                <w:sz w:val="18"/>
                <w:szCs w:val="18"/>
              </w:rPr>
              <w:t xml:space="preserve">, Ed. </w:t>
            </w:r>
            <w:proofErr w:type="spellStart"/>
            <w:r w:rsidRPr="00C156E4">
              <w:rPr>
                <w:rFonts w:ascii="Times New Roman" w:hAnsi="Times New Roman" w:cs="Times New Roman"/>
                <w:sz w:val="18"/>
                <w:szCs w:val="18"/>
              </w:rPr>
              <w:t>Tritonic</w:t>
            </w:r>
            <w:proofErr w:type="spellEnd"/>
            <w:r w:rsidRPr="00C156E4">
              <w:rPr>
                <w:rFonts w:ascii="Times New Roman" w:hAnsi="Times New Roman" w:cs="Times New Roman"/>
                <w:sz w:val="18"/>
                <w:szCs w:val="18"/>
              </w:rPr>
              <w:t>, București, 2003</w:t>
            </w:r>
            <w:r>
              <w:rPr>
                <w:rFonts w:ascii="Times New Roman" w:hAnsi="Times New Roman" w:cs="Times New Roman"/>
                <w:sz w:val="18"/>
                <w:szCs w:val="18"/>
              </w:rPr>
              <w:t>.</w:t>
            </w:r>
          </w:p>
          <w:p w:rsidR="00C156E4" w:rsidRPr="00C156E4" w:rsidRDefault="00C156E4" w:rsidP="00C156E4">
            <w:pPr>
              <w:pStyle w:val="PlainText"/>
              <w:jc w:val="both"/>
              <w:rPr>
                <w:rFonts w:ascii="Times New Roman" w:hAnsi="Times New Roman" w:cs="Times New Roman"/>
                <w:sz w:val="18"/>
                <w:szCs w:val="18"/>
              </w:rPr>
            </w:pPr>
            <w:r w:rsidRPr="00C156E4">
              <w:rPr>
                <w:rFonts w:ascii="Times New Roman" w:hAnsi="Times New Roman" w:cs="Times New Roman"/>
                <w:sz w:val="18"/>
                <w:szCs w:val="18"/>
              </w:rPr>
              <w:t xml:space="preserve">Roșca, Luminița, „Reportajul”, în: Coman, Mihai (coord.), </w:t>
            </w:r>
            <w:r w:rsidRPr="00C156E4">
              <w:rPr>
                <w:rFonts w:ascii="Times New Roman" w:hAnsi="Times New Roman" w:cs="Times New Roman"/>
                <w:i/>
                <w:sz w:val="18"/>
                <w:szCs w:val="18"/>
              </w:rPr>
              <w:t>Manual de jurnalism - Tehnici fundamentale de redactare</w:t>
            </w:r>
            <w:r w:rsidRPr="00C156E4">
              <w:rPr>
                <w:rFonts w:ascii="Times New Roman" w:hAnsi="Times New Roman" w:cs="Times New Roman"/>
                <w:sz w:val="18"/>
                <w:szCs w:val="18"/>
              </w:rPr>
              <w:t xml:space="preserve">, ed. a II-a, vol. </w:t>
            </w:r>
            <w:r>
              <w:rPr>
                <w:rFonts w:ascii="Times New Roman" w:hAnsi="Times New Roman" w:cs="Times New Roman"/>
                <w:sz w:val="18"/>
                <w:szCs w:val="18"/>
              </w:rPr>
              <w:t xml:space="preserve">al </w:t>
            </w:r>
            <w:r w:rsidRPr="00C156E4">
              <w:rPr>
                <w:rFonts w:ascii="Times New Roman" w:hAnsi="Times New Roman" w:cs="Times New Roman"/>
                <w:sz w:val="18"/>
                <w:szCs w:val="18"/>
              </w:rPr>
              <w:t>II</w:t>
            </w:r>
            <w:r>
              <w:rPr>
                <w:rFonts w:ascii="Times New Roman" w:hAnsi="Times New Roman" w:cs="Times New Roman"/>
                <w:sz w:val="18"/>
                <w:szCs w:val="18"/>
              </w:rPr>
              <w:t>-lea</w:t>
            </w:r>
            <w:r w:rsidRPr="00C156E4">
              <w:rPr>
                <w:rFonts w:ascii="Times New Roman" w:hAnsi="Times New Roman" w:cs="Times New Roman"/>
                <w:sz w:val="18"/>
                <w:szCs w:val="18"/>
              </w:rPr>
              <w:t>, Ed. Polirom, Iași, 2001, p. 54-68.</w:t>
            </w:r>
            <w:r>
              <w:rPr>
                <w:rFonts w:ascii="Times New Roman" w:hAnsi="Times New Roman" w:cs="Times New Roman"/>
                <w:sz w:val="22"/>
                <w:szCs w:val="22"/>
              </w:rPr>
              <w:t xml:space="preserve"> *</w:t>
            </w:r>
          </w:p>
          <w:p w:rsidR="00C156E4" w:rsidRPr="00444261" w:rsidRDefault="00C156E4" w:rsidP="00102AAB">
            <w:pPr>
              <w:pStyle w:val="NoSpacing"/>
              <w:jc w:val="center"/>
              <w:rPr>
                <w:rFonts w:ascii="Times New Roman" w:hAnsi="Times New Roman"/>
                <w:lang w:val="ro-RO"/>
              </w:rPr>
            </w:pPr>
          </w:p>
        </w:tc>
      </w:tr>
      <w:tr w:rsidR="00FD1659" w:rsidRPr="00C156E4" w:rsidTr="00102AAB">
        <w:tc>
          <w:tcPr>
            <w:tcW w:w="3970"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lastRenderedPageBreak/>
              <w:t xml:space="preserve">Rolul reporterului – de la adunarea informației la impresiile personale </w:t>
            </w:r>
          </w:p>
          <w:p w:rsidR="001A545F" w:rsidRDefault="00752AA3" w:rsidP="00102AAB">
            <w:pPr>
              <w:pStyle w:val="NoSpacing"/>
              <w:rPr>
                <w:rFonts w:ascii="Times New Roman" w:hAnsi="Times New Roman"/>
                <w:lang w:val="ro-RO"/>
              </w:rPr>
            </w:pPr>
            <w:r>
              <w:rPr>
                <w:rFonts w:ascii="Times New Roman" w:hAnsi="Times New Roman"/>
                <w:lang w:val="ro-RO"/>
              </w:rPr>
              <w:t>O.c.1</w:t>
            </w:r>
          </w:p>
          <w:p w:rsidR="00752AA3" w:rsidRDefault="00752AA3" w:rsidP="00102AAB">
            <w:pPr>
              <w:pStyle w:val="NoSpacing"/>
              <w:rPr>
                <w:rFonts w:ascii="Times New Roman" w:hAnsi="Times New Roman"/>
                <w:lang w:val="ro-RO"/>
              </w:rPr>
            </w:pPr>
            <w:r>
              <w:rPr>
                <w:rFonts w:ascii="Times New Roman" w:hAnsi="Times New Roman"/>
                <w:lang w:val="ro-RO"/>
              </w:rPr>
              <w:t>O.c.3</w:t>
            </w:r>
          </w:p>
          <w:p w:rsidR="00752AA3" w:rsidRDefault="00752AA3" w:rsidP="00102AAB">
            <w:pPr>
              <w:pStyle w:val="NoSpacing"/>
              <w:rPr>
                <w:rFonts w:ascii="Times New Roman" w:hAnsi="Times New Roman"/>
                <w:lang w:val="ro-RO"/>
              </w:rPr>
            </w:pPr>
            <w:r>
              <w:rPr>
                <w:rFonts w:ascii="Times New Roman" w:hAnsi="Times New Roman"/>
                <w:lang w:val="ro-RO"/>
              </w:rPr>
              <w:t>O.ab.1</w:t>
            </w:r>
          </w:p>
          <w:p w:rsidR="00752AA3" w:rsidRDefault="00752AA3" w:rsidP="00102AAB">
            <w:pPr>
              <w:pStyle w:val="NoSpacing"/>
              <w:rPr>
                <w:rFonts w:ascii="Times New Roman" w:hAnsi="Times New Roman"/>
                <w:lang w:val="ro-RO"/>
              </w:rPr>
            </w:pPr>
            <w:r>
              <w:rPr>
                <w:rFonts w:ascii="Times New Roman" w:hAnsi="Times New Roman"/>
                <w:lang w:val="ro-RO"/>
              </w:rPr>
              <w:t>O.ab.6</w:t>
            </w:r>
          </w:p>
          <w:p w:rsidR="00752AA3" w:rsidRDefault="00752AA3" w:rsidP="00102AAB">
            <w:pPr>
              <w:pStyle w:val="NoSpacing"/>
              <w:rPr>
                <w:rFonts w:ascii="Times New Roman" w:hAnsi="Times New Roman"/>
                <w:lang w:val="ro-RO"/>
              </w:rPr>
            </w:pPr>
            <w:r>
              <w:rPr>
                <w:rFonts w:ascii="Times New Roman" w:hAnsi="Times New Roman"/>
                <w:lang w:val="ro-RO"/>
              </w:rPr>
              <w:t>O.at.1</w:t>
            </w:r>
          </w:p>
          <w:p w:rsidR="00752AA3" w:rsidRPr="00444261" w:rsidRDefault="00752AA3"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507C68" w:rsidRDefault="0028453F" w:rsidP="00102AAB">
            <w:pPr>
              <w:pStyle w:val="NoSpacing"/>
              <w:ind w:firstLine="720"/>
              <w:jc w:val="center"/>
              <w:rPr>
                <w:rFonts w:ascii="Times New Roman" w:hAnsi="Times New Roman"/>
                <w:lang w:val="ro-RO"/>
              </w:rPr>
            </w:pPr>
            <w:r>
              <w:rPr>
                <w:rFonts w:ascii="Times New Roman" w:hAnsi="Times New Roman"/>
                <w:lang w:val="ro-RO"/>
              </w:rPr>
              <w:t>2h</w:t>
            </w:r>
          </w:p>
          <w:p w:rsidR="00FD1659" w:rsidRDefault="00FD1659" w:rsidP="00102AAB">
            <w:pPr>
              <w:pStyle w:val="NoSpacing"/>
              <w:ind w:firstLine="720"/>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102AAB">
            <w:pPr>
              <w:pStyle w:val="NoSpacing"/>
              <w:ind w:firstLine="720"/>
              <w:jc w:val="center"/>
              <w:rPr>
                <w:rFonts w:ascii="Times New Roman" w:hAnsi="Times New Roman"/>
                <w:sz w:val="18"/>
                <w:szCs w:val="18"/>
                <w:lang w:val="ro-RO"/>
              </w:rPr>
            </w:pPr>
            <w:r w:rsidRPr="00D25597">
              <w:rPr>
                <w:rFonts w:ascii="Times New Roman" w:hAnsi="Times New Roman"/>
                <w:sz w:val="18"/>
                <w:szCs w:val="18"/>
                <w:lang w:val="ro-RO"/>
              </w:rPr>
              <w:t>Câteva titluri din bibliografie:</w:t>
            </w:r>
          </w:p>
          <w:p w:rsidR="00C156E4" w:rsidRDefault="00C156E4" w:rsidP="00C156E4">
            <w:pPr>
              <w:pStyle w:val="PlainText"/>
              <w:jc w:val="both"/>
              <w:rPr>
                <w:rFonts w:ascii="Times New Roman" w:hAnsi="Times New Roman" w:cs="Times New Roman"/>
                <w:sz w:val="18"/>
                <w:szCs w:val="18"/>
              </w:rPr>
            </w:pPr>
            <w:r w:rsidRPr="00C156E4">
              <w:rPr>
                <w:rFonts w:ascii="Times New Roman" w:hAnsi="Times New Roman" w:cs="Times New Roman"/>
                <w:sz w:val="18"/>
                <w:szCs w:val="18"/>
              </w:rPr>
              <w:t xml:space="preserve">Haller, Michael, </w:t>
            </w:r>
            <w:r w:rsidRPr="00C156E4">
              <w:rPr>
                <w:rFonts w:ascii="Times New Roman" w:hAnsi="Times New Roman" w:cs="Times New Roman"/>
                <w:i/>
                <w:sz w:val="18"/>
                <w:szCs w:val="18"/>
              </w:rPr>
              <w:t xml:space="preserve">Die </w:t>
            </w:r>
            <w:proofErr w:type="spellStart"/>
            <w:r w:rsidRPr="00C156E4">
              <w:rPr>
                <w:rFonts w:ascii="Times New Roman" w:hAnsi="Times New Roman" w:cs="Times New Roman"/>
                <w:i/>
                <w:sz w:val="18"/>
                <w:szCs w:val="18"/>
              </w:rPr>
              <w:t>Reportage</w:t>
            </w:r>
            <w:proofErr w:type="spellEnd"/>
            <w:r w:rsidRPr="00C156E4">
              <w:rPr>
                <w:rFonts w:ascii="Times New Roman" w:hAnsi="Times New Roman" w:cs="Times New Roman"/>
                <w:i/>
                <w:sz w:val="18"/>
                <w:szCs w:val="18"/>
              </w:rPr>
              <w:t xml:space="preserve"> - </w:t>
            </w:r>
            <w:proofErr w:type="spellStart"/>
            <w:r w:rsidRPr="00C156E4">
              <w:rPr>
                <w:rFonts w:ascii="Times New Roman" w:hAnsi="Times New Roman" w:cs="Times New Roman"/>
                <w:i/>
                <w:sz w:val="18"/>
                <w:szCs w:val="18"/>
              </w:rPr>
              <w:t>ein</w:t>
            </w:r>
            <w:proofErr w:type="spellEnd"/>
            <w:r w:rsidRPr="00C156E4">
              <w:rPr>
                <w:rFonts w:ascii="Times New Roman" w:hAnsi="Times New Roman" w:cs="Times New Roman"/>
                <w:i/>
                <w:sz w:val="18"/>
                <w:szCs w:val="18"/>
              </w:rPr>
              <w:t xml:space="preserve"> </w:t>
            </w:r>
            <w:proofErr w:type="spellStart"/>
            <w:r w:rsidRPr="00C156E4">
              <w:rPr>
                <w:rFonts w:ascii="Times New Roman" w:hAnsi="Times New Roman" w:cs="Times New Roman"/>
                <w:i/>
                <w:sz w:val="18"/>
                <w:szCs w:val="18"/>
              </w:rPr>
              <w:t>Handbuch</w:t>
            </w:r>
            <w:proofErr w:type="spellEnd"/>
            <w:r w:rsidRPr="00C156E4">
              <w:rPr>
                <w:rFonts w:ascii="Times New Roman" w:hAnsi="Times New Roman" w:cs="Times New Roman"/>
                <w:i/>
                <w:sz w:val="18"/>
                <w:szCs w:val="18"/>
              </w:rPr>
              <w:t xml:space="preserve"> </w:t>
            </w:r>
            <w:proofErr w:type="spellStart"/>
            <w:r w:rsidRPr="00C156E4">
              <w:rPr>
                <w:rFonts w:ascii="Times New Roman" w:hAnsi="Times New Roman" w:cs="Times New Roman"/>
                <w:i/>
                <w:sz w:val="18"/>
                <w:szCs w:val="18"/>
              </w:rPr>
              <w:t>für</w:t>
            </w:r>
            <w:proofErr w:type="spellEnd"/>
            <w:r w:rsidRPr="00C156E4">
              <w:rPr>
                <w:rFonts w:ascii="Times New Roman" w:hAnsi="Times New Roman" w:cs="Times New Roman"/>
                <w:i/>
                <w:sz w:val="18"/>
                <w:szCs w:val="18"/>
              </w:rPr>
              <w:t xml:space="preserve"> </w:t>
            </w:r>
            <w:proofErr w:type="spellStart"/>
            <w:r w:rsidRPr="00C156E4">
              <w:rPr>
                <w:rFonts w:ascii="Times New Roman" w:hAnsi="Times New Roman" w:cs="Times New Roman"/>
                <w:i/>
                <w:sz w:val="18"/>
                <w:szCs w:val="18"/>
              </w:rPr>
              <w:t>Journalisten</w:t>
            </w:r>
            <w:proofErr w:type="spellEnd"/>
            <w:r w:rsidRPr="00C156E4">
              <w:rPr>
                <w:rFonts w:ascii="Times New Roman" w:hAnsi="Times New Roman" w:cs="Times New Roman"/>
                <w:sz w:val="18"/>
                <w:szCs w:val="18"/>
              </w:rPr>
              <w:t xml:space="preserve">, ed. a IV-a, UVK </w:t>
            </w:r>
            <w:proofErr w:type="spellStart"/>
            <w:r w:rsidRPr="00C156E4">
              <w:rPr>
                <w:rFonts w:ascii="Times New Roman" w:hAnsi="Times New Roman" w:cs="Times New Roman"/>
                <w:sz w:val="18"/>
                <w:szCs w:val="18"/>
              </w:rPr>
              <w:t>Medien</w:t>
            </w:r>
            <w:proofErr w:type="spellEnd"/>
            <w:r w:rsidRPr="00C156E4">
              <w:rPr>
                <w:rFonts w:ascii="Times New Roman" w:hAnsi="Times New Roman" w:cs="Times New Roman"/>
                <w:sz w:val="18"/>
                <w:szCs w:val="18"/>
              </w:rPr>
              <w:t>, Konstanz, 1997.</w:t>
            </w:r>
          </w:p>
          <w:p w:rsidR="00A23672" w:rsidRDefault="00A23672" w:rsidP="00C156E4">
            <w:pPr>
              <w:pStyle w:val="PlainText"/>
              <w:jc w:val="both"/>
              <w:rPr>
                <w:rFonts w:ascii="Times New Roman" w:hAnsi="Times New Roman" w:cs="Times New Roman"/>
                <w:sz w:val="18"/>
                <w:szCs w:val="18"/>
              </w:rPr>
            </w:pPr>
            <w:r w:rsidRPr="00A23672">
              <w:rPr>
                <w:rFonts w:ascii="Times New Roman" w:hAnsi="Times New Roman" w:cs="Times New Roman"/>
                <w:sz w:val="18"/>
                <w:szCs w:val="18"/>
              </w:rPr>
              <w:t xml:space="preserve">Randall, David, </w:t>
            </w:r>
            <w:r w:rsidRPr="00A23672">
              <w:rPr>
                <w:rFonts w:ascii="Times New Roman" w:hAnsi="Times New Roman" w:cs="Times New Roman"/>
                <w:i/>
                <w:sz w:val="18"/>
                <w:szCs w:val="18"/>
              </w:rPr>
              <w:t>Jurnalistul universal. Ghid practic pentru presa scrisă</w:t>
            </w:r>
            <w:r w:rsidRPr="00A23672">
              <w:rPr>
                <w:rFonts w:ascii="Times New Roman" w:hAnsi="Times New Roman" w:cs="Times New Roman"/>
                <w:sz w:val="18"/>
                <w:szCs w:val="18"/>
              </w:rPr>
              <w:t>, Ed. Polirom, Iași, 1998.</w:t>
            </w:r>
          </w:p>
          <w:p w:rsidR="00C156E4" w:rsidRDefault="00C156E4" w:rsidP="00102AAB">
            <w:pPr>
              <w:pStyle w:val="NoSpacing"/>
              <w:ind w:firstLine="720"/>
              <w:jc w:val="center"/>
              <w:rPr>
                <w:rFonts w:ascii="Times New Roman" w:hAnsi="Times New Roman"/>
                <w:sz w:val="18"/>
                <w:szCs w:val="18"/>
                <w:lang w:val="ro-RO"/>
              </w:rPr>
            </w:pPr>
          </w:p>
          <w:p w:rsidR="00C156E4" w:rsidRPr="00444261" w:rsidRDefault="00C156E4" w:rsidP="00102AAB">
            <w:pPr>
              <w:pStyle w:val="NoSpacing"/>
              <w:ind w:firstLine="720"/>
              <w:jc w:val="center"/>
              <w:rPr>
                <w:rFonts w:ascii="Times New Roman" w:hAnsi="Times New Roman"/>
                <w:lang w:val="ro-RO"/>
              </w:rPr>
            </w:pPr>
          </w:p>
        </w:tc>
      </w:tr>
      <w:tr w:rsidR="00FD1659" w:rsidRPr="00A23672" w:rsidTr="00102AAB">
        <w:tc>
          <w:tcPr>
            <w:tcW w:w="3970"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t>Folosește-ți simțurile! Tehnici de documentare</w:t>
            </w:r>
            <w:r w:rsidR="00507C68">
              <w:rPr>
                <w:rFonts w:ascii="Times New Roman" w:hAnsi="Times New Roman"/>
                <w:lang w:val="ro-RO"/>
              </w:rPr>
              <w:t xml:space="preserve"> specifice reportajului</w:t>
            </w:r>
          </w:p>
          <w:p w:rsidR="00752AA3" w:rsidRDefault="00752AA3" w:rsidP="00102AAB">
            <w:pPr>
              <w:pStyle w:val="NoSpacing"/>
              <w:rPr>
                <w:rFonts w:ascii="Times New Roman" w:hAnsi="Times New Roman"/>
                <w:lang w:val="ro-RO"/>
              </w:rPr>
            </w:pPr>
            <w:r>
              <w:rPr>
                <w:rFonts w:ascii="Times New Roman" w:hAnsi="Times New Roman"/>
                <w:lang w:val="ro-RO"/>
              </w:rPr>
              <w:t>O.c.1</w:t>
            </w:r>
          </w:p>
          <w:p w:rsidR="00752AA3" w:rsidRDefault="00752AA3" w:rsidP="00102AAB">
            <w:pPr>
              <w:pStyle w:val="NoSpacing"/>
              <w:rPr>
                <w:rFonts w:ascii="Times New Roman" w:hAnsi="Times New Roman"/>
                <w:lang w:val="ro-RO"/>
              </w:rPr>
            </w:pPr>
            <w:r>
              <w:rPr>
                <w:rFonts w:ascii="Times New Roman" w:hAnsi="Times New Roman"/>
                <w:lang w:val="ro-RO"/>
              </w:rPr>
              <w:t>O.c.3</w:t>
            </w:r>
          </w:p>
          <w:p w:rsidR="00752AA3" w:rsidRDefault="00752AA3" w:rsidP="00102AAB">
            <w:pPr>
              <w:pStyle w:val="NoSpacing"/>
              <w:rPr>
                <w:rFonts w:ascii="Times New Roman" w:hAnsi="Times New Roman"/>
                <w:lang w:val="ro-RO"/>
              </w:rPr>
            </w:pPr>
            <w:r>
              <w:rPr>
                <w:rFonts w:ascii="Times New Roman" w:hAnsi="Times New Roman"/>
                <w:lang w:val="ro-RO"/>
              </w:rPr>
              <w:t>O.ab.1</w:t>
            </w:r>
          </w:p>
          <w:p w:rsidR="00752AA3" w:rsidRDefault="00752AA3" w:rsidP="00102AAB">
            <w:pPr>
              <w:pStyle w:val="NoSpacing"/>
              <w:rPr>
                <w:rFonts w:ascii="Times New Roman" w:hAnsi="Times New Roman"/>
                <w:lang w:val="ro-RO"/>
              </w:rPr>
            </w:pPr>
            <w:r>
              <w:rPr>
                <w:rFonts w:ascii="Times New Roman" w:hAnsi="Times New Roman"/>
                <w:lang w:val="ro-RO"/>
              </w:rPr>
              <w:t>O.ab.5</w:t>
            </w:r>
          </w:p>
          <w:p w:rsidR="00752AA3" w:rsidRDefault="00752AA3" w:rsidP="00102AAB">
            <w:pPr>
              <w:pStyle w:val="NoSpacing"/>
              <w:rPr>
                <w:rFonts w:ascii="Times New Roman" w:hAnsi="Times New Roman"/>
                <w:lang w:val="ro-RO"/>
              </w:rPr>
            </w:pPr>
            <w:r>
              <w:rPr>
                <w:rFonts w:ascii="Times New Roman" w:hAnsi="Times New Roman"/>
                <w:lang w:val="ro-RO"/>
              </w:rPr>
              <w:t>O.ab.6</w:t>
            </w:r>
          </w:p>
          <w:p w:rsidR="00752AA3" w:rsidRDefault="00752AA3" w:rsidP="00102AAB">
            <w:pPr>
              <w:pStyle w:val="NoSpacing"/>
              <w:rPr>
                <w:rFonts w:ascii="Times New Roman" w:hAnsi="Times New Roman"/>
                <w:lang w:val="ro-RO"/>
              </w:rPr>
            </w:pPr>
            <w:r>
              <w:rPr>
                <w:rFonts w:ascii="Times New Roman" w:hAnsi="Times New Roman"/>
                <w:lang w:val="ro-RO"/>
              </w:rPr>
              <w:t>O.at.1</w:t>
            </w:r>
          </w:p>
          <w:p w:rsidR="00752AA3" w:rsidRPr="00444261" w:rsidRDefault="00752AA3"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507C68" w:rsidRDefault="00507C68" w:rsidP="00102AAB">
            <w:pPr>
              <w:pStyle w:val="NoSpacing"/>
              <w:ind w:firstLine="720"/>
              <w:jc w:val="center"/>
              <w:rPr>
                <w:rFonts w:ascii="Times New Roman" w:hAnsi="Times New Roman"/>
                <w:lang w:val="ro-RO"/>
              </w:rPr>
            </w:pPr>
            <w:r>
              <w:rPr>
                <w:rFonts w:ascii="Times New Roman" w:hAnsi="Times New Roman"/>
                <w:lang w:val="ro-RO"/>
              </w:rPr>
              <w:t>2h</w:t>
            </w:r>
          </w:p>
          <w:p w:rsidR="00FD1659" w:rsidRDefault="00FD1659" w:rsidP="00102AAB">
            <w:pPr>
              <w:pStyle w:val="NoSpacing"/>
              <w:ind w:firstLine="720"/>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A23672">
            <w:pPr>
              <w:pStyle w:val="NoSpacing"/>
              <w:ind w:firstLine="720"/>
              <w:rPr>
                <w:rFonts w:ascii="Times New Roman" w:hAnsi="Times New Roman"/>
                <w:sz w:val="18"/>
                <w:szCs w:val="18"/>
                <w:lang w:val="ro-RO"/>
              </w:rPr>
            </w:pPr>
            <w:r w:rsidRPr="00D25597">
              <w:rPr>
                <w:rFonts w:ascii="Times New Roman" w:hAnsi="Times New Roman"/>
                <w:sz w:val="18"/>
                <w:szCs w:val="18"/>
                <w:lang w:val="ro-RO"/>
              </w:rPr>
              <w:t>Câteva titluri din bibliografie:</w:t>
            </w:r>
          </w:p>
          <w:p w:rsidR="00A23672" w:rsidRPr="00A23672" w:rsidRDefault="00A23672" w:rsidP="00A23672">
            <w:pPr>
              <w:pStyle w:val="NoSpacing"/>
              <w:rPr>
                <w:rFonts w:ascii="Times New Roman" w:eastAsia="Times New Roman" w:hAnsi="Times New Roman"/>
                <w:sz w:val="18"/>
                <w:szCs w:val="18"/>
              </w:rPr>
            </w:pPr>
            <w:proofErr w:type="spellStart"/>
            <w:r w:rsidRPr="00A23672">
              <w:rPr>
                <w:rFonts w:ascii="Times New Roman" w:hAnsi="Times New Roman"/>
                <w:sz w:val="18"/>
                <w:szCs w:val="18"/>
              </w:rPr>
              <w:t>Ciortea-Neamțiu</w:t>
            </w:r>
            <w:proofErr w:type="spellEnd"/>
            <w:r w:rsidRPr="00A23672">
              <w:rPr>
                <w:rFonts w:ascii="Times New Roman" w:hAnsi="Times New Roman"/>
                <w:sz w:val="18"/>
                <w:szCs w:val="18"/>
              </w:rPr>
              <w:t xml:space="preserve">, </w:t>
            </w:r>
            <w:proofErr w:type="spellStart"/>
            <w:r w:rsidRPr="00A23672">
              <w:rPr>
                <w:rFonts w:ascii="Times New Roman" w:hAnsi="Times New Roman"/>
                <w:sz w:val="18"/>
                <w:szCs w:val="18"/>
              </w:rPr>
              <w:t>Ștefana-Oana</w:t>
            </w:r>
            <w:proofErr w:type="spellEnd"/>
            <w:r w:rsidRPr="00A23672">
              <w:rPr>
                <w:rFonts w:ascii="Times New Roman" w:hAnsi="Times New Roman"/>
                <w:sz w:val="18"/>
                <w:szCs w:val="18"/>
              </w:rPr>
              <w:t>, „</w:t>
            </w:r>
            <w:r w:rsidRPr="00A23672">
              <w:rPr>
                <w:rFonts w:ascii="Times New Roman" w:hAnsi="Times New Roman"/>
                <w:noProof/>
                <w:spacing w:val="-2"/>
                <w:sz w:val="18"/>
                <w:szCs w:val="18"/>
              </w:rPr>
              <w:t>Contemporary</w:t>
            </w:r>
            <w:r w:rsidRPr="00A23672">
              <w:rPr>
                <w:rFonts w:ascii="Times New Roman" w:eastAsia="Times New Roman" w:hAnsi="Times New Roman"/>
                <w:sz w:val="18"/>
                <w:szCs w:val="18"/>
              </w:rPr>
              <w:t xml:space="preserve"> Reportage and Its Vocabulary – Putting Taste into Words”, </w:t>
            </w:r>
            <w:proofErr w:type="spellStart"/>
            <w:r w:rsidRPr="00A23672">
              <w:rPr>
                <w:rFonts w:ascii="Times New Roman" w:eastAsia="Times New Roman" w:hAnsi="Times New Roman"/>
                <w:sz w:val="18"/>
                <w:szCs w:val="18"/>
              </w:rPr>
              <w:t>în</w:t>
            </w:r>
            <w:proofErr w:type="spellEnd"/>
            <w:r w:rsidRPr="00A23672">
              <w:rPr>
                <w:rFonts w:ascii="Times New Roman" w:eastAsia="Times New Roman" w:hAnsi="Times New Roman"/>
                <w:sz w:val="18"/>
                <w:szCs w:val="18"/>
              </w:rPr>
              <w:t xml:space="preserve">: </w:t>
            </w:r>
            <w:proofErr w:type="spellStart"/>
            <w:r w:rsidRPr="00A23672">
              <w:rPr>
                <w:rFonts w:ascii="Times New Roman" w:eastAsia="Times New Roman" w:hAnsi="Times New Roman"/>
                <w:i/>
                <w:sz w:val="18"/>
                <w:szCs w:val="18"/>
              </w:rPr>
              <w:t>Philologica</w:t>
            </w:r>
            <w:proofErr w:type="spellEnd"/>
            <w:r w:rsidRPr="00A23672">
              <w:rPr>
                <w:rFonts w:ascii="Times New Roman" w:eastAsia="Times New Roman" w:hAnsi="Times New Roman"/>
                <w:i/>
                <w:sz w:val="18"/>
                <w:szCs w:val="18"/>
              </w:rPr>
              <w:t xml:space="preserve"> </w:t>
            </w:r>
            <w:proofErr w:type="spellStart"/>
            <w:r w:rsidRPr="00A23672">
              <w:rPr>
                <w:rFonts w:ascii="Times New Roman" w:eastAsia="Times New Roman" w:hAnsi="Times New Roman"/>
                <w:i/>
                <w:sz w:val="18"/>
                <w:szCs w:val="18"/>
              </w:rPr>
              <w:t>Jassyensia</w:t>
            </w:r>
            <w:proofErr w:type="spellEnd"/>
            <w:r w:rsidRPr="00A23672">
              <w:rPr>
                <w:rFonts w:ascii="Times New Roman" w:eastAsia="Times New Roman" w:hAnsi="Times New Roman"/>
                <w:sz w:val="18"/>
                <w:szCs w:val="18"/>
              </w:rPr>
              <w:t>, nr. 1 (19), 2014, p. 523-530.</w:t>
            </w:r>
          </w:p>
          <w:p w:rsidR="00A23672" w:rsidRDefault="00A23672" w:rsidP="00A23672">
            <w:pPr>
              <w:pStyle w:val="NoSpacing"/>
              <w:rPr>
                <w:rFonts w:ascii="Times New Roman" w:hAnsi="Times New Roman"/>
                <w:sz w:val="18"/>
                <w:szCs w:val="18"/>
                <w:lang w:val="de-DE"/>
              </w:rPr>
            </w:pPr>
            <w:r w:rsidRPr="00A23672">
              <w:rPr>
                <w:rFonts w:ascii="Times New Roman" w:hAnsi="Times New Roman"/>
                <w:sz w:val="18"/>
                <w:szCs w:val="18"/>
                <w:lang w:val="de-DE"/>
              </w:rPr>
              <w:t xml:space="preserve">Haller, Michael, </w:t>
            </w:r>
            <w:r w:rsidRPr="00A23672">
              <w:rPr>
                <w:rFonts w:ascii="Times New Roman" w:hAnsi="Times New Roman"/>
                <w:i/>
                <w:sz w:val="18"/>
                <w:szCs w:val="18"/>
                <w:lang w:val="de-DE"/>
              </w:rPr>
              <w:t>Die Reportage - ein Handbuch für Journalisten</w:t>
            </w:r>
            <w:r w:rsidRPr="00A23672">
              <w:rPr>
                <w:rFonts w:ascii="Times New Roman" w:hAnsi="Times New Roman"/>
                <w:sz w:val="18"/>
                <w:szCs w:val="18"/>
                <w:lang w:val="de-DE"/>
              </w:rPr>
              <w:t xml:space="preserve">, </w:t>
            </w:r>
            <w:proofErr w:type="spellStart"/>
            <w:r w:rsidRPr="00A23672">
              <w:rPr>
                <w:rFonts w:ascii="Times New Roman" w:hAnsi="Times New Roman"/>
                <w:sz w:val="18"/>
                <w:szCs w:val="18"/>
                <w:lang w:val="de-DE"/>
              </w:rPr>
              <w:t>ed</w:t>
            </w:r>
            <w:proofErr w:type="spellEnd"/>
            <w:r w:rsidRPr="00A23672">
              <w:rPr>
                <w:rFonts w:ascii="Times New Roman" w:hAnsi="Times New Roman"/>
                <w:sz w:val="18"/>
                <w:szCs w:val="18"/>
                <w:lang w:val="de-DE"/>
              </w:rPr>
              <w:t>. a IV-a, UVK Medien, Konstanz, 1997.</w:t>
            </w:r>
          </w:p>
          <w:p w:rsidR="00A23672" w:rsidRPr="00A23672" w:rsidRDefault="00A23672" w:rsidP="00A23672">
            <w:pPr>
              <w:pStyle w:val="NoSpacing"/>
              <w:rPr>
                <w:rFonts w:ascii="Times New Roman" w:hAnsi="Times New Roman"/>
                <w:sz w:val="18"/>
                <w:szCs w:val="18"/>
                <w:lang w:val="de-DE"/>
              </w:rPr>
            </w:pPr>
            <w:r w:rsidRPr="00A23672">
              <w:rPr>
                <w:rFonts w:ascii="Times New Roman" w:hAnsi="Times New Roman"/>
                <w:sz w:val="18"/>
                <w:szCs w:val="18"/>
              </w:rPr>
              <w:t xml:space="preserve">Randall, David, </w:t>
            </w:r>
            <w:proofErr w:type="spellStart"/>
            <w:r w:rsidRPr="00A23672">
              <w:rPr>
                <w:rFonts w:ascii="Times New Roman" w:hAnsi="Times New Roman"/>
                <w:i/>
                <w:sz w:val="18"/>
                <w:szCs w:val="18"/>
              </w:rPr>
              <w:t>Jurnalistul</w:t>
            </w:r>
            <w:proofErr w:type="spellEnd"/>
            <w:r w:rsidRPr="00A23672">
              <w:rPr>
                <w:rFonts w:ascii="Times New Roman" w:hAnsi="Times New Roman"/>
                <w:i/>
                <w:sz w:val="18"/>
                <w:szCs w:val="18"/>
              </w:rPr>
              <w:t xml:space="preserve"> universal. </w:t>
            </w:r>
            <w:proofErr w:type="spellStart"/>
            <w:r w:rsidRPr="00A23672">
              <w:rPr>
                <w:rFonts w:ascii="Times New Roman" w:hAnsi="Times New Roman"/>
                <w:i/>
                <w:sz w:val="18"/>
                <w:szCs w:val="18"/>
              </w:rPr>
              <w:t>Ghid</w:t>
            </w:r>
            <w:proofErr w:type="spellEnd"/>
            <w:r w:rsidRPr="00A23672">
              <w:rPr>
                <w:rFonts w:ascii="Times New Roman" w:hAnsi="Times New Roman"/>
                <w:i/>
                <w:sz w:val="18"/>
                <w:szCs w:val="18"/>
              </w:rPr>
              <w:t xml:space="preserve"> </w:t>
            </w:r>
            <w:proofErr w:type="spellStart"/>
            <w:r w:rsidRPr="00A23672">
              <w:rPr>
                <w:rFonts w:ascii="Times New Roman" w:hAnsi="Times New Roman"/>
                <w:i/>
                <w:sz w:val="18"/>
                <w:szCs w:val="18"/>
              </w:rPr>
              <w:t>practic</w:t>
            </w:r>
            <w:proofErr w:type="spellEnd"/>
            <w:r w:rsidRPr="00A23672">
              <w:rPr>
                <w:rFonts w:ascii="Times New Roman" w:hAnsi="Times New Roman"/>
                <w:i/>
                <w:sz w:val="18"/>
                <w:szCs w:val="18"/>
              </w:rPr>
              <w:t xml:space="preserve"> </w:t>
            </w:r>
            <w:proofErr w:type="spellStart"/>
            <w:r w:rsidRPr="00A23672">
              <w:rPr>
                <w:rFonts w:ascii="Times New Roman" w:hAnsi="Times New Roman"/>
                <w:i/>
                <w:sz w:val="18"/>
                <w:szCs w:val="18"/>
              </w:rPr>
              <w:t>pentru</w:t>
            </w:r>
            <w:proofErr w:type="spellEnd"/>
            <w:r w:rsidRPr="00A23672">
              <w:rPr>
                <w:rFonts w:ascii="Times New Roman" w:hAnsi="Times New Roman"/>
                <w:i/>
                <w:sz w:val="18"/>
                <w:szCs w:val="18"/>
              </w:rPr>
              <w:t xml:space="preserve"> </w:t>
            </w:r>
            <w:proofErr w:type="spellStart"/>
            <w:r w:rsidRPr="00A23672">
              <w:rPr>
                <w:rFonts w:ascii="Times New Roman" w:hAnsi="Times New Roman"/>
                <w:i/>
                <w:sz w:val="18"/>
                <w:szCs w:val="18"/>
              </w:rPr>
              <w:t>presa</w:t>
            </w:r>
            <w:proofErr w:type="spellEnd"/>
            <w:r w:rsidRPr="00A23672">
              <w:rPr>
                <w:rFonts w:ascii="Times New Roman" w:hAnsi="Times New Roman"/>
                <w:i/>
                <w:sz w:val="18"/>
                <w:szCs w:val="18"/>
              </w:rPr>
              <w:t xml:space="preserve"> </w:t>
            </w:r>
            <w:proofErr w:type="spellStart"/>
            <w:r w:rsidRPr="00A23672">
              <w:rPr>
                <w:rFonts w:ascii="Times New Roman" w:hAnsi="Times New Roman"/>
                <w:i/>
                <w:sz w:val="18"/>
                <w:szCs w:val="18"/>
              </w:rPr>
              <w:t>scrisă</w:t>
            </w:r>
            <w:proofErr w:type="spellEnd"/>
            <w:r w:rsidRPr="00A23672">
              <w:rPr>
                <w:rFonts w:ascii="Times New Roman" w:hAnsi="Times New Roman"/>
                <w:sz w:val="18"/>
                <w:szCs w:val="18"/>
              </w:rPr>
              <w:t xml:space="preserve">, Ed. </w:t>
            </w:r>
            <w:proofErr w:type="spellStart"/>
            <w:r w:rsidRPr="00A23672">
              <w:rPr>
                <w:rFonts w:ascii="Times New Roman" w:hAnsi="Times New Roman"/>
                <w:sz w:val="18"/>
                <w:szCs w:val="18"/>
              </w:rPr>
              <w:t>Polirom</w:t>
            </w:r>
            <w:proofErr w:type="spellEnd"/>
            <w:r w:rsidRPr="00A23672">
              <w:rPr>
                <w:rFonts w:ascii="Times New Roman" w:hAnsi="Times New Roman"/>
                <w:sz w:val="18"/>
                <w:szCs w:val="18"/>
              </w:rPr>
              <w:t xml:space="preserve">, </w:t>
            </w:r>
            <w:proofErr w:type="spellStart"/>
            <w:r w:rsidRPr="00A23672">
              <w:rPr>
                <w:rFonts w:ascii="Times New Roman" w:hAnsi="Times New Roman"/>
                <w:sz w:val="18"/>
                <w:szCs w:val="18"/>
              </w:rPr>
              <w:t>Iași</w:t>
            </w:r>
            <w:proofErr w:type="spellEnd"/>
            <w:r w:rsidRPr="00A23672">
              <w:rPr>
                <w:rFonts w:ascii="Times New Roman" w:hAnsi="Times New Roman"/>
                <w:sz w:val="18"/>
                <w:szCs w:val="18"/>
              </w:rPr>
              <w:t>, 1998.</w:t>
            </w:r>
          </w:p>
          <w:p w:rsidR="00A23672" w:rsidRPr="00A23672" w:rsidRDefault="00A23672" w:rsidP="00A23672">
            <w:pPr>
              <w:pStyle w:val="NoSpacing"/>
              <w:ind w:firstLine="720"/>
              <w:rPr>
                <w:rFonts w:ascii="Times New Roman" w:eastAsia="Times New Roman" w:hAnsi="Times New Roman"/>
                <w:sz w:val="18"/>
                <w:szCs w:val="18"/>
                <w:lang w:val="de-DE"/>
              </w:rPr>
            </w:pPr>
          </w:p>
          <w:p w:rsidR="00A23672" w:rsidRPr="00A23672" w:rsidRDefault="00A23672" w:rsidP="00A23672">
            <w:pPr>
              <w:pStyle w:val="NoSpacing"/>
              <w:ind w:firstLine="720"/>
              <w:jc w:val="center"/>
              <w:rPr>
                <w:rFonts w:ascii="Times New Roman" w:hAnsi="Times New Roman"/>
                <w:sz w:val="18"/>
                <w:szCs w:val="18"/>
                <w:lang w:val="ro-RO"/>
              </w:rPr>
            </w:pPr>
          </w:p>
        </w:tc>
      </w:tr>
      <w:tr w:rsidR="00FD1659" w:rsidRPr="00B55382" w:rsidTr="00102AAB">
        <w:tc>
          <w:tcPr>
            <w:tcW w:w="3970" w:type="dxa"/>
            <w:shd w:val="clear" w:color="auto" w:fill="auto"/>
          </w:tcPr>
          <w:p w:rsidR="00FD1659" w:rsidRDefault="00752AA3" w:rsidP="00102AAB">
            <w:pPr>
              <w:pStyle w:val="NoSpacing"/>
              <w:rPr>
                <w:rFonts w:ascii="Times New Roman" w:hAnsi="Times New Roman"/>
                <w:lang w:val="ro-RO"/>
              </w:rPr>
            </w:pPr>
            <w:r>
              <w:rPr>
                <w:rFonts w:ascii="Times New Roman" w:hAnsi="Times New Roman"/>
                <w:lang w:val="ro-RO"/>
              </w:rPr>
              <w:t>Procesul de redactare a</w:t>
            </w:r>
            <w:r w:rsidR="00507C68">
              <w:rPr>
                <w:rFonts w:ascii="Times New Roman" w:hAnsi="Times New Roman"/>
                <w:lang w:val="ro-RO"/>
              </w:rPr>
              <w:t xml:space="preserve"> reportajului</w:t>
            </w:r>
          </w:p>
          <w:p w:rsidR="00752AA3" w:rsidRDefault="00752AA3" w:rsidP="00102AAB">
            <w:pPr>
              <w:pStyle w:val="NoSpacing"/>
              <w:rPr>
                <w:rFonts w:ascii="Times New Roman" w:hAnsi="Times New Roman"/>
                <w:lang w:val="ro-RO"/>
              </w:rPr>
            </w:pPr>
            <w:r>
              <w:rPr>
                <w:rFonts w:ascii="Times New Roman" w:hAnsi="Times New Roman"/>
                <w:lang w:val="ro-RO"/>
              </w:rPr>
              <w:t>O.c.1</w:t>
            </w:r>
          </w:p>
          <w:p w:rsidR="00752AA3" w:rsidRDefault="00752AA3" w:rsidP="00102AAB">
            <w:pPr>
              <w:pStyle w:val="NoSpacing"/>
              <w:rPr>
                <w:rFonts w:ascii="Times New Roman" w:hAnsi="Times New Roman"/>
                <w:lang w:val="ro-RO"/>
              </w:rPr>
            </w:pPr>
            <w:r>
              <w:rPr>
                <w:rFonts w:ascii="Times New Roman" w:hAnsi="Times New Roman"/>
                <w:lang w:val="ro-RO"/>
              </w:rPr>
              <w:t>O.c.3</w:t>
            </w:r>
          </w:p>
          <w:p w:rsidR="00752AA3" w:rsidRDefault="00752AA3" w:rsidP="00102AAB">
            <w:pPr>
              <w:pStyle w:val="NoSpacing"/>
              <w:rPr>
                <w:rFonts w:ascii="Times New Roman" w:hAnsi="Times New Roman"/>
                <w:lang w:val="ro-RO"/>
              </w:rPr>
            </w:pPr>
            <w:r>
              <w:rPr>
                <w:rFonts w:ascii="Times New Roman" w:hAnsi="Times New Roman"/>
                <w:lang w:val="ro-RO"/>
              </w:rPr>
              <w:t>O.ab.2</w:t>
            </w:r>
          </w:p>
          <w:p w:rsidR="00752AA3" w:rsidRDefault="00752AA3" w:rsidP="00102AAB">
            <w:pPr>
              <w:pStyle w:val="NoSpacing"/>
              <w:rPr>
                <w:rFonts w:ascii="Times New Roman" w:hAnsi="Times New Roman"/>
                <w:lang w:val="ro-RO"/>
              </w:rPr>
            </w:pPr>
            <w:r>
              <w:rPr>
                <w:rFonts w:ascii="Times New Roman" w:hAnsi="Times New Roman"/>
                <w:lang w:val="ro-RO"/>
              </w:rPr>
              <w:t>O.ab.3</w:t>
            </w:r>
          </w:p>
          <w:p w:rsidR="00752AA3" w:rsidRDefault="00752AA3" w:rsidP="00102AAB">
            <w:pPr>
              <w:pStyle w:val="NoSpacing"/>
              <w:rPr>
                <w:rFonts w:ascii="Times New Roman" w:hAnsi="Times New Roman"/>
                <w:lang w:val="ro-RO"/>
              </w:rPr>
            </w:pPr>
            <w:r>
              <w:rPr>
                <w:rFonts w:ascii="Times New Roman" w:hAnsi="Times New Roman"/>
                <w:lang w:val="ro-RO"/>
              </w:rPr>
              <w:t>O.ab.5</w:t>
            </w:r>
          </w:p>
          <w:p w:rsidR="00752AA3" w:rsidRDefault="00752AA3" w:rsidP="00102AAB">
            <w:pPr>
              <w:pStyle w:val="NoSpacing"/>
              <w:rPr>
                <w:rFonts w:ascii="Times New Roman" w:hAnsi="Times New Roman"/>
                <w:lang w:val="ro-RO"/>
              </w:rPr>
            </w:pPr>
            <w:r>
              <w:rPr>
                <w:rFonts w:ascii="Times New Roman" w:hAnsi="Times New Roman"/>
                <w:lang w:val="ro-RO"/>
              </w:rPr>
              <w:t>O.ab.6</w:t>
            </w:r>
          </w:p>
          <w:p w:rsidR="00752AA3" w:rsidRDefault="00752AA3" w:rsidP="00102AAB">
            <w:pPr>
              <w:pStyle w:val="NoSpacing"/>
              <w:rPr>
                <w:rFonts w:ascii="Times New Roman" w:hAnsi="Times New Roman"/>
                <w:lang w:val="ro-RO"/>
              </w:rPr>
            </w:pPr>
            <w:r>
              <w:rPr>
                <w:rFonts w:ascii="Times New Roman" w:hAnsi="Times New Roman"/>
                <w:lang w:val="ro-RO"/>
              </w:rPr>
              <w:t>O.at.1</w:t>
            </w:r>
          </w:p>
          <w:p w:rsidR="00752AA3" w:rsidRPr="00444261" w:rsidRDefault="00752AA3"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507C68" w:rsidRDefault="00507C68" w:rsidP="00102AAB">
            <w:pPr>
              <w:pStyle w:val="NoSpacing"/>
              <w:ind w:firstLine="720"/>
              <w:jc w:val="center"/>
              <w:rPr>
                <w:rFonts w:ascii="Times New Roman" w:hAnsi="Times New Roman"/>
                <w:lang w:val="ro-RO"/>
              </w:rPr>
            </w:pPr>
            <w:r>
              <w:rPr>
                <w:rFonts w:ascii="Times New Roman" w:hAnsi="Times New Roman"/>
                <w:lang w:val="ro-RO"/>
              </w:rPr>
              <w:t>2h</w:t>
            </w:r>
          </w:p>
          <w:p w:rsidR="00FD1659" w:rsidRDefault="00FD1659" w:rsidP="00102AAB">
            <w:pPr>
              <w:pStyle w:val="NoSpacing"/>
              <w:ind w:firstLine="720"/>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102AAB">
            <w:pPr>
              <w:pStyle w:val="NoSpacing"/>
              <w:ind w:firstLine="720"/>
              <w:jc w:val="center"/>
              <w:rPr>
                <w:rFonts w:ascii="Times New Roman" w:hAnsi="Times New Roman"/>
                <w:sz w:val="18"/>
                <w:szCs w:val="18"/>
                <w:lang w:val="ro-RO"/>
              </w:rPr>
            </w:pPr>
            <w:r w:rsidRPr="00D25597">
              <w:rPr>
                <w:rFonts w:ascii="Times New Roman" w:hAnsi="Times New Roman"/>
                <w:sz w:val="18"/>
                <w:szCs w:val="18"/>
                <w:lang w:val="ro-RO"/>
              </w:rPr>
              <w:t>Câteva titluri din bibliografie:</w:t>
            </w:r>
          </w:p>
          <w:p w:rsidR="00A23672" w:rsidRPr="00A23672" w:rsidRDefault="00A23672" w:rsidP="00A23672">
            <w:pPr>
              <w:pStyle w:val="NoSpacing"/>
              <w:rPr>
                <w:rFonts w:ascii="Times New Roman" w:eastAsia="Times New Roman" w:hAnsi="Times New Roman"/>
                <w:sz w:val="18"/>
                <w:szCs w:val="18"/>
              </w:rPr>
            </w:pPr>
            <w:proofErr w:type="spellStart"/>
            <w:r w:rsidRPr="00A23672">
              <w:rPr>
                <w:rFonts w:ascii="Times New Roman" w:hAnsi="Times New Roman"/>
                <w:sz w:val="18"/>
                <w:szCs w:val="18"/>
              </w:rPr>
              <w:t>Ciortea-Neamțiu</w:t>
            </w:r>
            <w:proofErr w:type="spellEnd"/>
            <w:r w:rsidRPr="00A23672">
              <w:rPr>
                <w:rFonts w:ascii="Times New Roman" w:hAnsi="Times New Roman"/>
                <w:sz w:val="18"/>
                <w:szCs w:val="18"/>
              </w:rPr>
              <w:t xml:space="preserve">, </w:t>
            </w:r>
            <w:proofErr w:type="spellStart"/>
            <w:r w:rsidRPr="00A23672">
              <w:rPr>
                <w:rFonts w:ascii="Times New Roman" w:hAnsi="Times New Roman"/>
                <w:sz w:val="18"/>
                <w:szCs w:val="18"/>
              </w:rPr>
              <w:t>Ștefana-Oana</w:t>
            </w:r>
            <w:proofErr w:type="spellEnd"/>
            <w:r w:rsidRPr="00A23672">
              <w:rPr>
                <w:rFonts w:ascii="Times New Roman" w:hAnsi="Times New Roman"/>
                <w:sz w:val="18"/>
                <w:szCs w:val="18"/>
              </w:rPr>
              <w:t>, „</w:t>
            </w:r>
            <w:r w:rsidRPr="00A23672">
              <w:rPr>
                <w:rFonts w:ascii="Times New Roman" w:hAnsi="Times New Roman"/>
                <w:noProof/>
                <w:spacing w:val="-2"/>
                <w:sz w:val="18"/>
                <w:szCs w:val="18"/>
              </w:rPr>
              <w:t>Contemporary</w:t>
            </w:r>
            <w:r w:rsidRPr="00A23672">
              <w:rPr>
                <w:rFonts w:ascii="Times New Roman" w:eastAsia="Times New Roman" w:hAnsi="Times New Roman"/>
                <w:sz w:val="18"/>
                <w:szCs w:val="18"/>
              </w:rPr>
              <w:t xml:space="preserve"> Reportage and Its Vocabulary – Putting Taste into Words”, </w:t>
            </w:r>
            <w:proofErr w:type="spellStart"/>
            <w:r w:rsidRPr="00A23672">
              <w:rPr>
                <w:rFonts w:ascii="Times New Roman" w:eastAsia="Times New Roman" w:hAnsi="Times New Roman"/>
                <w:sz w:val="18"/>
                <w:szCs w:val="18"/>
              </w:rPr>
              <w:t>în</w:t>
            </w:r>
            <w:proofErr w:type="spellEnd"/>
            <w:r w:rsidRPr="00A23672">
              <w:rPr>
                <w:rFonts w:ascii="Times New Roman" w:eastAsia="Times New Roman" w:hAnsi="Times New Roman"/>
                <w:sz w:val="18"/>
                <w:szCs w:val="18"/>
              </w:rPr>
              <w:t xml:space="preserve">: </w:t>
            </w:r>
            <w:proofErr w:type="spellStart"/>
            <w:r w:rsidRPr="00A23672">
              <w:rPr>
                <w:rFonts w:ascii="Times New Roman" w:eastAsia="Times New Roman" w:hAnsi="Times New Roman"/>
                <w:i/>
                <w:sz w:val="18"/>
                <w:szCs w:val="18"/>
              </w:rPr>
              <w:t>Philologica</w:t>
            </w:r>
            <w:proofErr w:type="spellEnd"/>
            <w:r w:rsidRPr="00A23672">
              <w:rPr>
                <w:rFonts w:ascii="Times New Roman" w:eastAsia="Times New Roman" w:hAnsi="Times New Roman"/>
                <w:i/>
                <w:sz w:val="18"/>
                <w:szCs w:val="18"/>
              </w:rPr>
              <w:t xml:space="preserve"> </w:t>
            </w:r>
            <w:proofErr w:type="spellStart"/>
            <w:r w:rsidRPr="00A23672">
              <w:rPr>
                <w:rFonts w:ascii="Times New Roman" w:eastAsia="Times New Roman" w:hAnsi="Times New Roman"/>
                <w:i/>
                <w:sz w:val="18"/>
                <w:szCs w:val="18"/>
              </w:rPr>
              <w:t>Jassyensia</w:t>
            </w:r>
            <w:proofErr w:type="spellEnd"/>
            <w:r w:rsidRPr="00A23672">
              <w:rPr>
                <w:rFonts w:ascii="Times New Roman" w:eastAsia="Times New Roman" w:hAnsi="Times New Roman"/>
                <w:sz w:val="18"/>
                <w:szCs w:val="18"/>
              </w:rPr>
              <w:t>, nr. 1 (19), 2014, p. 523-530.</w:t>
            </w:r>
          </w:p>
          <w:p w:rsidR="00A23672" w:rsidRDefault="00A23672" w:rsidP="00A23672">
            <w:pPr>
              <w:pStyle w:val="NoSpacing"/>
              <w:rPr>
                <w:rFonts w:ascii="Times New Roman" w:hAnsi="Times New Roman"/>
                <w:sz w:val="18"/>
                <w:szCs w:val="18"/>
                <w:lang w:val="de-DE"/>
              </w:rPr>
            </w:pPr>
            <w:r w:rsidRPr="00A23672">
              <w:rPr>
                <w:rFonts w:ascii="Times New Roman" w:hAnsi="Times New Roman"/>
                <w:sz w:val="18"/>
                <w:szCs w:val="18"/>
                <w:lang w:val="de-DE"/>
              </w:rPr>
              <w:t xml:space="preserve">Haller, Michael, </w:t>
            </w:r>
            <w:r w:rsidRPr="00A23672">
              <w:rPr>
                <w:rFonts w:ascii="Times New Roman" w:hAnsi="Times New Roman"/>
                <w:i/>
                <w:sz w:val="18"/>
                <w:szCs w:val="18"/>
                <w:lang w:val="de-DE"/>
              </w:rPr>
              <w:t>Die Reportage - ein Handbuch für Journalisten</w:t>
            </w:r>
            <w:r w:rsidRPr="00A23672">
              <w:rPr>
                <w:rFonts w:ascii="Times New Roman" w:hAnsi="Times New Roman"/>
                <w:sz w:val="18"/>
                <w:szCs w:val="18"/>
                <w:lang w:val="de-DE"/>
              </w:rPr>
              <w:t xml:space="preserve">, </w:t>
            </w:r>
            <w:proofErr w:type="spellStart"/>
            <w:r w:rsidRPr="00A23672">
              <w:rPr>
                <w:rFonts w:ascii="Times New Roman" w:hAnsi="Times New Roman"/>
                <w:sz w:val="18"/>
                <w:szCs w:val="18"/>
                <w:lang w:val="de-DE"/>
              </w:rPr>
              <w:t>ed</w:t>
            </w:r>
            <w:proofErr w:type="spellEnd"/>
            <w:r w:rsidRPr="00A23672">
              <w:rPr>
                <w:rFonts w:ascii="Times New Roman" w:hAnsi="Times New Roman"/>
                <w:sz w:val="18"/>
                <w:szCs w:val="18"/>
                <w:lang w:val="de-DE"/>
              </w:rPr>
              <w:t>. a IV-a, UVK Medien, Konstanz, 1997.</w:t>
            </w:r>
          </w:p>
          <w:p w:rsidR="00A23672" w:rsidRDefault="00A23672" w:rsidP="00A23672">
            <w:pPr>
              <w:pStyle w:val="NoSpacing"/>
              <w:rPr>
                <w:rFonts w:ascii="Times New Roman" w:hAnsi="Times New Roman"/>
                <w:sz w:val="18"/>
                <w:szCs w:val="18"/>
              </w:rPr>
            </w:pPr>
            <w:r w:rsidRPr="00A23672">
              <w:rPr>
                <w:rFonts w:ascii="Times New Roman" w:hAnsi="Times New Roman"/>
                <w:sz w:val="18"/>
                <w:szCs w:val="18"/>
              </w:rPr>
              <w:t xml:space="preserve">Randall, David, </w:t>
            </w:r>
            <w:proofErr w:type="spellStart"/>
            <w:r w:rsidRPr="00A23672">
              <w:rPr>
                <w:rFonts w:ascii="Times New Roman" w:hAnsi="Times New Roman"/>
                <w:i/>
                <w:sz w:val="18"/>
                <w:szCs w:val="18"/>
              </w:rPr>
              <w:t>Jurnalistul</w:t>
            </w:r>
            <w:proofErr w:type="spellEnd"/>
            <w:r w:rsidRPr="00A23672">
              <w:rPr>
                <w:rFonts w:ascii="Times New Roman" w:hAnsi="Times New Roman"/>
                <w:i/>
                <w:sz w:val="18"/>
                <w:szCs w:val="18"/>
              </w:rPr>
              <w:t xml:space="preserve"> universal. </w:t>
            </w:r>
            <w:proofErr w:type="spellStart"/>
            <w:r w:rsidRPr="00A23672">
              <w:rPr>
                <w:rFonts w:ascii="Times New Roman" w:hAnsi="Times New Roman"/>
                <w:i/>
                <w:sz w:val="18"/>
                <w:szCs w:val="18"/>
              </w:rPr>
              <w:t>Ghid</w:t>
            </w:r>
            <w:proofErr w:type="spellEnd"/>
            <w:r w:rsidRPr="00A23672">
              <w:rPr>
                <w:rFonts w:ascii="Times New Roman" w:hAnsi="Times New Roman"/>
                <w:i/>
                <w:sz w:val="18"/>
                <w:szCs w:val="18"/>
              </w:rPr>
              <w:t xml:space="preserve"> </w:t>
            </w:r>
            <w:proofErr w:type="spellStart"/>
            <w:r w:rsidRPr="00A23672">
              <w:rPr>
                <w:rFonts w:ascii="Times New Roman" w:hAnsi="Times New Roman"/>
                <w:i/>
                <w:sz w:val="18"/>
                <w:szCs w:val="18"/>
              </w:rPr>
              <w:t>practic</w:t>
            </w:r>
            <w:proofErr w:type="spellEnd"/>
            <w:r w:rsidRPr="00A23672">
              <w:rPr>
                <w:rFonts w:ascii="Times New Roman" w:hAnsi="Times New Roman"/>
                <w:i/>
                <w:sz w:val="18"/>
                <w:szCs w:val="18"/>
              </w:rPr>
              <w:t xml:space="preserve"> </w:t>
            </w:r>
            <w:proofErr w:type="spellStart"/>
            <w:r w:rsidRPr="00A23672">
              <w:rPr>
                <w:rFonts w:ascii="Times New Roman" w:hAnsi="Times New Roman"/>
                <w:i/>
                <w:sz w:val="18"/>
                <w:szCs w:val="18"/>
              </w:rPr>
              <w:t>pentru</w:t>
            </w:r>
            <w:proofErr w:type="spellEnd"/>
            <w:r w:rsidRPr="00A23672">
              <w:rPr>
                <w:rFonts w:ascii="Times New Roman" w:hAnsi="Times New Roman"/>
                <w:i/>
                <w:sz w:val="18"/>
                <w:szCs w:val="18"/>
              </w:rPr>
              <w:t xml:space="preserve"> </w:t>
            </w:r>
            <w:proofErr w:type="spellStart"/>
            <w:r w:rsidRPr="00A23672">
              <w:rPr>
                <w:rFonts w:ascii="Times New Roman" w:hAnsi="Times New Roman"/>
                <w:i/>
                <w:sz w:val="18"/>
                <w:szCs w:val="18"/>
              </w:rPr>
              <w:t>presa</w:t>
            </w:r>
            <w:proofErr w:type="spellEnd"/>
            <w:r w:rsidRPr="00A23672">
              <w:rPr>
                <w:rFonts w:ascii="Times New Roman" w:hAnsi="Times New Roman"/>
                <w:i/>
                <w:sz w:val="18"/>
                <w:szCs w:val="18"/>
              </w:rPr>
              <w:t xml:space="preserve"> </w:t>
            </w:r>
            <w:proofErr w:type="spellStart"/>
            <w:r w:rsidRPr="00A23672">
              <w:rPr>
                <w:rFonts w:ascii="Times New Roman" w:hAnsi="Times New Roman"/>
                <w:i/>
                <w:sz w:val="18"/>
                <w:szCs w:val="18"/>
              </w:rPr>
              <w:t>scrisă</w:t>
            </w:r>
            <w:proofErr w:type="spellEnd"/>
            <w:r w:rsidRPr="00A23672">
              <w:rPr>
                <w:rFonts w:ascii="Times New Roman" w:hAnsi="Times New Roman"/>
                <w:sz w:val="18"/>
                <w:szCs w:val="18"/>
              </w:rPr>
              <w:t xml:space="preserve">, Ed. </w:t>
            </w:r>
            <w:proofErr w:type="spellStart"/>
            <w:r w:rsidRPr="00A23672">
              <w:rPr>
                <w:rFonts w:ascii="Times New Roman" w:hAnsi="Times New Roman"/>
                <w:sz w:val="18"/>
                <w:szCs w:val="18"/>
              </w:rPr>
              <w:t>Polirom</w:t>
            </w:r>
            <w:proofErr w:type="spellEnd"/>
            <w:r w:rsidRPr="00A23672">
              <w:rPr>
                <w:rFonts w:ascii="Times New Roman" w:hAnsi="Times New Roman"/>
                <w:sz w:val="18"/>
                <w:szCs w:val="18"/>
              </w:rPr>
              <w:t xml:space="preserve">, </w:t>
            </w:r>
            <w:proofErr w:type="spellStart"/>
            <w:r w:rsidRPr="00A23672">
              <w:rPr>
                <w:rFonts w:ascii="Times New Roman" w:hAnsi="Times New Roman"/>
                <w:sz w:val="18"/>
                <w:szCs w:val="18"/>
              </w:rPr>
              <w:t>Iași</w:t>
            </w:r>
            <w:proofErr w:type="spellEnd"/>
            <w:r w:rsidRPr="00A23672">
              <w:rPr>
                <w:rFonts w:ascii="Times New Roman" w:hAnsi="Times New Roman"/>
                <w:sz w:val="18"/>
                <w:szCs w:val="18"/>
              </w:rPr>
              <w:t>, 1998.</w:t>
            </w:r>
          </w:p>
          <w:p w:rsidR="00A23672" w:rsidRPr="001A545F" w:rsidRDefault="00A23672" w:rsidP="00A23672">
            <w:pPr>
              <w:pStyle w:val="NoSpacing"/>
              <w:rPr>
                <w:rFonts w:ascii="Times New Roman" w:hAnsi="Times New Roman"/>
                <w:sz w:val="18"/>
                <w:szCs w:val="18"/>
                <w:lang w:val="de-DE"/>
              </w:rPr>
            </w:pPr>
            <w:proofErr w:type="spellStart"/>
            <w:r w:rsidRPr="00C156E4">
              <w:rPr>
                <w:rFonts w:ascii="Times New Roman" w:hAnsi="Times New Roman"/>
                <w:sz w:val="18"/>
                <w:szCs w:val="18"/>
              </w:rPr>
              <w:t>Roșca</w:t>
            </w:r>
            <w:proofErr w:type="spellEnd"/>
            <w:r w:rsidRPr="00C156E4">
              <w:rPr>
                <w:rFonts w:ascii="Times New Roman" w:hAnsi="Times New Roman"/>
                <w:sz w:val="18"/>
                <w:szCs w:val="18"/>
              </w:rPr>
              <w:t xml:space="preserve">, </w:t>
            </w:r>
            <w:proofErr w:type="spellStart"/>
            <w:r w:rsidRPr="00C156E4">
              <w:rPr>
                <w:rFonts w:ascii="Times New Roman" w:hAnsi="Times New Roman"/>
                <w:sz w:val="18"/>
                <w:szCs w:val="18"/>
              </w:rPr>
              <w:t>Luminița</w:t>
            </w:r>
            <w:proofErr w:type="spellEnd"/>
            <w:r w:rsidRPr="00C156E4">
              <w:rPr>
                <w:rFonts w:ascii="Times New Roman" w:hAnsi="Times New Roman"/>
                <w:sz w:val="18"/>
                <w:szCs w:val="18"/>
              </w:rPr>
              <w:t>, „</w:t>
            </w:r>
            <w:proofErr w:type="spellStart"/>
            <w:r w:rsidRPr="00C156E4">
              <w:rPr>
                <w:rFonts w:ascii="Times New Roman" w:hAnsi="Times New Roman"/>
                <w:sz w:val="18"/>
                <w:szCs w:val="18"/>
              </w:rPr>
              <w:t>Reportajul</w:t>
            </w:r>
            <w:proofErr w:type="spellEnd"/>
            <w:r w:rsidRPr="00C156E4">
              <w:rPr>
                <w:rFonts w:ascii="Times New Roman" w:hAnsi="Times New Roman"/>
                <w:sz w:val="18"/>
                <w:szCs w:val="18"/>
              </w:rPr>
              <w:t xml:space="preserve">”, </w:t>
            </w:r>
            <w:proofErr w:type="spellStart"/>
            <w:r w:rsidRPr="00C156E4">
              <w:rPr>
                <w:rFonts w:ascii="Times New Roman" w:hAnsi="Times New Roman"/>
                <w:sz w:val="18"/>
                <w:szCs w:val="18"/>
              </w:rPr>
              <w:t>în</w:t>
            </w:r>
            <w:proofErr w:type="spellEnd"/>
            <w:r w:rsidRPr="00C156E4">
              <w:rPr>
                <w:rFonts w:ascii="Times New Roman" w:hAnsi="Times New Roman"/>
                <w:sz w:val="18"/>
                <w:szCs w:val="18"/>
              </w:rPr>
              <w:t xml:space="preserve">: </w:t>
            </w:r>
            <w:proofErr w:type="spellStart"/>
            <w:r w:rsidRPr="00C156E4">
              <w:rPr>
                <w:rFonts w:ascii="Times New Roman" w:hAnsi="Times New Roman"/>
                <w:sz w:val="18"/>
                <w:szCs w:val="18"/>
              </w:rPr>
              <w:t>Coman</w:t>
            </w:r>
            <w:proofErr w:type="spellEnd"/>
            <w:r w:rsidRPr="00C156E4">
              <w:rPr>
                <w:rFonts w:ascii="Times New Roman" w:hAnsi="Times New Roman"/>
                <w:sz w:val="18"/>
                <w:szCs w:val="18"/>
              </w:rPr>
              <w:t xml:space="preserve">, </w:t>
            </w:r>
            <w:proofErr w:type="spellStart"/>
            <w:r w:rsidRPr="00C156E4">
              <w:rPr>
                <w:rFonts w:ascii="Times New Roman" w:hAnsi="Times New Roman"/>
                <w:sz w:val="18"/>
                <w:szCs w:val="18"/>
              </w:rPr>
              <w:t>Mihai</w:t>
            </w:r>
            <w:proofErr w:type="spellEnd"/>
            <w:r w:rsidRPr="00C156E4">
              <w:rPr>
                <w:rFonts w:ascii="Times New Roman" w:hAnsi="Times New Roman"/>
                <w:sz w:val="18"/>
                <w:szCs w:val="18"/>
              </w:rPr>
              <w:t xml:space="preserve"> (</w:t>
            </w:r>
            <w:proofErr w:type="spellStart"/>
            <w:r w:rsidRPr="00C156E4">
              <w:rPr>
                <w:rFonts w:ascii="Times New Roman" w:hAnsi="Times New Roman"/>
                <w:sz w:val="18"/>
                <w:szCs w:val="18"/>
              </w:rPr>
              <w:t>coord</w:t>
            </w:r>
            <w:proofErr w:type="spellEnd"/>
            <w:r w:rsidRPr="00C156E4">
              <w:rPr>
                <w:rFonts w:ascii="Times New Roman" w:hAnsi="Times New Roman"/>
                <w:sz w:val="18"/>
                <w:szCs w:val="18"/>
              </w:rPr>
              <w:t xml:space="preserve">.), </w:t>
            </w:r>
            <w:r w:rsidRPr="00C156E4">
              <w:rPr>
                <w:rFonts w:ascii="Times New Roman" w:hAnsi="Times New Roman"/>
                <w:i/>
                <w:sz w:val="18"/>
                <w:szCs w:val="18"/>
              </w:rPr>
              <w:t xml:space="preserve">Manual de </w:t>
            </w:r>
            <w:proofErr w:type="spellStart"/>
            <w:r w:rsidRPr="00C156E4">
              <w:rPr>
                <w:rFonts w:ascii="Times New Roman" w:hAnsi="Times New Roman"/>
                <w:i/>
                <w:sz w:val="18"/>
                <w:szCs w:val="18"/>
              </w:rPr>
              <w:t>jurnalism</w:t>
            </w:r>
            <w:proofErr w:type="spellEnd"/>
            <w:r w:rsidRPr="00C156E4">
              <w:rPr>
                <w:rFonts w:ascii="Times New Roman" w:hAnsi="Times New Roman"/>
                <w:i/>
                <w:sz w:val="18"/>
                <w:szCs w:val="18"/>
              </w:rPr>
              <w:t xml:space="preserve"> - </w:t>
            </w:r>
            <w:proofErr w:type="spellStart"/>
            <w:r w:rsidRPr="00C156E4">
              <w:rPr>
                <w:rFonts w:ascii="Times New Roman" w:hAnsi="Times New Roman"/>
                <w:i/>
                <w:sz w:val="18"/>
                <w:szCs w:val="18"/>
              </w:rPr>
              <w:t>Tehnici</w:t>
            </w:r>
            <w:proofErr w:type="spellEnd"/>
            <w:r w:rsidRPr="00C156E4">
              <w:rPr>
                <w:rFonts w:ascii="Times New Roman" w:hAnsi="Times New Roman"/>
                <w:i/>
                <w:sz w:val="18"/>
                <w:szCs w:val="18"/>
              </w:rPr>
              <w:t xml:space="preserve"> </w:t>
            </w:r>
            <w:proofErr w:type="spellStart"/>
            <w:r w:rsidRPr="00C156E4">
              <w:rPr>
                <w:rFonts w:ascii="Times New Roman" w:hAnsi="Times New Roman"/>
                <w:i/>
                <w:sz w:val="18"/>
                <w:szCs w:val="18"/>
              </w:rPr>
              <w:t>fundamentale</w:t>
            </w:r>
            <w:proofErr w:type="spellEnd"/>
            <w:r w:rsidRPr="00C156E4">
              <w:rPr>
                <w:rFonts w:ascii="Times New Roman" w:hAnsi="Times New Roman"/>
                <w:i/>
                <w:sz w:val="18"/>
                <w:szCs w:val="18"/>
              </w:rPr>
              <w:t xml:space="preserve"> de </w:t>
            </w:r>
            <w:proofErr w:type="spellStart"/>
            <w:r w:rsidRPr="00C156E4">
              <w:rPr>
                <w:rFonts w:ascii="Times New Roman" w:hAnsi="Times New Roman"/>
                <w:i/>
                <w:sz w:val="18"/>
                <w:szCs w:val="18"/>
              </w:rPr>
              <w:t>redactare</w:t>
            </w:r>
            <w:proofErr w:type="spellEnd"/>
            <w:r w:rsidRPr="00C156E4">
              <w:rPr>
                <w:rFonts w:ascii="Times New Roman" w:hAnsi="Times New Roman"/>
                <w:sz w:val="18"/>
                <w:szCs w:val="18"/>
              </w:rPr>
              <w:t xml:space="preserve">, ed. </w:t>
            </w:r>
            <w:proofErr w:type="gramStart"/>
            <w:r w:rsidRPr="00C156E4">
              <w:rPr>
                <w:rFonts w:ascii="Times New Roman" w:hAnsi="Times New Roman"/>
                <w:sz w:val="18"/>
                <w:szCs w:val="18"/>
              </w:rPr>
              <w:t>a</w:t>
            </w:r>
            <w:proofErr w:type="gramEnd"/>
            <w:r w:rsidRPr="00C156E4">
              <w:rPr>
                <w:rFonts w:ascii="Times New Roman" w:hAnsi="Times New Roman"/>
                <w:sz w:val="18"/>
                <w:szCs w:val="18"/>
              </w:rPr>
              <w:t xml:space="preserve"> II-a, vol. </w:t>
            </w:r>
            <w:r>
              <w:rPr>
                <w:rFonts w:ascii="Times New Roman" w:hAnsi="Times New Roman"/>
                <w:sz w:val="18"/>
                <w:szCs w:val="18"/>
              </w:rPr>
              <w:t xml:space="preserve">al </w:t>
            </w:r>
            <w:r w:rsidRPr="00C156E4">
              <w:rPr>
                <w:rFonts w:ascii="Times New Roman" w:hAnsi="Times New Roman"/>
                <w:sz w:val="18"/>
                <w:szCs w:val="18"/>
              </w:rPr>
              <w:t>II</w:t>
            </w:r>
            <w:r>
              <w:rPr>
                <w:rFonts w:ascii="Times New Roman" w:hAnsi="Times New Roman"/>
                <w:sz w:val="18"/>
                <w:szCs w:val="18"/>
              </w:rPr>
              <w:t>-lea</w:t>
            </w:r>
            <w:r w:rsidRPr="00C156E4">
              <w:rPr>
                <w:rFonts w:ascii="Times New Roman" w:hAnsi="Times New Roman"/>
                <w:sz w:val="18"/>
                <w:szCs w:val="18"/>
              </w:rPr>
              <w:t xml:space="preserve">, Ed. </w:t>
            </w:r>
            <w:proofErr w:type="spellStart"/>
            <w:r w:rsidRPr="001A545F">
              <w:rPr>
                <w:rFonts w:ascii="Times New Roman" w:hAnsi="Times New Roman"/>
                <w:sz w:val="18"/>
                <w:szCs w:val="18"/>
                <w:lang w:val="de-DE"/>
              </w:rPr>
              <w:t>Polirom</w:t>
            </w:r>
            <w:proofErr w:type="spellEnd"/>
            <w:r w:rsidRPr="001A545F">
              <w:rPr>
                <w:rFonts w:ascii="Times New Roman" w:hAnsi="Times New Roman"/>
                <w:sz w:val="18"/>
                <w:szCs w:val="18"/>
                <w:lang w:val="de-DE"/>
              </w:rPr>
              <w:t xml:space="preserve">, </w:t>
            </w:r>
            <w:proofErr w:type="spellStart"/>
            <w:r w:rsidRPr="001A545F">
              <w:rPr>
                <w:rFonts w:ascii="Times New Roman" w:hAnsi="Times New Roman"/>
                <w:sz w:val="18"/>
                <w:szCs w:val="18"/>
                <w:lang w:val="de-DE"/>
              </w:rPr>
              <w:t>Iași</w:t>
            </w:r>
            <w:proofErr w:type="spellEnd"/>
            <w:r w:rsidRPr="001A545F">
              <w:rPr>
                <w:rFonts w:ascii="Times New Roman" w:hAnsi="Times New Roman"/>
                <w:sz w:val="18"/>
                <w:szCs w:val="18"/>
                <w:lang w:val="de-DE"/>
              </w:rPr>
              <w:t>, 2001, p. 54-68.</w:t>
            </w:r>
            <w:r w:rsidRPr="001A545F">
              <w:rPr>
                <w:rFonts w:ascii="Times New Roman" w:hAnsi="Times New Roman"/>
                <w:lang w:val="de-DE"/>
              </w:rPr>
              <w:t xml:space="preserve"> *</w:t>
            </w:r>
          </w:p>
          <w:p w:rsidR="00A23672" w:rsidRPr="001A545F" w:rsidRDefault="00A23672" w:rsidP="00A23672">
            <w:pPr>
              <w:pStyle w:val="NoSpacing"/>
              <w:rPr>
                <w:rFonts w:ascii="Times New Roman" w:hAnsi="Times New Roman"/>
                <w:sz w:val="18"/>
                <w:szCs w:val="18"/>
                <w:lang w:val="de-DE"/>
              </w:rPr>
            </w:pPr>
            <w:proofErr w:type="spellStart"/>
            <w:r w:rsidRPr="001A545F">
              <w:rPr>
                <w:rFonts w:ascii="Times New Roman" w:hAnsi="Times New Roman"/>
                <w:sz w:val="18"/>
                <w:szCs w:val="18"/>
                <w:lang w:val="de-DE"/>
              </w:rPr>
              <w:t>Roșca</w:t>
            </w:r>
            <w:proofErr w:type="spellEnd"/>
            <w:r w:rsidRPr="001A545F">
              <w:rPr>
                <w:rFonts w:ascii="Times New Roman" w:hAnsi="Times New Roman"/>
                <w:sz w:val="18"/>
                <w:szCs w:val="18"/>
                <w:lang w:val="de-DE"/>
              </w:rPr>
              <w:t xml:space="preserve">, </w:t>
            </w:r>
            <w:proofErr w:type="spellStart"/>
            <w:r w:rsidRPr="001A545F">
              <w:rPr>
                <w:rFonts w:ascii="Times New Roman" w:hAnsi="Times New Roman"/>
                <w:sz w:val="18"/>
                <w:szCs w:val="18"/>
                <w:lang w:val="de-DE"/>
              </w:rPr>
              <w:t>Luminița</w:t>
            </w:r>
            <w:proofErr w:type="spellEnd"/>
            <w:r w:rsidRPr="001A545F">
              <w:rPr>
                <w:rFonts w:ascii="Times New Roman" w:hAnsi="Times New Roman"/>
                <w:sz w:val="18"/>
                <w:szCs w:val="18"/>
                <w:lang w:val="de-DE"/>
              </w:rPr>
              <w:t xml:space="preserve">, </w:t>
            </w:r>
            <w:proofErr w:type="spellStart"/>
            <w:r w:rsidRPr="001A545F">
              <w:rPr>
                <w:rFonts w:ascii="Times New Roman" w:hAnsi="Times New Roman"/>
                <w:i/>
                <w:sz w:val="18"/>
                <w:szCs w:val="18"/>
                <w:lang w:val="de-DE"/>
              </w:rPr>
              <w:t>Producția</w:t>
            </w:r>
            <w:proofErr w:type="spellEnd"/>
            <w:r w:rsidRPr="001A545F">
              <w:rPr>
                <w:rFonts w:ascii="Times New Roman" w:hAnsi="Times New Roman"/>
                <w:i/>
                <w:sz w:val="18"/>
                <w:szCs w:val="18"/>
                <w:lang w:val="de-DE"/>
              </w:rPr>
              <w:t xml:space="preserve"> </w:t>
            </w:r>
            <w:proofErr w:type="spellStart"/>
            <w:r w:rsidRPr="001A545F">
              <w:rPr>
                <w:rFonts w:ascii="Times New Roman" w:hAnsi="Times New Roman"/>
                <w:i/>
                <w:sz w:val="18"/>
                <w:szCs w:val="18"/>
                <w:lang w:val="de-DE"/>
              </w:rPr>
              <w:t>textului</w:t>
            </w:r>
            <w:proofErr w:type="spellEnd"/>
            <w:r w:rsidRPr="001A545F">
              <w:rPr>
                <w:rFonts w:ascii="Times New Roman" w:hAnsi="Times New Roman"/>
                <w:i/>
                <w:sz w:val="18"/>
                <w:szCs w:val="18"/>
                <w:lang w:val="de-DE"/>
              </w:rPr>
              <w:t xml:space="preserve"> </w:t>
            </w:r>
            <w:proofErr w:type="spellStart"/>
            <w:r w:rsidRPr="001A545F">
              <w:rPr>
                <w:rFonts w:ascii="Times New Roman" w:hAnsi="Times New Roman"/>
                <w:i/>
                <w:sz w:val="18"/>
                <w:szCs w:val="18"/>
                <w:lang w:val="de-DE"/>
              </w:rPr>
              <w:t>jurnalistic</w:t>
            </w:r>
            <w:proofErr w:type="spellEnd"/>
            <w:r w:rsidRPr="001A545F">
              <w:rPr>
                <w:rFonts w:ascii="Times New Roman" w:hAnsi="Times New Roman"/>
                <w:sz w:val="18"/>
                <w:szCs w:val="18"/>
                <w:lang w:val="de-DE"/>
              </w:rPr>
              <w:t xml:space="preserve">, Ed. </w:t>
            </w:r>
            <w:proofErr w:type="spellStart"/>
            <w:r w:rsidRPr="001A545F">
              <w:rPr>
                <w:rFonts w:ascii="Times New Roman" w:hAnsi="Times New Roman"/>
                <w:sz w:val="18"/>
                <w:szCs w:val="18"/>
                <w:lang w:val="de-DE"/>
              </w:rPr>
              <w:t>Polirom</w:t>
            </w:r>
            <w:proofErr w:type="spellEnd"/>
            <w:r w:rsidRPr="001A545F">
              <w:rPr>
                <w:rFonts w:ascii="Times New Roman" w:hAnsi="Times New Roman"/>
                <w:sz w:val="18"/>
                <w:szCs w:val="18"/>
                <w:lang w:val="de-DE"/>
              </w:rPr>
              <w:t xml:space="preserve">, </w:t>
            </w:r>
            <w:proofErr w:type="spellStart"/>
            <w:r w:rsidRPr="001A545F">
              <w:rPr>
                <w:rFonts w:ascii="Times New Roman" w:hAnsi="Times New Roman"/>
                <w:sz w:val="18"/>
                <w:szCs w:val="18"/>
                <w:lang w:val="de-DE"/>
              </w:rPr>
              <w:t>Iași</w:t>
            </w:r>
            <w:proofErr w:type="spellEnd"/>
            <w:r w:rsidRPr="001A545F">
              <w:rPr>
                <w:rFonts w:ascii="Times New Roman" w:hAnsi="Times New Roman"/>
                <w:sz w:val="18"/>
                <w:szCs w:val="18"/>
                <w:lang w:val="de-DE"/>
              </w:rPr>
              <w:t>, 2004.</w:t>
            </w:r>
          </w:p>
          <w:p w:rsidR="009F77A3" w:rsidRPr="009F77A3" w:rsidRDefault="009F77A3" w:rsidP="00A23672">
            <w:pPr>
              <w:pStyle w:val="NoSpacing"/>
              <w:rPr>
                <w:rFonts w:ascii="Times New Roman" w:hAnsi="Times New Roman"/>
                <w:sz w:val="18"/>
                <w:szCs w:val="18"/>
                <w:lang w:val="de-DE"/>
              </w:rPr>
            </w:pPr>
            <w:r w:rsidRPr="009F77A3">
              <w:rPr>
                <w:rFonts w:ascii="Times New Roman" w:hAnsi="Times New Roman"/>
                <w:sz w:val="18"/>
                <w:szCs w:val="18"/>
                <w:lang w:val="de-DE"/>
              </w:rPr>
              <w:t xml:space="preserve">Simon, Karl Günter, </w:t>
            </w:r>
            <w:r w:rsidRPr="009F77A3">
              <w:rPr>
                <w:rFonts w:ascii="Times New Roman" w:hAnsi="Times New Roman"/>
                <w:i/>
                <w:sz w:val="18"/>
                <w:szCs w:val="18"/>
                <w:lang w:val="de-DE"/>
              </w:rPr>
              <w:t>Praxis des Schreibens: Die Kunst der Reportage</w:t>
            </w:r>
            <w:r w:rsidRPr="009F77A3">
              <w:rPr>
                <w:rFonts w:ascii="Times New Roman" w:hAnsi="Times New Roman"/>
                <w:sz w:val="18"/>
                <w:szCs w:val="18"/>
                <w:lang w:val="de-DE"/>
              </w:rPr>
              <w:t xml:space="preserve">, </w:t>
            </w:r>
            <w:proofErr w:type="spellStart"/>
            <w:r w:rsidRPr="009F77A3">
              <w:rPr>
                <w:rFonts w:ascii="Times New Roman" w:hAnsi="Times New Roman"/>
                <w:sz w:val="18"/>
                <w:szCs w:val="18"/>
                <w:lang w:val="de-DE"/>
              </w:rPr>
              <w:t>FernUniversität</w:t>
            </w:r>
            <w:proofErr w:type="spellEnd"/>
            <w:r w:rsidRPr="009F77A3">
              <w:rPr>
                <w:rFonts w:ascii="Times New Roman" w:hAnsi="Times New Roman"/>
                <w:sz w:val="18"/>
                <w:szCs w:val="18"/>
                <w:lang w:val="de-DE"/>
              </w:rPr>
              <w:t xml:space="preserve"> - Gesamthochschule in Hagen, Fachbereich ESGW, 1991</w:t>
            </w:r>
          </w:p>
          <w:p w:rsidR="00A23672" w:rsidRPr="00444261" w:rsidRDefault="00A23672" w:rsidP="00102AAB">
            <w:pPr>
              <w:pStyle w:val="NoSpacing"/>
              <w:ind w:firstLine="720"/>
              <w:jc w:val="center"/>
              <w:rPr>
                <w:rFonts w:ascii="Times New Roman" w:hAnsi="Times New Roman"/>
                <w:lang w:val="ro-RO"/>
              </w:rPr>
            </w:pPr>
          </w:p>
        </w:tc>
      </w:tr>
      <w:tr w:rsidR="00FD1659" w:rsidRPr="00A23672" w:rsidTr="00102AAB">
        <w:tc>
          <w:tcPr>
            <w:tcW w:w="3970" w:type="dxa"/>
            <w:shd w:val="clear" w:color="auto" w:fill="auto"/>
          </w:tcPr>
          <w:p w:rsidR="00FD1659" w:rsidRDefault="00FD1659" w:rsidP="00102AAB">
            <w:pPr>
              <w:pStyle w:val="NoSpacing"/>
              <w:rPr>
                <w:rFonts w:ascii="Times New Roman" w:hAnsi="Times New Roman"/>
                <w:lang w:val="ro-RO"/>
              </w:rPr>
            </w:pPr>
            <w:r>
              <w:rPr>
                <w:rFonts w:ascii="Times New Roman" w:hAnsi="Times New Roman"/>
                <w:lang w:val="ro-RO"/>
              </w:rPr>
              <w:t>Reportajul literar. R</w:t>
            </w:r>
            <w:r w:rsidRPr="00444261">
              <w:rPr>
                <w:rFonts w:ascii="Times New Roman" w:hAnsi="Times New Roman"/>
                <w:lang w:val="ro-RO"/>
              </w:rPr>
              <w:t>eportajul publicistic</w:t>
            </w:r>
            <w:r>
              <w:rPr>
                <w:rFonts w:ascii="Times New Roman" w:hAnsi="Times New Roman"/>
                <w:lang w:val="ro-RO"/>
              </w:rPr>
              <w:t xml:space="preserve">. </w:t>
            </w:r>
            <w:r>
              <w:rPr>
                <w:rFonts w:ascii="Times New Roman" w:hAnsi="Times New Roman"/>
                <w:lang w:val="ro-RO"/>
              </w:rPr>
              <w:lastRenderedPageBreak/>
              <w:t>Literatura de călătorie</w:t>
            </w:r>
          </w:p>
          <w:p w:rsidR="00752AA3" w:rsidRDefault="00752AA3" w:rsidP="00102AAB">
            <w:pPr>
              <w:pStyle w:val="NoSpacing"/>
              <w:rPr>
                <w:rFonts w:ascii="Times New Roman" w:hAnsi="Times New Roman"/>
                <w:lang w:val="ro-RO"/>
              </w:rPr>
            </w:pPr>
            <w:r>
              <w:rPr>
                <w:rFonts w:ascii="Times New Roman" w:hAnsi="Times New Roman"/>
                <w:lang w:val="ro-RO"/>
              </w:rPr>
              <w:t>O.c.1</w:t>
            </w:r>
          </w:p>
          <w:p w:rsidR="00752AA3" w:rsidRDefault="00752AA3" w:rsidP="00102AAB">
            <w:pPr>
              <w:pStyle w:val="NoSpacing"/>
              <w:rPr>
                <w:rFonts w:ascii="Times New Roman" w:hAnsi="Times New Roman"/>
                <w:lang w:val="ro-RO"/>
              </w:rPr>
            </w:pPr>
            <w:r>
              <w:rPr>
                <w:rFonts w:ascii="Times New Roman" w:hAnsi="Times New Roman"/>
                <w:lang w:val="ro-RO"/>
              </w:rPr>
              <w:t>O.c.3</w:t>
            </w:r>
          </w:p>
          <w:p w:rsidR="00752AA3" w:rsidRDefault="00752AA3" w:rsidP="00102AAB">
            <w:pPr>
              <w:pStyle w:val="NoSpacing"/>
              <w:rPr>
                <w:rFonts w:ascii="Times New Roman" w:hAnsi="Times New Roman"/>
                <w:lang w:val="ro-RO"/>
              </w:rPr>
            </w:pPr>
            <w:r>
              <w:rPr>
                <w:rFonts w:ascii="Times New Roman" w:hAnsi="Times New Roman"/>
                <w:lang w:val="ro-RO"/>
              </w:rPr>
              <w:t>O.ab.3</w:t>
            </w:r>
          </w:p>
          <w:p w:rsidR="00752AA3" w:rsidRDefault="00752AA3" w:rsidP="00102AAB">
            <w:pPr>
              <w:pStyle w:val="NoSpacing"/>
              <w:rPr>
                <w:rFonts w:ascii="Times New Roman" w:hAnsi="Times New Roman"/>
                <w:lang w:val="ro-RO"/>
              </w:rPr>
            </w:pPr>
            <w:r>
              <w:rPr>
                <w:rFonts w:ascii="Times New Roman" w:hAnsi="Times New Roman"/>
                <w:lang w:val="ro-RO"/>
              </w:rPr>
              <w:t>O.ab.6</w:t>
            </w:r>
          </w:p>
          <w:p w:rsidR="00752AA3" w:rsidRDefault="00752AA3" w:rsidP="00102AAB">
            <w:pPr>
              <w:pStyle w:val="NoSpacing"/>
              <w:rPr>
                <w:rFonts w:ascii="Times New Roman" w:hAnsi="Times New Roman"/>
                <w:lang w:val="ro-RO"/>
              </w:rPr>
            </w:pPr>
            <w:r>
              <w:rPr>
                <w:rFonts w:ascii="Times New Roman" w:hAnsi="Times New Roman"/>
                <w:lang w:val="ro-RO"/>
              </w:rPr>
              <w:t>O.at.1</w:t>
            </w:r>
          </w:p>
          <w:p w:rsidR="00752AA3" w:rsidRPr="00444261" w:rsidRDefault="00752AA3"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rPr>
                <w:rFonts w:ascii="Times New Roman" w:hAnsi="Times New Roman"/>
                <w:lang w:val="ro-RO"/>
              </w:rPr>
            </w:pPr>
            <w:r>
              <w:rPr>
                <w:rFonts w:ascii="Times New Roman" w:hAnsi="Times New Roman"/>
                <w:lang w:val="ro-RO"/>
              </w:rPr>
              <w:lastRenderedPageBreak/>
              <w:t xml:space="preserve">Prelegere, conversație, </w:t>
            </w:r>
            <w:r>
              <w:rPr>
                <w:rFonts w:ascii="Times New Roman" w:hAnsi="Times New Roman"/>
                <w:lang w:val="ro-RO"/>
              </w:rPr>
              <w:lastRenderedPageBreak/>
              <w:t>exemplificare, problematizare</w:t>
            </w:r>
          </w:p>
        </w:tc>
        <w:tc>
          <w:tcPr>
            <w:tcW w:w="3549" w:type="dxa"/>
            <w:shd w:val="clear" w:color="auto" w:fill="auto"/>
          </w:tcPr>
          <w:p w:rsidR="00507C68" w:rsidRDefault="00507C68" w:rsidP="00102AAB">
            <w:pPr>
              <w:pStyle w:val="NoSpacing"/>
              <w:ind w:firstLine="720"/>
              <w:jc w:val="center"/>
              <w:rPr>
                <w:rFonts w:ascii="Times New Roman" w:hAnsi="Times New Roman"/>
                <w:lang w:val="ro-RO"/>
              </w:rPr>
            </w:pPr>
            <w:r>
              <w:rPr>
                <w:rFonts w:ascii="Times New Roman" w:hAnsi="Times New Roman"/>
                <w:lang w:val="ro-RO"/>
              </w:rPr>
              <w:lastRenderedPageBreak/>
              <w:t>2h</w:t>
            </w:r>
          </w:p>
          <w:p w:rsidR="00FD1659" w:rsidRDefault="00FD1659" w:rsidP="00102AAB">
            <w:pPr>
              <w:pStyle w:val="NoSpacing"/>
              <w:ind w:firstLine="720"/>
              <w:jc w:val="center"/>
              <w:rPr>
                <w:rFonts w:ascii="Times New Roman" w:hAnsi="Times New Roman"/>
                <w:lang w:val="ro-RO"/>
              </w:rPr>
            </w:pPr>
            <w:proofErr w:type="spellStart"/>
            <w:r>
              <w:rPr>
                <w:rFonts w:ascii="Times New Roman" w:hAnsi="Times New Roman"/>
                <w:lang w:val="ro-RO"/>
              </w:rPr>
              <w:lastRenderedPageBreak/>
              <w:t>slide-uri</w:t>
            </w:r>
            <w:proofErr w:type="spellEnd"/>
            <w:r w:rsidR="00266F5E">
              <w:rPr>
                <w:rFonts w:ascii="Times New Roman" w:hAnsi="Times New Roman"/>
                <w:lang w:val="ro-RO"/>
              </w:rPr>
              <w:t>, multimedia</w:t>
            </w:r>
          </w:p>
          <w:p w:rsidR="00D25597" w:rsidRDefault="00D25597" w:rsidP="00102AAB">
            <w:pPr>
              <w:pStyle w:val="NoSpacing"/>
              <w:ind w:firstLine="720"/>
              <w:jc w:val="center"/>
              <w:rPr>
                <w:rFonts w:ascii="Times New Roman" w:hAnsi="Times New Roman"/>
                <w:sz w:val="18"/>
                <w:szCs w:val="18"/>
                <w:lang w:val="ro-RO"/>
              </w:rPr>
            </w:pPr>
            <w:r w:rsidRPr="00D25597">
              <w:rPr>
                <w:rFonts w:ascii="Times New Roman" w:hAnsi="Times New Roman"/>
                <w:sz w:val="18"/>
                <w:szCs w:val="18"/>
                <w:lang w:val="ro-RO"/>
              </w:rPr>
              <w:t>Câteva titluri din bibliografie:</w:t>
            </w:r>
          </w:p>
          <w:p w:rsidR="00A23672" w:rsidRPr="00A23672" w:rsidRDefault="00A23672" w:rsidP="00A23672">
            <w:pPr>
              <w:pStyle w:val="NoSpacing"/>
              <w:rPr>
                <w:rFonts w:ascii="Times New Roman" w:hAnsi="Times New Roman"/>
                <w:sz w:val="18"/>
                <w:szCs w:val="18"/>
                <w:lang w:val="de-DE"/>
              </w:rPr>
            </w:pPr>
            <w:r w:rsidRPr="00A23672">
              <w:rPr>
                <w:rFonts w:ascii="Times New Roman" w:hAnsi="Times New Roman"/>
                <w:sz w:val="18"/>
                <w:szCs w:val="18"/>
                <w:lang w:val="de-DE"/>
              </w:rPr>
              <w:t xml:space="preserve">Haller, Michael, </w:t>
            </w:r>
            <w:r w:rsidRPr="00A23672">
              <w:rPr>
                <w:rFonts w:ascii="Times New Roman" w:hAnsi="Times New Roman"/>
                <w:i/>
                <w:sz w:val="18"/>
                <w:szCs w:val="18"/>
                <w:lang w:val="de-DE"/>
              </w:rPr>
              <w:t>Die Reportage - ein Handbuch für Journalisten</w:t>
            </w:r>
            <w:r w:rsidRPr="00A23672">
              <w:rPr>
                <w:rFonts w:ascii="Times New Roman" w:hAnsi="Times New Roman"/>
                <w:sz w:val="18"/>
                <w:szCs w:val="18"/>
                <w:lang w:val="de-DE"/>
              </w:rPr>
              <w:t xml:space="preserve">, </w:t>
            </w:r>
            <w:proofErr w:type="spellStart"/>
            <w:r w:rsidRPr="00A23672">
              <w:rPr>
                <w:rFonts w:ascii="Times New Roman" w:hAnsi="Times New Roman"/>
                <w:sz w:val="18"/>
                <w:szCs w:val="18"/>
                <w:lang w:val="de-DE"/>
              </w:rPr>
              <w:t>ed</w:t>
            </w:r>
            <w:proofErr w:type="spellEnd"/>
            <w:r w:rsidRPr="00A23672">
              <w:rPr>
                <w:rFonts w:ascii="Times New Roman" w:hAnsi="Times New Roman"/>
                <w:sz w:val="18"/>
                <w:szCs w:val="18"/>
                <w:lang w:val="de-DE"/>
              </w:rPr>
              <w:t>. a IV-a, UVK Medien, Konstanz, 1997.</w:t>
            </w:r>
          </w:p>
          <w:p w:rsidR="00A23672" w:rsidRPr="00A23672" w:rsidRDefault="00A23672" w:rsidP="00A23672">
            <w:pPr>
              <w:pStyle w:val="PlainText"/>
              <w:jc w:val="both"/>
              <w:rPr>
                <w:rFonts w:ascii="Times New Roman" w:hAnsi="Times New Roman" w:cs="Times New Roman"/>
                <w:sz w:val="18"/>
                <w:szCs w:val="18"/>
              </w:rPr>
            </w:pPr>
            <w:r w:rsidRPr="00A23672">
              <w:rPr>
                <w:rFonts w:ascii="Times New Roman" w:hAnsi="Times New Roman" w:cs="Times New Roman"/>
                <w:sz w:val="18"/>
                <w:szCs w:val="18"/>
              </w:rPr>
              <w:t xml:space="preserve">Iosifescu, </w:t>
            </w:r>
            <w:proofErr w:type="spellStart"/>
            <w:r w:rsidRPr="00A23672">
              <w:rPr>
                <w:rFonts w:ascii="Times New Roman" w:hAnsi="Times New Roman" w:cs="Times New Roman"/>
                <w:sz w:val="18"/>
                <w:szCs w:val="18"/>
              </w:rPr>
              <w:t>Silvian</w:t>
            </w:r>
            <w:proofErr w:type="spellEnd"/>
            <w:r w:rsidRPr="00A23672">
              <w:rPr>
                <w:rFonts w:ascii="Times New Roman" w:hAnsi="Times New Roman" w:cs="Times New Roman"/>
                <w:sz w:val="18"/>
                <w:szCs w:val="18"/>
              </w:rPr>
              <w:t xml:space="preserve">, </w:t>
            </w:r>
            <w:r w:rsidRPr="00A23672">
              <w:rPr>
                <w:rFonts w:ascii="Times New Roman" w:hAnsi="Times New Roman" w:cs="Times New Roman"/>
                <w:i/>
                <w:sz w:val="18"/>
                <w:szCs w:val="18"/>
              </w:rPr>
              <w:t>Literatura de frontieră</w:t>
            </w:r>
            <w:r w:rsidRPr="00A23672">
              <w:rPr>
                <w:rFonts w:ascii="Times New Roman" w:hAnsi="Times New Roman" w:cs="Times New Roman"/>
                <w:sz w:val="18"/>
                <w:szCs w:val="18"/>
              </w:rPr>
              <w:t>, Editura pentru literatură, București, 1969.</w:t>
            </w:r>
          </w:p>
          <w:p w:rsidR="00A23672" w:rsidRPr="00A23672" w:rsidRDefault="00A23672" w:rsidP="00A23672">
            <w:pPr>
              <w:pStyle w:val="PlainText"/>
              <w:ind w:left="39"/>
              <w:jc w:val="both"/>
              <w:rPr>
                <w:rFonts w:ascii="Times New Roman" w:hAnsi="Times New Roman" w:cs="Times New Roman"/>
                <w:sz w:val="18"/>
                <w:szCs w:val="18"/>
              </w:rPr>
            </w:pPr>
            <w:r w:rsidRPr="00A23672">
              <w:rPr>
                <w:rFonts w:ascii="Times New Roman" w:hAnsi="Times New Roman" w:cs="Times New Roman"/>
                <w:sz w:val="18"/>
                <w:szCs w:val="18"/>
              </w:rPr>
              <w:t xml:space="preserve">Micu, Dumitru, </w:t>
            </w:r>
            <w:r w:rsidRPr="00A23672">
              <w:rPr>
                <w:rFonts w:ascii="Times New Roman" w:hAnsi="Times New Roman" w:cs="Times New Roman"/>
                <w:i/>
                <w:sz w:val="18"/>
                <w:szCs w:val="18"/>
              </w:rPr>
              <w:t>Istoria literaturii române. De la creația populară la postmodernism</w:t>
            </w:r>
            <w:r w:rsidRPr="00A23672">
              <w:rPr>
                <w:rFonts w:ascii="Times New Roman" w:hAnsi="Times New Roman" w:cs="Times New Roman"/>
                <w:sz w:val="18"/>
                <w:szCs w:val="18"/>
              </w:rPr>
              <w:t>, Ed. Saeculum I.O., București, 2000.</w:t>
            </w:r>
          </w:p>
          <w:p w:rsidR="00A23672" w:rsidRPr="00A23672" w:rsidRDefault="00A23672" w:rsidP="00A23672">
            <w:pPr>
              <w:pStyle w:val="PlainText"/>
              <w:ind w:left="39"/>
              <w:jc w:val="both"/>
              <w:rPr>
                <w:rFonts w:ascii="Times New Roman" w:hAnsi="Times New Roman" w:cs="Times New Roman"/>
                <w:sz w:val="18"/>
                <w:szCs w:val="18"/>
              </w:rPr>
            </w:pPr>
            <w:r w:rsidRPr="00A23672">
              <w:rPr>
                <w:rFonts w:ascii="Times New Roman" w:hAnsi="Times New Roman" w:cs="Times New Roman"/>
                <w:sz w:val="18"/>
                <w:szCs w:val="18"/>
              </w:rPr>
              <w:t xml:space="preserve">Micu, Dumitru, Id., </w:t>
            </w:r>
            <w:r w:rsidRPr="00A23672">
              <w:rPr>
                <w:rFonts w:ascii="Times New Roman" w:hAnsi="Times New Roman" w:cs="Times New Roman"/>
                <w:i/>
                <w:sz w:val="18"/>
                <w:szCs w:val="18"/>
              </w:rPr>
              <w:t>Literatura română în secolul al XX-lea</w:t>
            </w:r>
            <w:r w:rsidRPr="00A23672">
              <w:rPr>
                <w:rFonts w:ascii="Times New Roman" w:hAnsi="Times New Roman" w:cs="Times New Roman"/>
                <w:sz w:val="18"/>
                <w:szCs w:val="18"/>
              </w:rPr>
              <w:t>, Ed. Fundației Culturale Române, București, 2000.</w:t>
            </w:r>
          </w:p>
          <w:p w:rsidR="00A23672" w:rsidRPr="00A23672" w:rsidRDefault="00A23672" w:rsidP="00A23672">
            <w:pPr>
              <w:pStyle w:val="PlainText"/>
              <w:ind w:left="39"/>
              <w:jc w:val="both"/>
              <w:rPr>
                <w:rFonts w:ascii="Times New Roman" w:hAnsi="Times New Roman" w:cs="Times New Roman"/>
                <w:sz w:val="18"/>
                <w:szCs w:val="18"/>
              </w:rPr>
            </w:pPr>
            <w:proofErr w:type="spellStart"/>
            <w:r w:rsidRPr="00A23672">
              <w:rPr>
                <w:rFonts w:ascii="Times New Roman" w:hAnsi="Times New Roman" w:cs="Times New Roman"/>
                <w:sz w:val="18"/>
                <w:szCs w:val="18"/>
              </w:rPr>
              <w:t>Ortheil</w:t>
            </w:r>
            <w:proofErr w:type="spellEnd"/>
            <w:r w:rsidRPr="00A23672">
              <w:rPr>
                <w:rFonts w:ascii="Times New Roman" w:hAnsi="Times New Roman" w:cs="Times New Roman"/>
                <w:sz w:val="18"/>
                <w:szCs w:val="18"/>
              </w:rPr>
              <w:t xml:space="preserve">, </w:t>
            </w:r>
            <w:proofErr w:type="spellStart"/>
            <w:r w:rsidRPr="00A23672">
              <w:rPr>
                <w:rFonts w:ascii="Times New Roman" w:hAnsi="Times New Roman" w:cs="Times New Roman"/>
                <w:sz w:val="18"/>
                <w:szCs w:val="18"/>
              </w:rPr>
              <w:t>Hanns-Josef</w:t>
            </w:r>
            <w:proofErr w:type="spellEnd"/>
            <w:r w:rsidRPr="00A23672">
              <w:rPr>
                <w:rFonts w:ascii="Times New Roman" w:hAnsi="Times New Roman" w:cs="Times New Roman"/>
                <w:sz w:val="18"/>
                <w:szCs w:val="18"/>
              </w:rPr>
              <w:t xml:space="preserve">, </w:t>
            </w:r>
            <w:proofErr w:type="spellStart"/>
            <w:r w:rsidRPr="00A23672">
              <w:rPr>
                <w:rFonts w:ascii="Times New Roman" w:hAnsi="Times New Roman" w:cs="Times New Roman"/>
                <w:i/>
                <w:sz w:val="18"/>
                <w:szCs w:val="18"/>
              </w:rPr>
              <w:t>Schreiben</w:t>
            </w:r>
            <w:proofErr w:type="spellEnd"/>
            <w:r w:rsidRPr="00A23672">
              <w:rPr>
                <w:rFonts w:ascii="Times New Roman" w:hAnsi="Times New Roman" w:cs="Times New Roman"/>
                <w:i/>
                <w:sz w:val="18"/>
                <w:szCs w:val="18"/>
              </w:rPr>
              <w:t xml:space="preserve"> </w:t>
            </w:r>
            <w:proofErr w:type="spellStart"/>
            <w:r w:rsidRPr="00A23672">
              <w:rPr>
                <w:rFonts w:ascii="Times New Roman" w:hAnsi="Times New Roman" w:cs="Times New Roman"/>
                <w:i/>
                <w:sz w:val="18"/>
                <w:szCs w:val="18"/>
              </w:rPr>
              <w:t>auf</w:t>
            </w:r>
            <w:proofErr w:type="spellEnd"/>
            <w:r w:rsidRPr="00A23672">
              <w:rPr>
                <w:rFonts w:ascii="Times New Roman" w:hAnsi="Times New Roman" w:cs="Times New Roman"/>
                <w:i/>
                <w:sz w:val="18"/>
                <w:szCs w:val="18"/>
              </w:rPr>
              <w:t xml:space="preserve"> </w:t>
            </w:r>
            <w:proofErr w:type="spellStart"/>
            <w:r w:rsidRPr="00A23672">
              <w:rPr>
                <w:rFonts w:ascii="Times New Roman" w:hAnsi="Times New Roman" w:cs="Times New Roman"/>
                <w:i/>
                <w:sz w:val="18"/>
                <w:szCs w:val="18"/>
              </w:rPr>
              <w:t>Reisen</w:t>
            </w:r>
            <w:proofErr w:type="spellEnd"/>
            <w:r w:rsidRPr="00A23672">
              <w:rPr>
                <w:rFonts w:ascii="Times New Roman" w:hAnsi="Times New Roman" w:cs="Times New Roman"/>
                <w:sz w:val="18"/>
                <w:szCs w:val="18"/>
              </w:rPr>
              <w:t xml:space="preserve">, Ed. </w:t>
            </w:r>
            <w:proofErr w:type="spellStart"/>
            <w:r w:rsidRPr="00A23672">
              <w:rPr>
                <w:rFonts w:ascii="Times New Roman" w:hAnsi="Times New Roman" w:cs="Times New Roman"/>
                <w:sz w:val="18"/>
                <w:szCs w:val="18"/>
              </w:rPr>
              <w:t>Duden</w:t>
            </w:r>
            <w:proofErr w:type="spellEnd"/>
            <w:r w:rsidRPr="00A23672">
              <w:rPr>
                <w:rFonts w:ascii="Times New Roman" w:hAnsi="Times New Roman" w:cs="Times New Roman"/>
                <w:sz w:val="18"/>
                <w:szCs w:val="18"/>
              </w:rPr>
              <w:t>, Mannheim, 2012</w:t>
            </w:r>
          </w:p>
          <w:p w:rsidR="00A23672" w:rsidRDefault="00A23672" w:rsidP="00A23672">
            <w:pPr>
              <w:pStyle w:val="NoSpacing"/>
              <w:rPr>
                <w:rFonts w:ascii="Times New Roman" w:hAnsi="Times New Roman"/>
                <w:sz w:val="18"/>
                <w:szCs w:val="18"/>
                <w:lang w:val="de-DE"/>
              </w:rPr>
            </w:pPr>
            <w:r w:rsidRPr="00A23672">
              <w:rPr>
                <w:rFonts w:ascii="Times New Roman" w:hAnsi="Times New Roman"/>
                <w:sz w:val="18"/>
                <w:szCs w:val="18"/>
                <w:lang w:val="ro-RO"/>
              </w:rPr>
              <w:t xml:space="preserve">Roșca, Luminița, „Reportajul”, în: Coman, Mihai (coord.), </w:t>
            </w:r>
            <w:r w:rsidRPr="00A23672">
              <w:rPr>
                <w:rFonts w:ascii="Times New Roman" w:hAnsi="Times New Roman"/>
                <w:i/>
                <w:sz w:val="18"/>
                <w:szCs w:val="18"/>
                <w:lang w:val="ro-RO"/>
              </w:rPr>
              <w:t>Manual de jurnalism - Tehnici fundamentale de redactare</w:t>
            </w:r>
            <w:r w:rsidRPr="00A23672">
              <w:rPr>
                <w:rFonts w:ascii="Times New Roman" w:hAnsi="Times New Roman"/>
                <w:sz w:val="18"/>
                <w:szCs w:val="18"/>
                <w:lang w:val="ro-RO"/>
              </w:rPr>
              <w:t xml:space="preserve">, ed. a II-a, vol. al II-lea, Ed. </w:t>
            </w:r>
            <w:proofErr w:type="spellStart"/>
            <w:r w:rsidRPr="00A23672">
              <w:rPr>
                <w:rFonts w:ascii="Times New Roman" w:hAnsi="Times New Roman"/>
                <w:sz w:val="18"/>
                <w:szCs w:val="18"/>
                <w:lang w:val="de-DE"/>
              </w:rPr>
              <w:t>Polirom</w:t>
            </w:r>
            <w:proofErr w:type="spellEnd"/>
            <w:r w:rsidRPr="00A23672">
              <w:rPr>
                <w:rFonts w:ascii="Times New Roman" w:hAnsi="Times New Roman"/>
                <w:sz w:val="18"/>
                <w:szCs w:val="18"/>
                <w:lang w:val="de-DE"/>
              </w:rPr>
              <w:t xml:space="preserve">, </w:t>
            </w:r>
            <w:proofErr w:type="spellStart"/>
            <w:r w:rsidRPr="00A23672">
              <w:rPr>
                <w:rFonts w:ascii="Times New Roman" w:hAnsi="Times New Roman"/>
                <w:sz w:val="18"/>
                <w:szCs w:val="18"/>
                <w:lang w:val="de-DE"/>
              </w:rPr>
              <w:t>Iași</w:t>
            </w:r>
            <w:proofErr w:type="spellEnd"/>
            <w:r w:rsidRPr="00A23672">
              <w:rPr>
                <w:rFonts w:ascii="Times New Roman" w:hAnsi="Times New Roman"/>
                <w:sz w:val="18"/>
                <w:szCs w:val="18"/>
                <w:lang w:val="de-DE"/>
              </w:rPr>
              <w:t>, 2001, p. 54-68.</w:t>
            </w:r>
            <w:r w:rsidRPr="00A23672">
              <w:rPr>
                <w:rFonts w:ascii="Times New Roman" w:hAnsi="Times New Roman"/>
                <w:lang w:val="de-DE"/>
              </w:rPr>
              <w:t xml:space="preserve"> *</w:t>
            </w:r>
          </w:p>
          <w:p w:rsidR="00A23672" w:rsidRPr="00A23672" w:rsidRDefault="00A23672" w:rsidP="00102AAB">
            <w:pPr>
              <w:pStyle w:val="NoSpacing"/>
              <w:ind w:firstLine="720"/>
              <w:jc w:val="center"/>
              <w:rPr>
                <w:rFonts w:ascii="Times New Roman" w:hAnsi="Times New Roman"/>
                <w:lang w:val="de-DE"/>
              </w:rPr>
            </w:pPr>
          </w:p>
        </w:tc>
      </w:tr>
      <w:tr w:rsidR="00FD1659" w:rsidRPr="00444261" w:rsidTr="00102AAB">
        <w:tc>
          <w:tcPr>
            <w:tcW w:w="3970"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lastRenderedPageBreak/>
              <w:t xml:space="preserve">Reportajul, relatarea și </w:t>
            </w:r>
            <w:proofErr w:type="spellStart"/>
            <w:r w:rsidRPr="00444261">
              <w:rPr>
                <w:rFonts w:ascii="Times New Roman" w:hAnsi="Times New Roman"/>
                <w:lang w:val="ro-RO"/>
              </w:rPr>
              <w:t>feature-ul</w:t>
            </w:r>
            <w:proofErr w:type="spellEnd"/>
            <w:r w:rsidR="00507C68">
              <w:rPr>
                <w:rFonts w:ascii="Times New Roman" w:hAnsi="Times New Roman"/>
                <w:lang w:val="ro-RO"/>
              </w:rPr>
              <w:t xml:space="preserve"> </w:t>
            </w:r>
            <w:r w:rsidR="00752AA3">
              <w:rPr>
                <w:rFonts w:ascii="Times New Roman" w:hAnsi="Times New Roman"/>
                <w:lang w:val="ro-RO"/>
              </w:rPr>
              <w:t>–</w:t>
            </w:r>
            <w:r w:rsidR="00507C68">
              <w:rPr>
                <w:rFonts w:ascii="Times New Roman" w:hAnsi="Times New Roman"/>
                <w:lang w:val="ro-RO"/>
              </w:rPr>
              <w:t xml:space="preserve"> delimitări</w:t>
            </w:r>
          </w:p>
          <w:p w:rsidR="00752AA3" w:rsidRDefault="00752AA3" w:rsidP="00102AAB">
            <w:pPr>
              <w:pStyle w:val="NoSpacing"/>
              <w:rPr>
                <w:rFonts w:ascii="Times New Roman" w:hAnsi="Times New Roman"/>
                <w:lang w:val="ro-RO"/>
              </w:rPr>
            </w:pPr>
            <w:r>
              <w:rPr>
                <w:rFonts w:ascii="Times New Roman" w:hAnsi="Times New Roman"/>
                <w:lang w:val="ro-RO"/>
              </w:rPr>
              <w:t>O.c.1</w:t>
            </w:r>
          </w:p>
          <w:p w:rsidR="00752AA3" w:rsidRDefault="00752AA3" w:rsidP="00102AAB">
            <w:pPr>
              <w:pStyle w:val="NoSpacing"/>
              <w:rPr>
                <w:rFonts w:ascii="Times New Roman" w:hAnsi="Times New Roman"/>
                <w:lang w:val="ro-RO"/>
              </w:rPr>
            </w:pPr>
            <w:r>
              <w:rPr>
                <w:rFonts w:ascii="Times New Roman" w:hAnsi="Times New Roman"/>
                <w:lang w:val="ro-RO"/>
              </w:rPr>
              <w:t>O.c.3</w:t>
            </w:r>
          </w:p>
          <w:p w:rsidR="00752AA3" w:rsidRDefault="00752AA3" w:rsidP="00102AAB">
            <w:pPr>
              <w:pStyle w:val="NoSpacing"/>
              <w:rPr>
                <w:rFonts w:ascii="Times New Roman" w:hAnsi="Times New Roman"/>
                <w:lang w:val="ro-RO"/>
              </w:rPr>
            </w:pPr>
            <w:r>
              <w:rPr>
                <w:rFonts w:ascii="Times New Roman" w:hAnsi="Times New Roman"/>
                <w:lang w:val="ro-RO"/>
              </w:rPr>
              <w:t>O.ab.2</w:t>
            </w:r>
          </w:p>
          <w:p w:rsidR="00752AA3" w:rsidRDefault="00752AA3" w:rsidP="00102AAB">
            <w:pPr>
              <w:pStyle w:val="NoSpacing"/>
              <w:rPr>
                <w:rFonts w:ascii="Times New Roman" w:hAnsi="Times New Roman"/>
                <w:lang w:val="ro-RO"/>
              </w:rPr>
            </w:pPr>
            <w:r>
              <w:rPr>
                <w:rFonts w:ascii="Times New Roman" w:hAnsi="Times New Roman"/>
                <w:lang w:val="ro-RO"/>
              </w:rPr>
              <w:t>O.ab.6</w:t>
            </w:r>
          </w:p>
          <w:p w:rsidR="00752AA3" w:rsidRDefault="00752AA3" w:rsidP="00102AAB">
            <w:pPr>
              <w:pStyle w:val="NoSpacing"/>
              <w:rPr>
                <w:rFonts w:ascii="Times New Roman" w:hAnsi="Times New Roman"/>
                <w:lang w:val="ro-RO"/>
              </w:rPr>
            </w:pPr>
            <w:r>
              <w:rPr>
                <w:rFonts w:ascii="Times New Roman" w:hAnsi="Times New Roman"/>
                <w:lang w:val="ro-RO"/>
              </w:rPr>
              <w:t>O.at.1</w:t>
            </w:r>
          </w:p>
          <w:p w:rsidR="00752AA3" w:rsidRPr="00444261" w:rsidRDefault="00752AA3"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507C68" w:rsidRDefault="00507C68" w:rsidP="00102AAB">
            <w:pPr>
              <w:pStyle w:val="NoSpacing"/>
              <w:ind w:firstLine="720"/>
              <w:jc w:val="center"/>
              <w:rPr>
                <w:rFonts w:ascii="Times New Roman" w:hAnsi="Times New Roman"/>
                <w:lang w:val="ro-RO"/>
              </w:rPr>
            </w:pPr>
            <w:r>
              <w:rPr>
                <w:rFonts w:ascii="Times New Roman" w:hAnsi="Times New Roman"/>
                <w:lang w:val="ro-RO"/>
              </w:rPr>
              <w:t>2h</w:t>
            </w:r>
          </w:p>
          <w:p w:rsidR="00FD1659" w:rsidRPr="00A028A4" w:rsidRDefault="00FD1659" w:rsidP="00102AAB">
            <w:pPr>
              <w:pStyle w:val="NoSpacing"/>
              <w:ind w:firstLine="720"/>
              <w:jc w:val="center"/>
              <w:rPr>
                <w:rFonts w:ascii="Times New Roman" w:hAnsi="Times New Roman"/>
                <w:lang w:val="ro-RO"/>
              </w:rPr>
            </w:pPr>
            <w:proofErr w:type="spellStart"/>
            <w:r w:rsidRPr="00A028A4">
              <w:rPr>
                <w:rFonts w:ascii="Times New Roman" w:hAnsi="Times New Roman"/>
                <w:lang w:val="ro-RO"/>
              </w:rPr>
              <w:t>slide-uri</w:t>
            </w:r>
            <w:proofErr w:type="spellEnd"/>
            <w:r w:rsidR="00266F5E" w:rsidRPr="00A028A4">
              <w:rPr>
                <w:rFonts w:ascii="Times New Roman" w:hAnsi="Times New Roman"/>
                <w:lang w:val="ro-RO"/>
              </w:rPr>
              <w:t>, multimedia</w:t>
            </w:r>
          </w:p>
          <w:p w:rsidR="00D25597" w:rsidRPr="00A028A4" w:rsidRDefault="00D25597" w:rsidP="00102AAB">
            <w:pPr>
              <w:pStyle w:val="NoSpacing"/>
              <w:ind w:firstLine="720"/>
              <w:jc w:val="center"/>
              <w:rPr>
                <w:rFonts w:ascii="Times New Roman" w:hAnsi="Times New Roman"/>
                <w:sz w:val="18"/>
                <w:szCs w:val="18"/>
                <w:lang w:val="ro-RO"/>
              </w:rPr>
            </w:pPr>
            <w:r w:rsidRPr="00A028A4">
              <w:rPr>
                <w:rFonts w:ascii="Times New Roman" w:hAnsi="Times New Roman"/>
                <w:sz w:val="18"/>
                <w:szCs w:val="18"/>
                <w:lang w:val="ro-RO"/>
              </w:rPr>
              <w:t>Câteva titluri din bibliografie:</w:t>
            </w:r>
          </w:p>
          <w:p w:rsidR="00A028A4" w:rsidRDefault="00A028A4" w:rsidP="00A028A4">
            <w:pPr>
              <w:pStyle w:val="NoSpacing"/>
              <w:ind w:firstLine="720"/>
              <w:rPr>
                <w:rFonts w:ascii="Times New Roman" w:hAnsi="Times New Roman"/>
                <w:sz w:val="18"/>
                <w:szCs w:val="18"/>
              </w:rPr>
            </w:pPr>
            <w:proofErr w:type="spellStart"/>
            <w:r w:rsidRPr="00A028A4">
              <w:rPr>
                <w:rFonts w:ascii="Times New Roman" w:hAnsi="Times New Roman"/>
                <w:sz w:val="18"/>
                <w:szCs w:val="18"/>
              </w:rPr>
              <w:t>Coman</w:t>
            </w:r>
            <w:proofErr w:type="spellEnd"/>
            <w:r w:rsidRPr="00A028A4">
              <w:rPr>
                <w:rFonts w:ascii="Times New Roman" w:hAnsi="Times New Roman"/>
                <w:sz w:val="18"/>
                <w:szCs w:val="18"/>
              </w:rPr>
              <w:t xml:space="preserve">, </w:t>
            </w:r>
            <w:proofErr w:type="spellStart"/>
            <w:r w:rsidRPr="00A028A4">
              <w:rPr>
                <w:rFonts w:ascii="Times New Roman" w:hAnsi="Times New Roman"/>
                <w:sz w:val="18"/>
                <w:szCs w:val="18"/>
              </w:rPr>
              <w:t>Mihai</w:t>
            </w:r>
            <w:proofErr w:type="spellEnd"/>
            <w:r w:rsidRPr="00A028A4">
              <w:rPr>
                <w:rFonts w:ascii="Times New Roman" w:hAnsi="Times New Roman"/>
                <w:sz w:val="18"/>
                <w:szCs w:val="18"/>
              </w:rPr>
              <w:t xml:space="preserve"> (</w:t>
            </w:r>
            <w:proofErr w:type="spellStart"/>
            <w:r w:rsidRPr="00A028A4">
              <w:rPr>
                <w:rFonts w:ascii="Times New Roman" w:hAnsi="Times New Roman"/>
                <w:sz w:val="18"/>
                <w:szCs w:val="18"/>
              </w:rPr>
              <w:t>coord</w:t>
            </w:r>
            <w:proofErr w:type="spellEnd"/>
            <w:r w:rsidRPr="00A028A4">
              <w:rPr>
                <w:rFonts w:ascii="Times New Roman" w:hAnsi="Times New Roman"/>
                <w:sz w:val="18"/>
                <w:szCs w:val="18"/>
              </w:rPr>
              <w:t xml:space="preserve">.), </w:t>
            </w:r>
            <w:r w:rsidRPr="00A028A4">
              <w:rPr>
                <w:rFonts w:ascii="Times New Roman" w:hAnsi="Times New Roman"/>
                <w:i/>
                <w:sz w:val="18"/>
                <w:szCs w:val="18"/>
              </w:rPr>
              <w:t xml:space="preserve">Manual de </w:t>
            </w:r>
            <w:proofErr w:type="spellStart"/>
            <w:r w:rsidRPr="00A028A4">
              <w:rPr>
                <w:rFonts w:ascii="Times New Roman" w:hAnsi="Times New Roman"/>
                <w:i/>
                <w:sz w:val="18"/>
                <w:szCs w:val="18"/>
              </w:rPr>
              <w:t>jurnalism</w:t>
            </w:r>
            <w:proofErr w:type="spellEnd"/>
            <w:r w:rsidRPr="00A028A4">
              <w:rPr>
                <w:rFonts w:ascii="Times New Roman" w:hAnsi="Times New Roman"/>
                <w:sz w:val="18"/>
                <w:szCs w:val="18"/>
              </w:rPr>
              <w:t xml:space="preserve">, ed. a III-a, Ed. </w:t>
            </w:r>
            <w:proofErr w:type="spellStart"/>
            <w:r w:rsidRPr="00A028A4">
              <w:rPr>
                <w:rFonts w:ascii="Times New Roman" w:hAnsi="Times New Roman"/>
                <w:sz w:val="18"/>
                <w:szCs w:val="18"/>
              </w:rPr>
              <w:t>Polirom</w:t>
            </w:r>
            <w:proofErr w:type="spellEnd"/>
            <w:r w:rsidRPr="00A028A4">
              <w:rPr>
                <w:rFonts w:ascii="Times New Roman" w:hAnsi="Times New Roman"/>
                <w:sz w:val="18"/>
                <w:szCs w:val="18"/>
              </w:rPr>
              <w:t xml:space="preserve">, </w:t>
            </w:r>
            <w:proofErr w:type="spellStart"/>
            <w:r w:rsidRPr="00A028A4">
              <w:rPr>
                <w:rFonts w:ascii="Times New Roman" w:hAnsi="Times New Roman"/>
                <w:sz w:val="18"/>
                <w:szCs w:val="18"/>
              </w:rPr>
              <w:t>Iași</w:t>
            </w:r>
            <w:proofErr w:type="spellEnd"/>
            <w:r w:rsidRPr="00A028A4">
              <w:rPr>
                <w:rFonts w:ascii="Times New Roman" w:hAnsi="Times New Roman"/>
                <w:sz w:val="18"/>
                <w:szCs w:val="18"/>
              </w:rPr>
              <w:t>, 2009</w:t>
            </w:r>
          </w:p>
          <w:p w:rsidR="00A028A4" w:rsidRPr="00A028A4" w:rsidRDefault="00A028A4" w:rsidP="00A028A4">
            <w:pPr>
              <w:pStyle w:val="PlainText"/>
              <w:ind w:left="39"/>
              <w:rPr>
                <w:rFonts w:ascii="Times New Roman" w:hAnsi="Times New Roman" w:cs="Times New Roman"/>
                <w:sz w:val="18"/>
                <w:szCs w:val="18"/>
              </w:rPr>
            </w:pPr>
            <w:r w:rsidRPr="00A028A4">
              <w:rPr>
                <w:rFonts w:ascii="Times New Roman" w:hAnsi="Times New Roman" w:cs="Times New Roman"/>
                <w:sz w:val="18"/>
                <w:szCs w:val="18"/>
              </w:rPr>
              <w:t xml:space="preserve">Popescu, Cristian Florin, </w:t>
            </w:r>
            <w:r w:rsidRPr="00A028A4">
              <w:rPr>
                <w:rFonts w:ascii="Times New Roman" w:hAnsi="Times New Roman" w:cs="Times New Roman"/>
                <w:i/>
                <w:sz w:val="18"/>
                <w:szCs w:val="18"/>
              </w:rPr>
              <w:t>Manual de jurnalism</w:t>
            </w:r>
            <w:r w:rsidRPr="00A028A4">
              <w:rPr>
                <w:rFonts w:ascii="Times New Roman" w:hAnsi="Times New Roman" w:cs="Times New Roman"/>
                <w:sz w:val="18"/>
                <w:szCs w:val="18"/>
              </w:rPr>
              <w:t xml:space="preserve">, vol. I si vol. II, Ed. </w:t>
            </w:r>
            <w:proofErr w:type="spellStart"/>
            <w:r w:rsidRPr="00A028A4">
              <w:rPr>
                <w:rFonts w:ascii="Times New Roman" w:hAnsi="Times New Roman" w:cs="Times New Roman"/>
                <w:sz w:val="18"/>
                <w:szCs w:val="18"/>
              </w:rPr>
              <w:t>Tritonic</w:t>
            </w:r>
            <w:proofErr w:type="spellEnd"/>
            <w:r w:rsidRPr="00A028A4">
              <w:rPr>
                <w:rFonts w:ascii="Times New Roman" w:hAnsi="Times New Roman" w:cs="Times New Roman"/>
                <w:sz w:val="18"/>
                <w:szCs w:val="18"/>
              </w:rPr>
              <w:t xml:space="preserve">, București, 2003. </w:t>
            </w:r>
          </w:p>
          <w:p w:rsidR="00A028A4" w:rsidRPr="00A028A4" w:rsidRDefault="00A028A4" w:rsidP="00A028A4">
            <w:pPr>
              <w:pStyle w:val="PlainText"/>
              <w:ind w:left="39" w:hanging="39"/>
              <w:rPr>
                <w:rFonts w:ascii="Times New Roman" w:hAnsi="Times New Roman" w:cs="Times New Roman"/>
                <w:sz w:val="18"/>
                <w:szCs w:val="18"/>
              </w:rPr>
            </w:pPr>
            <w:r w:rsidRPr="00A028A4">
              <w:rPr>
                <w:rFonts w:ascii="Times New Roman" w:hAnsi="Times New Roman" w:cs="Times New Roman"/>
                <w:sz w:val="18"/>
                <w:szCs w:val="18"/>
              </w:rPr>
              <w:t xml:space="preserve">Preda, Sorin, </w:t>
            </w:r>
            <w:r w:rsidRPr="00A028A4">
              <w:rPr>
                <w:rFonts w:ascii="Times New Roman" w:hAnsi="Times New Roman" w:cs="Times New Roman"/>
                <w:i/>
                <w:sz w:val="18"/>
                <w:szCs w:val="18"/>
              </w:rPr>
              <w:t>Tehnici de redactare în presa scrisă</w:t>
            </w:r>
            <w:r w:rsidRPr="00A028A4">
              <w:rPr>
                <w:rFonts w:ascii="Times New Roman" w:hAnsi="Times New Roman" w:cs="Times New Roman"/>
                <w:sz w:val="18"/>
                <w:szCs w:val="18"/>
              </w:rPr>
              <w:t>, Ed. Polirom, Iași, 2006. *</w:t>
            </w:r>
          </w:p>
          <w:p w:rsidR="00A028A4" w:rsidRPr="00444261" w:rsidRDefault="00A028A4" w:rsidP="00A028A4">
            <w:pPr>
              <w:pStyle w:val="NoSpacing"/>
              <w:ind w:firstLine="720"/>
              <w:rPr>
                <w:rFonts w:ascii="Times New Roman" w:hAnsi="Times New Roman"/>
                <w:lang w:val="ro-RO"/>
              </w:rPr>
            </w:pPr>
            <w:r w:rsidRPr="00A028A4">
              <w:rPr>
                <w:rFonts w:ascii="Times New Roman" w:hAnsi="Times New Roman"/>
                <w:sz w:val="18"/>
                <w:szCs w:val="18"/>
              </w:rPr>
              <w:t xml:space="preserve">Randall, David, </w:t>
            </w:r>
            <w:proofErr w:type="spellStart"/>
            <w:r w:rsidRPr="00A028A4">
              <w:rPr>
                <w:rFonts w:ascii="Times New Roman" w:hAnsi="Times New Roman"/>
                <w:i/>
                <w:sz w:val="18"/>
                <w:szCs w:val="18"/>
              </w:rPr>
              <w:t>Jurnalistul</w:t>
            </w:r>
            <w:proofErr w:type="spellEnd"/>
            <w:r w:rsidRPr="00A028A4">
              <w:rPr>
                <w:rFonts w:ascii="Times New Roman" w:hAnsi="Times New Roman"/>
                <w:i/>
                <w:sz w:val="18"/>
                <w:szCs w:val="18"/>
              </w:rPr>
              <w:t xml:space="preserve"> universal. </w:t>
            </w:r>
            <w:proofErr w:type="spellStart"/>
            <w:r w:rsidRPr="00A028A4">
              <w:rPr>
                <w:rFonts w:ascii="Times New Roman" w:hAnsi="Times New Roman"/>
                <w:i/>
                <w:sz w:val="18"/>
                <w:szCs w:val="18"/>
              </w:rPr>
              <w:t>Ghid</w:t>
            </w:r>
            <w:proofErr w:type="spellEnd"/>
            <w:r w:rsidRPr="00A028A4">
              <w:rPr>
                <w:rFonts w:ascii="Times New Roman" w:hAnsi="Times New Roman"/>
                <w:i/>
                <w:sz w:val="18"/>
                <w:szCs w:val="18"/>
              </w:rPr>
              <w:t xml:space="preserve"> </w:t>
            </w:r>
            <w:proofErr w:type="spellStart"/>
            <w:r w:rsidRPr="00A028A4">
              <w:rPr>
                <w:rFonts w:ascii="Times New Roman" w:hAnsi="Times New Roman"/>
                <w:i/>
                <w:sz w:val="18"/>
                <w:szCs w:val="18"/>
              </w:rPr>
              <w:t>practic</w:t>
            </w:r>
            <w:proofErr w:type="spellEnd"/>
            <w:r w:rsidRPr="00A028A4">
              <w:rPr>
                <w:rFonts w:ascii="Times New Roman" w:hAnsi="Times New Roman"/>
                <w:i/>
                <w:sz w:val="18"/>
                <w:szCs w:val="18"/>
              </w:rPr>
              <w:t xml:space="preserve"> </w:t>
            </w:r>
            <w:proofErr w:type="spellStart"/>
            <w:r w:rsidRPr="00A028A4">
              <w:rPr>
                <w:rFonts w:ascii="Times New Roman" w:hAnsi="Times New Roman"/>
                <w:i/>
                <w:sz w:val="18"/>
                <w:szCs w:val="18"/>
              </w:rPr>
              <w:t>pentru</w:t>
            </w:r>
            <w:proofErr w:type="spellEnd"/>
            <w:r w:rsidRPr="00A028A4">
              <w:rPr>
                <w:rFonts w:ascii="Times New Roman" w:hAnsi="Times New Roman"/>
                <w:i/>
                <w:sz w:val="18"/>
                <w:szCs w:val="18"/>
              </w:rPr>
              <w:t xml:space="preserve"> </w:t>
            </w:r>
            <w:proofErr w:type="spellStart"/>
            <w:r w:rsidRPr="00A028A4">
              <w:rPr>
                <w:rFonts w:ascii="Times New Roman" w:hAnsi="Times New Roman"/>
                <w:i/>
                <w:sz w:val="18"/>
                <w:szCs w:val="18"/>
              </w:rPr>
              <w:t>presa</w:t>
            </w:r>
            <w:proofErr w:type="spellEnd"/>
            <w:r w:rsidRPr="00A028A4">
              <w:rPr>
                <w:rFonts w:ascii="Times New Roman" w:hAnsi="Times New Roman"/>
                <w:i/>
                <w:sz w:val="18"/>
                <w:szCs w:val="18"/>
              </w:rPr>
              <w:t xml:space="preserve"> </w:t>
            </w:r>
            <w:proofErr w:type="spellStart"/>
            <w:r w:rsidRPr="00A028A4">
              <w:rPr>
                <w:rFonts w:ascii="Times New Roman" w:hAnsi="Times New Roman"/>
                <w:i/>
                <w:sz w:val="18"/>
                <w:szCs w:val="18"/>
              </w:rPr>
              <w:t>scrisă</w:t>
            </w:r>
            <w:proofErr w:type="spellEnd"/>
            <w:r w:rsidRPr="00A028A4">
              <w:rPr>
                <w:rFonts w:ascii="Times New Roman" w:hAnsi="Times New Roman"/>
                <w:sz w:val="18"/>
                <w:szCs w:val="18"/>
              </w:rPr>
              <w:t xml:space="preserve">, Ed. </w:t>
            </w:r>
            <w:proofErr w:type="spellStart"/>
            <w:r w:rsidRPr="00A028A4">
              <w:rPr>
                <w:rFonts w:ascii="Times New Roman" w:hAnsi="Times New Roman"/>
                <w:sz w:val="18"/>
                <w:szCs w:val="18"/>
              </w:rPr>
              <w:t>Polirom</w:t>
            </w:r>
            <w:proofErr w:type="spellEnd"/>
            <w:r w:rsidRPr="00A028A4">
              <w:rPr>
                <w:rFonts w:ascii="Times New Roman" w:hAnsi="Times New Roman"/>
                <w:sz w:val="18"/>
                <w:szCs w:val="18"/>
              </w:rPr>
              <w:t xml:space="preserve">, </w:t>
            </w:r>
            <w:proofErr w:type="spellStart"/>
            <w:r w:rsidRPr="00A028A4">
              <w:rPr>
                <w:rFonts w:ascii="Times New Roman" w:hAnsi="Times New Roman"/>
                <w:sz w:val="18"/>
                <w:szCs w:val="18"/>
              </w:rPr>
              <w:t>Iași</w:t>
            </w:r>
            <w:proofErr w:type="spellEnd"/>
            <w:r w:rsidRPr="00A028A4">
              <w:rPr>
                <w:rFonts w:ascii="Times New Roman" w:hAnsi="Times New Roman"/>
                <w:sz w:val="18"/>
                <w:szCs w:val="18"/>
              </w:rPr>
              <w:t>, 1998</w:t>
            </w:r>
          </w:p>
        </w:tc>
      </w:tr>
      <w:tr w:rsidR="00FD1659" w:rsidRPr="00444261" w:rsidTr="00102AAB">
        <w:tc>
          <w:tcPr>
            <w:tcW w:w="3970"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t>Reportajul pervertit / Barierele eticii / Studii de caz</w:t>
            </w:r>
          </w:p>
          <w:p w:rsidR="00752AA3" w:rsidRDefault="001246BE" w:rsidP="00102AAB">
            <w:pPr>
              <w:pStyle w:val="NoSpacing"/>
              <w:rPr>
                <w:rFonts w:ascii="Times New Roman" w:hAnsi="Times New Roman"/>
                <w:lang w:val="ro-RO"/>
              </w:rPr>
            </w:pPr>
            <w:r>
              <w:rPr>
                <w:rFonts w:ascii="Times New Roman" w:hAnsi="Times New Roman"/>
                <w:lang w:val="ro-RO"/>
              </w:rPr>
              <w:t>O.c.1</w:t>
            </w:r>
          </w:p>
          <w:p w:rsidR="001246BE" w:rsidRDefault="001246BE" w:rsidP="00102AAB">
            <w:pPr>
              <w:pStyle w:val="NoSpacing"/>
              <w:rPr>
                <w:rFonts w:ascii="Times New Roman" w:hAnsi="Times New Roman"/>
                <w:lang w:val="ro-RO"/>
              </w:rPr>
            </w:pPr>
            <w:r>
              <w:rPr>
                <w:rFonts w:ascii="Times New Roman" w:hAnsi="Times New Roman"/>
                <w:lang w:val="ro-RO"/>
              </w:rPr>
              <w:t>O.c.3</w:t>
            </w:r>
          </w:p>
          <w:p w:rsidR="001246BE" w:rsidRDefault="001246BE" w:rsidP="00102AAB">
            <w:pPr>
              <w:pStyle w:val="NoSpacing"/>
              <w:rPr>
                <w:rFonts w:ascii="Times New Roman" w:hAnsi="Times New Roman"/>
                <w:lang w:val="ro-RO"/>
              </w:rPr>
            </w:pPr>
            <w:r>
              <w:rPr>
                <w:rFonts w:ascii="Times New Roman" w:hAnsi="Times New Roman"/>
                <w:lang w:val="ro-RO"/>
              </w:rPr>
              <w:t>O.ab.4</w:t>
            </w:r>
          </w:p>
          <w:p w:rsidR="001246BE" w:rsidRDefault="001246BE" w:rsidP="00102AAB">
            <w:pPr>
              <w:pStyle w:val="NoSpacing"/>
              <w:rPr>
                <w:rFonts w:ascii="Times New Roman" w:hAnsi="Times New Roman"/>
                <w:lang w:val="ro-RO"/>
              </w:rPr>
            </w:pPr>
            <w:r>
              <w:rPr>
                <w:rFonts w:ascii="Times New Roman" w:hAnsi="Times New Roman"/>
                <w:lang w:val="ro-RO"/>
              </w:rPr>
              <w:t>O.ab.6</w:t>
            </w:r>
          </w:p>
          <w:p w:rsidR="001246BE" w:rsidRDefault="001246BE" w:rsidP="00102AAB">
            <w:pPr>
              <w:pStyle w:val="NoSpacing"/>
              <w:rPr>
                <w:rFonts w:ascii="Times New Roman" w:hAnsi="Times New Roman"/>
                <w:lang w:val="ro-RO"/>
              </w:rPr>
            </w:pPr>
            <w:r>
              <w:rPr>
                <w:rFonts w:ascii="Times New Roman" w:hAnsi="Times New Roman"/>
                <w:lang w:val="ro-RO"/>
              </w:rPr>
              <w:t>O.at.1</w:t>
            </w:r>
          </w:p>
          <w:p w:rsidR="001246BE" w:rsidRPr="00444261" w:rsidRDefault="001246BE"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507C68" w:rsidRDefault="00507C68" w:rsidP="00102AAB">
            <w:pPr>
              <w:pStyle w:val="NoSpacing"/>
              <w:ind w:firstLine="720"/>
              <w:jc w:val="center"/>
              <w:rPr>
                <w:rFonts w:ascii="Times New Roman" w:hAnsi="Times New Roman"/>
                <w:lang w:val="ro-RO"/>
              </w:rPr>
            </w:pPr>
            <w:r>
              <w:rPr>
                <w:rFonts w:ascii="Times New Roman" w:hAnsi="Times New Roman"/>
                <w:lang w:val="ro-RO"/>
              </w:rPr>
              <w:t>2h</w:t>
            </w:r>
          </w:p>
          <w:p w:rsidR="00FD1659" w:rsidRDefault="00FD1659" w:rsidP="00102AAB">
            <w:pPr>
              <w:pStyle w:val="NoSpacing"/>
              <w:ind w:firstLine="720"/>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102AAB">
            <w:pPr>
              <w:pStyle w:val="NoSpacing"/>
              <w:ind w:firstLine="720"/>
              <w:jc w:val="center"/>
              <w:rPr>
                <w:rFonts w:ascii="Times New Roman" w:hAnsi="Times New Roman"/>
                <w:sz w:val="18"/>
                <w:szCs w:val="18"/>
                <w:lang w:val="ro-RO"/>
              </w:rPr>
            </w:pPr>
            <w:r w:rsidRPr="00D25597">
              <w:rPr>
                <w:rFonts w:ascii="Times New Roman" w:hAnsi="Times New Roman"/>
                <w:sz w:val="18"/>
                <w:szCs w:val="18"/>
                <w:lang w:val="ro-RO"/>
              </w:rPr>
              <w:t>Câteva titluri din bibliografie:</w:t>
            </w:r>
          </w:p>
          <w:p w:rsidR="00A23672" w:rsidRDefault="00A23672" w:rsidP="00A028A4">
            <w:pPr>
              <w:pStyle w:val="NoSpacing"/>
              <w:rPr>
                <w:rFonts w:ascii="Times New Roman" w:hAnsi="Times New Roman"/>
                <w:sz w:val="18"/>
                <w:szCs w:val="18"/>
              </w:rPr>
            </w:pPr>
            <w:r w:rsidRPr="00A028A4">
              <w:rPr>
                <w:rFonts w:ascii="Times New Roman" w:hAnsi="Times New Roman"/>
                <w:sz w:val="18"/>
                <w:szCs w:val="18"/>
              </w:rPr>
              <w:t xml:space="preserve">Clark, Roy Peter, </w:t>
            </w:r>
            <w:r w:rsidRPr="00A028A4">
              <w:rPr>
                <w:rFonts w:ascii="Times New Roman" w:hAnsi="Times New Roman"/>
                <w:i/>
                <w:sz w:val="18"/>
                <w:szCs w:val="18"/>
              </w:rPr>
              <w:t>The Line between Fact and Fiction</w:t>
            </w:r>
            <w:r w:rsidRPr="00A028A4">
              <w:rPr>
                <w:rFonts w:ascii="Times New Roman" w:hAnsi="Times New Roman"/>
                <w:sz w:val="18"/>
                <w:szCs w:val="18"/>
              </w:rPr>
              <w:t xml:space="preserve">, </w:t>
            </w:r>
            <w:hyperlink r:id="rId7" w:history="1">
              <w:r w:rsidRPr="00A028A4">
                <w:rPr>
                  <w:rStyle w:val="Hyperlink"/>
                  <w:rFonts w:ascii="Times New Roman" w:hAnsi="Times New Roman" w:cs="Times New Roman"/>
                  <w:sz w:val="18"/>
                  <w:szCs w:val="18"/>
                </w:rPr>
                <w:t>http://www.poynter</w:t>
              </w:r>
            </w:hyperlink>
            <w:r w:rsidRPr="00A028A4">
              <w:rPr>
                <w:rFonts w:ascii="Times New Roman" w:hAnsi="Times New Roman"/>
                <w:sz w:val="18"/>
                <w:szCs w:val="18"/>
              </w:rPr>
              <w:t xml:space="preserve"> .org/content/_</w:t>
            </w:r>
            <w:proofErr w:type="spellStart"/>
            <w:r w:rsidRPr="00A028A4">
              <w:rPr>
                <w:rFonts w:ascii="Times New Roman" w:hAnsi="Times New Roman"/>
                <w:sz w:val="18"/>
                <w:szCs w:val="18"/>
              </w:rPr>
              <w:t>view.ap?id</w:t>
            </w:r>
            <w:proofErr w:type="spellEnd"/>
            <w:r w:rsidRPr="00A028A4">
              <w:rPr>
                <w:rFonts w:ascii="Times New Roman" w:hAnsi="Times New Roman"/>
                <w:sz w:val="18"/>
                <w:szCs w:val="18"/>
              </w:rPr>
              <w:t>=3491</w:t>
            </w:r>
          </w:p>
          <w:p w:rsidR="00970A2B" w:rsidRPr="00A028A4" w:rsidRDefault="00970A2B" w:rsidP="00A028A4">
            <w:pPr>
              <w:pStyle w:val="NoSpacing"/>
              <w:rPr>
                <w:rFonts w:ascii="Times New Roman" w:hAnsi="Times New Roman"/>
                <w:sz w:val="18"/>
                <w:szCs w:val="18"/>
              </w:rPr>
            </w:pPr>
            <w:r>
              <w:rPr>
                <w:rFonts w:ascii="Times New Roman" w:hAnsi="Times New Roman"/>
                <w:sz w:val="18"/>
                <w:szCs w:val="18"/>
              </w:rPr>
              <w:t>ww.tomwolfe.com</w:t>
            </w:r>
          </w:p>
          <w:p w:rsidR="00A028A4" w:rsidRPr="00A23672" w:rsidRDefault="00A028A4" w:rsidP="00A028A4">
            <w:pPr>
              <w:pStyle w:val="NoSpacing"/>
              <w:rPr>
                <w:rFonts w:ascii="Times New Roman" w:hAnsi="Times New Roman"/>
                <w:sz w:val="18"/>
                <w:szCs w:val="18"/>
                <w:lang w:val="ro-RO"/>
              </w:rPr>
            </w:pPr>
          </w:p>
        </w:tc>
      </w:tr>
      <w:tr w:rsidR="00FD1659" w:rsidRPr="00444261" w:rsidTr="00102AAB">
        <w:tc>
          <w:tcPr>
            <w:tcW w:w="3970" w:type="dxa"/>
            <w:shd w:val="clear" w:color="auto" w:fill="auto"/>
          </w:tcPr>
          <w:p w:rsidR="00FD1659" w:rsidRDefault="00FD1659" w:rsidP="00102AAB">
            <w:pPr>
              <w:pStyle w:val="NoSpacing"/>
              <w:rPr>
                <w:rFonts w:ascii="Times New Roman" w:hAnsi="Times New Roman"/>
                <w:lang w:val="ro-RO"/>
              </w:rPr>
            </w:pPr>
            <w:r>
              <w:rPr>
                <w:rFonts w:ascii="Times New Roman" w:hAnsi="Times New Roman"/>
                <w:lang w:val="ro-RO"/>
              </w:rPr>
              <w:t xml:space="preserve">Portretul – un </w:t>
            </w:r>
            <w:proofErr w:type="spellStart"/>
            <w:r>
              <w:rPr>
                <w:rFonts w:ascii="Times New Roman" w:hAnsi="Times New Roman"/>
                <w:lang w:val="ro-RO"/>
              </w:rPr>
              <w:t>subgen</w:t>
            </w:r>
            <w:proofErr w:type="spellEnd"/>
            <w:r>
              <w:rPr>
                <w:rFonts w:ascii="Times New Roman" w:hAnsi="Times New Roman"/>
                <w:lang w:val="ro-RO"/>
              </w:rPr>
              <w:t xml:space="preserve"> al reportajului?</w:t>
            </w:r>
          </w:p>
          <w:p w:rsidR="001246BE" w:rsidRDefault="001246BE" w:rsidP="00102AAB">
            <w:pPr>
              <w:pStyle w:val="NoSpacing"/>
              <w:rPr>
                <w:rFonts w:ascii="Times New Roman" w:hAnsi="Times New Roman"/>
                <w:lang w:val="ro-RO"/>
              </w:rPr>
            </w:pPr>
            <w:r>
              <w:rPr>
                <w:rFonts w:ascii="Times New Roman" w:hAnsi="Times New Roman"/>
                <w:lang w:val="ro-RO"/>
              </w:rPr>
              <w:t>O.c.2.</w:t>
            </w:r>
          </w:p>
          <w:p w:rsidR="001246BE" w:rsidRPr="00444261" w:rsidRDefault="001246BE" w:rsidP="00102AAB">
            <w:pPr>
              <w:pStyle w:val="NoSpacing"/>
              <w:rPr>
                <w:rFonts w:ascii="Times New Roman" w:hAnsi="Times New Roman"/>
                <w:lang w:val="ro-RO"/>
              </w:rPr>
            </w:pPr>
            <w:r>
              <w:rPr>
                <w:rFonts w:ascii="Times New Roman" w:hAnsi="Times New Roman"/>
                <w:lang w:val="ro-RO"/>
              </w:rPr>
              <w:t>O.c.3</w:t>
            </w:r>
          </w:p>
        </w:tc>
        <w:tc>
          <w:tcPr>
            <w:tcW w:w="2688" w:type="dxa"/>
            <w:shd w:val="clear" w:color="auto" w:fill="auto"/>
          </w:tcPr>
          <w:p w:rsidR="00FD1659" w:rsidRPr="00444261" w:rsidRDefault="00266F5E" w:rsidP="00102AAB">
            <w:pPr>
              <w:pStyle w:val="NoSpacing"/>
              <w:ind w:firstLine="33"/>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507C68" w:rsidRDefault="00507C68" w:rsidP="00102AAB">
            <w:pPr>
              <w:pStyle w:val="NoSpacing"/>
              <w:ind w:firstLine="720"/>
              <w:jc w:val="center"/>
              <w:rPr>
                <w:rFonts w:ascii="Times New Roman" w:hAnsi="Times New Roman"/>
                <w:lang w:val="ro-RO"/>
              </w:rPr>
            </w:pPr>
            <w:r>
              <w:rPr>
                <w:rFonts w:ascii="Times New Roman" w:hAnsi="Times New Roman"/>
                <w:lang w:val="ro-RO"/>
              </w:rPr>
              <w:t>2h</w:t>
            </w:r>
          </w:p>
          <w:p w:rsidR="00FD1659" w:rsidRDefault="00FD1659" w:rsidP="00102AAB">
            <w:pPr>
              <w:pStyle w:val="NoSpacing"/>
              <w:ind w:firstLine="720"/>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102AAB">
            <w:pPr>
              <w:pStyle w:val="NoSpacing"/>
              <w:ind w:firstLine="720"/>
              <w:jc w:val="center"/>
              <w:rPr>
                <w:rFonts w:ascii="Times New Roman" w:hAnsi="Times New Roman"/>
                <w:sz w:val="18"/>
                <w:szCs w:val="18"/>
                <w:lang w:val="ro-RO"/>
              </w:rPr>
            </w:pPr>
            <w:r w:rsidRPr="00D25597">
              <w:rPr>
                <w:rFonts w:ascii="Times New Roman" w:hAnsi="Times New Roman"/>
                <w:sz w:val="18"/>
                <w:szCs w:val="18"/>
                <w:lang w:val="ro-RO"/>
              </w:rPr>
              <w:t>Câteva titluri din bibliografie:</w:t>
            </w:r>
          </w:p>
          <w:p w:rsidR="009F77A3" w:rsidRPr="009F77A3" w:rsidRDefault="009F77A3" w:rsidP="00A028A4">
            <w:pPr>
              <w:pStyle w:val="PlainText"/>
              <w:ind w:left="39"/>
              <w:rPr>
                <w:rFonts w:ascii="Times New Roman" w:hAnsi="Times New Roman" w:cs="Times New Roman"/>
                <w:sz w:val="18"/>
                <w:szCs w:val="18"/>
              </w:rPr>
            </w:pPr>
            <w:proofErr w:type="spellStart"/>
            <w:r w:rsidRPr="009F77A3">
              <w:rPr>
                <w:rFonts w:ascii="Times New Roman" w:hAnsi="Times New Roman" w:cs="Times New Roman"/>
                <w:sz w:val="18"/>
                <w:szCs w:val="18"/>
              </w:rPr>
              <w:t>Ciobotea</w:t>
            </w:r>
            <w:proofErr w:type="spellEnd"/>
            <w:r w:rsidRPr="009F77A3">
              <w:rPr>
                <w:rFonts w:ascii="Times New Roman" w:hAnsi="Times New Roman" w:cs="Times New Roman"/>
                <w:sz w:val="18"/>
                <w:szCs w:val="18"/>
              </w:rPr>
              <w:t xml:space="preserve">, Radu, </w:t>
            </w:r>
            <w:r w:rsidRPr="009F77A3">
              <w:rPr>
                <w:rFonts w:ascii="Times New Roman" w:hAnsi="Times New Roman" w:cs="Times New Roman"/>
                <w:i/>
                <w:sz w:val="18"/>
                <w:szCs w:val="18"/>
              </w:rPr>
              <w:t>Reportajul interbelic românesc: senzaționalism, aventură si extremism politic</w:t>
            </w:r>
            <w:r w:rsidRPr="009F77A3">
              <w:rPr>
                <w:rFonts w:ascii="Times New Roman" w:hAnsi="Times New Roman" w:cs="Times New Roman"/>
                <w:sz w:val="18"/>
                <w:szCs w:val="18"/>
              </w:rPr>
              <w:t>, Ed. Polirom, Iași, 2006.</w:t>
            </w:r>
          </w:p>
          <w:p w:rsidR="00A028A4" w:rsidRPr="00A028A4" w:rsidRDefault="00A028A4" w:rsidP="00A028A4">
            <w:pPr>
              <w:pStyle w:val="PlainText"/>
              <w:ind w:left="39"/>
              <w:rPr>
                <w:rFonts w:ascii="Times New Roman" w:hAnsi="Times New Roman" w:cs="Times New Roman"/>
                <w:sz w:val="18"/>
                <w:szCs w:val="18"/>
              </w:rPr>
            </w:pPr>
            <w:r w:rsidRPr="00A028A4">
              <w:rPr>
                <w:rFonts w:ascii="Times New Roman" w:hAnsi="Times New Roman" w:cs="Times New Roman"/>
                <w:sz w:val="18"/>
                <w:szCs w:val="18"/>
              </w:rPr>
              <w:t xml:space="preserve">Popescu, Cristian Florin, </w:t>
            </w:r>
            <w:r w:rsidRPr="00A028A4">
              <w:rPr>
                <w:rFonts w:ascii="Times New Roman" w:hAnsi="Times New Roman" w:cs="Times New Roman"/>
                <w:i/>
                <w:sz w:val="18"/>
                <w:szCs w:val="18"/>
              </w:rPr>
              <w:t>Manual de jurnalism</w:t>
            </w:r>
            <w:r w:rsidRPr="00A028A4">
              <w:rPr>
                <w:rFonts w:ascii="Times New Roman" w:hAnsi="Times New Roman" w:cs="Times New Roman"/>
                <w:sz w:val="18"/>
                <w:szCs w:val="18"/>
              </w:rPr>
              <w:t xml:space="preserve">, vol. I si vol. II, Ed. </w:t>
            </w:r>
            <w:proofErr w:type="spellStart"/>
            <w:r w:rsidRPr="00A028A4">
              <w:rPr>
                <w:rFonts w:ascii="Times New Roman" w:hAnsi="Times New Roman" w:cs="Times New Roman"/>
                <w:sz w:val="18"/>
                <w:szCs w:val="18"/>
              </w:rPr>
              <w:t>Tritonic</w:t>
            </w:r>
            <w:proofErr w:type="spellEnd"/>
            <w:r w:rsidRPr="00A028A4">
              <w:rPr>
                <w:rFonts w:ascii="Times New Roman" w:hAnsi="Times New Roman" w:cs="Times New Roman"/>
                <w:sz w:val="18"/>
                <w:szCs w:val="18"/>
              </w:rPr>
              <w:t xml:space="preserve">, București, 2003. </w:t>
            </w:r>
          </w:p>
          <w:p w:rsidR="00A028A4" w:rsidRPr="00A028A4" w:rsidRDefault="00A028A4" w:rsidP="00A028A4">
            <w:pPr>
              <w:pStyle w:val="PlainText"/>
              <w:ind w:left="39" w:hanging="39"/>
              <w:rPr>
                <w:rFonts w:ascii="Times New Roman" w:hAnsi="Times New Roman" w:cs="Times New Roman"/>
                <w:sz w:val="18"/>
                <w:szCs w:val="18"/>
              </w:rPr>
            </w:pPr>
            <w:r w:rsidRPr="00A028A4">
              <w:rPr>
                <w:rFonts w:ascii="Times New Roman" w:hAnsi="Times New Roman" w:cs="Times New Roman"/>
                <w:sz w:val="18"/>
                <w:szCs w:val="18"/>
              </w:rPr>
              <w:t xml:space="preserve">Preda, Sorin, </w:t>
            </w:r>
            <w:r w:rsidRPr="00A028A4">
              <w:rPr>
                <w:rFonts w:ascii="Times New Roman" w:hAnsi="Times New Roman" w:cs="Times New Roman"/>
                <w:i/>
                <w:sz w:val="18"/>
                <w:szCs w:val="18"/>
              </w:rPr>
              <w:t>Tehnici de redactare în presa scrisă</w:t>
            </w:r>
            <w:r w:rsidRPr="00A028A4">
              <w:rPr>
                <w:rFonts w:ascii="Times New Roman" w:hAnsi="Times New Roman" w:cs="Times New Roman"/>
                <w:sz w:val="18"/>
                <w:szCs w:val="18"/>
              </w:rPr>
              <w:t>, Ed. Polirom, Iași, 2006. *</w:t>
            </w:r>
          </w:p>
          <w:p w:rsidR="00A028A4" w:rsidRPr="00444261" w:rsidRDefault="00A028A4" w:rsidP="009F77A3">
            <w:pPr>
              <w:pStyle w:val="NoSpacing"/>
              <w:rPr>
                <w:rFonts w:ascii="Times New Roman" w:hAnsi="Times New Roman"/>
                <w:lang w:val="ro-RO"/>
              </w:rPr>
            </w:pPr>
            <w:r w:rsidRPr="00A028A4">
              <w:rPr>
                <w:rFonts w:ascii="Times New Roman" w:hAnsi="Times New Roman"/>
                <w:sz w:val="18"/>
                <w:szCs w:val="18"/>
              </w:rPr>
              <w:t xml:space="preserve">Randall, David, </w:t>
            </w:r>
            <w:proofErr w:type="spellStart"/>
            <w:r w:rsidRPr="00A028A4">
              <w:rPr>
                <w:rFonts w:ascii="Times New Roman" w:hAnsi="Times New Roman"/>
                <w:i/>
                <w:sz w:val="18"/>
                <w:szCs w:val="18"/>
              </w:rPr>
              <w:t>Jurnalistul</w:t>
            </w:r>
            <w:proofErr w:type="spellEnd"/>
            <w:r w:rsidRPr="00A028A4">
              <w:rPr>
                <w:rFonts w:ascii="Times New Roman" w:hAnsi="Times New Roman"/>
                <w:i/>
                <w:sz w:val="18"/>
                <w:szCs w:val="18"/>
              </w:rPr>
              <w:t xml:space="preserve"> universal. </w:t>
            </w:r>
            <w:proofErr w:type="spellStart"/>
            <w:r w:rsidRPr="00A028A4">
              <w:rPr>
                <w:rFonts w:ascii="Times New Roman" w:hAnsi="Times New Roman"/>
                <w:i/>
                <w:sz w:val="18"/>
                <w:szCs w:val="18"/>
              </w:rPr>
              <w:t>Ghid</w:t>
            </w:r>
            <w:proofErr w:type="spellEnd"/>
            <w:r w:rsidRPr="00A028A4">
              <w:rPr>
                <w:rFonts w:ascii="Times New Roman" w:hAnsi="Times New Roman"/>
                <w:i/>
                <w:sz w:val="18"/>
                <w:szCs w:val="18"/>
              </w:rPr>
              <w:t xml:space="preserve"> </w:t>
            </w:r>
            <w:proofErr w:type="spellStart"/>
            <w:r w:rsidRPr="00A028A4">
              <w:rPr>
                <w:rFonts w:ascii="Times New Roman" w:hAnsi="Times New Roman"/>
                <w:i/>
                <w:sz w:val="18"/>
                <w:szCs w:val="18"/>
              </w:rPr>
              <w:t>practic</w:t>
            </w:r>
            <w:proofErr w:type="spellEnd"/>
            <w:r w:rsidRPr="00A028A4">
              <w:rPr>
                <w:rFonts w:ascii="Times New Roman" w:hAnsi="Times New Roman"/>
                <w:i/>
                <w:sz w:val="18"/>
                <w:szCs w:val="18"/>
              </w:rPr>
              <w:t xml:space="preserve"> </w:t>
            </w:r>
            <w:proofErr w:type="spellStart"/>
            <w:r w:rsidRPr="00A028A4">
              <w:rPr>
                <w:rFonts w:ascii="Times New Roman" w:hAnsi="Times New Roman"/>
                <w:i/>
                <w:sz w:val="18"/>
                <w:szCs w:val="18"/>
              </w:rPr>
              <w:t>pentru</w:t>
            </w:r>
            <w:proofErr w:type="spellEnd"/>
            <w:r w:rsidRPr="00A028A4">
              <w:rPr>
                <w:rFonts w:ascii="Times New Roman" w:hAnsi="Times New Roman"/>
                <w:i/>
                <w:sz w:val="18"/>
                <w:szCs w:val="18"/>
              </w:rPr>
              <w:t xml:space="preserve"> </w:t>
            </w:r>
            <w:proofErr w:type="spellStart"/>
            <w:r w:rsidRPr="00A028A4">
              <w:rPr>
                <w:rFonts w:ascii="Times New Roman" w:hAnsi="Times New Roman"/>
                <w:i/>
                <w:sz w:val="18"/>
                <w:szCs w:val="18"/>
              </w:rPr>
              <w:t>presa</w:t>
            </w:r>
            <w:proofErr w:type="spellEnd"/>
            <w:r w:rsidRPr="00A028A4">
              <w:rPr>
                <w:rFonts w:ascii="Times New Roman" w:hAnsi="Times New Roman"/>
                <w:i/>
                <w:sz w:val="18"/>
                <w:szCs w:val="18"/>
              </w:rPr>
              <w:t xml:space="preserve"> </w:t>
            </w:r>
            <w:proofErr w:type="spellStart"/>
            <w:r w:rsidRPr="00A028A4">
              <w:rPr>
                <w:rFonts w:ascii="Times New Roman" w:hAnsi="Times New Roman"/>
                <w:i/>
                <w:sz w:val="18"/>
                <w:szCs w:val="18"/>
              </w:rPr>
              <w:t>scrisă</w:t>
            </w:r>
            <w:proofErr w:type="spellEnd"/>
            <w:r w:rsidRPr="00A028A4">
              <w:rPr>
                <w:rFonts w:ascii="Times New Roman" w:hAnsi="Times New Roman"/>
                <w:sz w:val="18"/>
                <w:szCs w:val="18"/>
              </w:rPr>
              <w:t xml:space="preserve">, Ed. </w:t>
            </w:r>
            <w:proofErr w:type="spellStart"/>
            <w:r w:rsidRPr="00A028A4">
              <w:rPr>
                <w:rFonts w:ascii="Times New Roman" w:hAnsi="Times New Roman"/>
                <w:sz w:val="18"/>
                <w:szCs w:val="18"/>
              </w:rPr>
              <w:t>Polirom</w:t>
            </w:r>
            <w:proofErr w:type="spellEnd"/>
            <w:r w:rsidRPr="00A028A4">
              <w:rPr>
                <w:rFonts w:ascii="Times New Roman" w:hAnsi="Times New Roman"/>
                <w:sz w:val="18"/>
                <w:szCs w:val="18"/>
              </w:rPr>
              <w:t xml:space="preserve">, </w:t>
            </w:r>
            <w:proofErr w:type="spellStart"/>
            <w:r w:rsidRPr="00A028A4">
              <w:rPr>
                <w:rFonts w:ascii="Times New Roman" w:hAnsi="Times New Roman"/>
                <w:sz w:val="18"/>
                <w:szCs w:val="18"/>
              </w:rPr>
              <w:t>Iași</w:t>
            </w:r>
            <w:proofErr w:type="spellEnd"/>
            <w:r w:rsidRPr="00A028A4">
              <w:rPr>
                <w:rFonts w:ascii="Times New Roman" w:hAnsi="Times New Roman"/>
                <w:sz w:val="18"/>
                <w:szCs w:val="18"/>
              </w:rPr>
              <w:t>, 1998</w:t>
            </w:r>
          </w:p>
        </w:tc>
      </w:tr>
      <w:tr w:rsidR="00FD1659" w:rsidRPr="00444261" w:rsidTr="00102AAB">
        <w:tc>
          <w:tcPr>
            <w:tcW w:w="3970" w:type="dxa"/>
            <w:shd w:val="clear" w:color="auto" w:fill="auto"/>
          </w:tcPr>
          <w:p w:rsidR="00FD1659" w:rsidRDefault="00FD1659" w:rsidP="00102AAB">
            <w:pPr>
              <w:pStyle w:val="NoSpacing"/>
              <w:rPr>
                <w:rFonts w:ascii="Times New Roman" w:hAnsi="Times New Roman"/>
                <w:lang w:val="ro-RO"/>
              </w:rPr>
            </w:pPr>
            <w:r>
              <w:rPr>
                <w:rFonts w:ascii="Times New Roman" w:hAnsi="Times New Roman"/>
                <w:lang w:val="ro-RO"/>
              </w:rPr>
              <w:t>Portretul de succes</w:t>
            </w:r>
          </w:p>
          <w:p w:rsidR="001246BE" w:rsidRDefault="001246BE" w:rsidP="00102AAB">
            <w:pPr>
              <w:pStyle w:val="NoSpacing"/>
              <w:rPr>
                <w:rFonts w:ascii="Times New Roman" w:hAnsi="Times New Roman"/>
                <w:lang w:val="ro-RO"/>
              </w:rPr>
            </w:pPr>
            <w:r>
              <w:rPr>
                <w:rFonts w:ascii="Times New Roman" w:hAnsi="Times New Roman"/>
                <w:lang w:val="ro-RO"/>
              </w:rPr>
              <w:t>O.c.2</w:t>
            </w:r>
          </w:p>
          <w:p w:rsidR="001246BE" w:rsidRDefault="001246BE" w:rsidP="00102AAB">
            <w:pPr>
              <w:pStyle w:val="NoSpacing"/>
              <w:rPr>
                <w:rFonts w:ascii="Times New Roman" w:hAnsi="Times New Roman"/>
                <w:lang w:val="ro-RO"/>
              </w:rPr>
            </w:pPr>
            <w:r>
              <w:rPr>
                <w:rFonts w:ascii="Times New Roman" w:hAnsi="Times New Roman"/>
                <w:lang w:val="ro-RO"/>
              </w:rPr>
              <w:t>O.c.3</w:t>
            </w:r>
          </w:p>
          <w:p w:rsidR="001246BE" w:rsidRDefault="0091339F" w:rsidP="0091339F">
            <w:pPr>
              <w:pStyle w:val="NoSpacing"/>
              <w:rPr>
                <w:rFonts w:ascii="Times New Roman" w:hAnsi="Times New Roman"/>
                <w:lang w:val="ro-RO"/>
              </w:rPr>
            </w:pPr>
            <w:r>
              <w:rPr>
                <w:rFonts w:ascii="Times New Roman" w:hAnsi="Times New Roman"/>
                <w:lang w:val="ro-RO"/>
              </w:rPr>
              <w:t>O.ab.7</w:t>
            </w:r>
          </w:p>
          <w:p w:rsidR="0091339F" w:rsidRDefault="0091339F" w:rsidP="0091339F">
            <w:pPr>
              <w:pStyle w:val="NoSpacing"/>
              <w:rPr>
                <w:rFonts w:ascii="Times New Roman" w:hAnsi="Times New Roman"/>
                <w:lang w:val="ro-RO"/>
              </w:rPr>
            </w:pPr>
            <w:r>
              <w:rPr>
                <w:rFonts w:ascii="Times New Roman" w:hAnsi="Times New Roman"/>
                <w:lang w:val="ro-RO"/>
              </w:rPr>
              <w:t>O.ab.9</w:t>
            </w:r>
          </w:p>
          <w:p w:rsidR="0091339F" w:rsidRDefault="0091339F" w:rsidP="0091339F">
            <w:pPr>
              <w:pStyle w:val="NoSpacing"/>
              <w:rPr>
                <w:rFonts w:ascii="Times New Roman" w:hAnsi="Times New Roman"/>
                <w:lang w:val="ro-RO"/>
              </w:rPr>
            </w:pPr>
            <w:r>
              <w:rPr>
                <w:rFonts w:ascii="Times New Roman" w:hAnsi="Times New Roman"/>
                <w:lang w:val="ro-RO"/>
              </w:rPr>
              <w:t>O.at.1</w:t>
            </w:r>
          </w:p>
          <w:p w:rsidR="0091339F" w:rsidRPr="00444261" w:rsidRDefault="0091339F" w:rsidP="0091339F">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266F5E" w:rsidP="00102AAB">
            <w:pPr>
              <w:pStyle w:val="NoSpacing"/>
              <w:ind w:firstLine="33"/>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507C68" w:rsidRDefault="00507C68" w:rsidP="00102AAB">
            <w:pPr>
              <w:pStyle w:val="NoSpacing"/>
              <w:ind w:firstLine="720"/>
              <w:jc w:val="center"/>
              <w:rPr>
                <w:rFonts w:ascii="Times New Roman" w:hAnsi="Times New Roman"/>
                <w:lang w:val="ro-RO"/>
              </w:rPr>
            </w:pPr>
            <w:r>
              <w:rPr>
                <w:rFonts w:ascii="Times New Roman" w:hAnsi="Times New Roman"/>
                <w:lang w:val="ro-RO"/>
              </w:rPr>
              <w:t>2h</w:t>
            </w:r>
          </w:p>
          <w:p w:rsidR="00FD1659" w:rsidRDefault="00FD1659" w:rsidP="00102AAB">
            <w:pPr>
              <w:pStyle w:val="NoSpacing"/>
              <w:ind w:firstLine="720"/>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102AAB">
            <w:pPr>
              <w:pStyle w:val="NoSpacing"/>
              <w:ind w:firstLine="720"/>
              <w:jc w:val="center"/>
              <w:rPr>
                <w:rFonts w:ascii="Times New Roman" w:hAnsi="Times New Roman"/>
                <w:sz w:val="18"/>
                <w:szCs w:val="18"/>
                <w:lang w:val="ro-RO"/>
              </w:rPr>
            </w:pPr>
            <w:r w:rsidRPr="00D25597">
              <w:rPr>
                <w:rFonts w:ascii="Times New Roman" w:hAnsi="Times New Roman"/>
                <w:sz w:val="18"/>
                <w:szCs w:val="18"/>
                <w:lang w:val="ro-RO"/>
              </w:rPr>
              <w:t>Câteva titluri din bibliografie:</w:t>
            </w:r>
          </w:p>
          <w:p w:rsidR="00A028A4" w:rsidRPr="00A028A4" w:rsidRDefault="00A028A4" w:rsidP="00102AAB">
            <w:pPr>
              <w:pStyle w:val="NoSpacing"/>
              <w:ind w:firstLine="720"/>
              <w:jc w:val="center"/>
              <w:rPr>
                <w:rFonts w:ascii="Times New Roman" w:hAnsi="Times New Roman"/>
                <w:sz w:val="18"/>
                <w:szCs w:val="18"/>
                <w:lang w:val="ro-RO"/>
              </w:rPr>
            </w:pPr>
            <w:r w:rsidRPr="00A028A4">
              <w:rPr>
                <w:rFonts w:ascii="Times New Roman" w:hAnsi="Times New Roman"/>
                <w:sz w:val="18"/>
                <w:szCs w:val="18"/>
              </w:rPr>
              <w:t xml:space="preserve">Clark, Roy Peter, </w:t>
            </w:r>
            <w:r w:rsidRPr="00A028A4">
              <w:rPr>
                <w:rFonts w:ascii="Times New Roman" w:hAnsi="Times New Roman"/>
                <w:i/>
                <w:iCs/>
                <w:sz w:val="18"/>
                <w:szCs w:val="18"/>
              </w:rPr>
              <w:t>Atlanta Journal Constitution writer shows what it takes to craft an excellent profile</w:t>
            </w:r>
            <w:r w:rsidRPr="00A028A4">
              <w:rPr>
                <w:rFonts w:ascii="Times New Roman" w:hAnsi="Times New Roman"/>
                <w:sz w:val="18"/>
                <w:szCs w:val="18"/>
              </w:rPr>
              <w:t xml:space="preserve">, </w:t>
            </w:r>
            <w:hyperlink r:id="rId8" w:history="1">
              <w:r w:rsidRPr="00A028A4">
                <w:rPr>
                  <w:rStyle w:val="Hyperlink"/>
                  <w:rFonts w:ascii="Times New Roman" w:hAnsi="Times New Roman" w:cs="Times New Roman"/>
                  <w:sz w:val="18"/>
                  <w:szCs w:val="18"/>
                </w:rPr>
                <w:t>http://www.poynter.org/how-tos/highlighting-excellent-journalism-in-all-its-</w:t>
              </w:r>
              <w:r w:rsidRPr="00A028A4">
                <w:rPr>
                  <w:rStyle w:val="Hyperlink"/>
                  <w:rFonts w:ascii="Times New Roman" w:hAnsi="Times New Roman" w:cs="Times New Roman"/>
                  <w:sz w:val="18"/>
                  <w:szCs w:val="18"/>
                </w:rPr>
                <w:lastRenderedPageBreak/>
                <w:t>forms/217987/atlanta-journal-constitution-writer-shows-what-it-takes-to-write-an-excellent-profile</w:t>
              </w:r>
            </w:hyperlink>
          </w:p>
        </w:tc>
      </w:tr>
      <w:tr w:rsidR="00FD1659" w:rsidRPr="00444261" w:rsidTr="00102AAB">
        <w:tc>
          <w:tcPr>
            <w:tcW w:w="3970" w:type="dxa"/>
            <w:shd w:val="clear" w:color="auto" w:fill="auto"/>
          </w:tcPr>
          <w:p w:rsidR="00FD1659" w:rsidRDefault="00FD1659" w:rsidP="00102AAB">
            <w:pPr>
              <w:pStyle w:val="NoSpacing"/>
              <w:rPr>
                <w:rFonts w:ascii="Times New Roman" w:hAnsi="Times New Roman"/>
                <w:lang w:val="ro-RO"/>
              </w:rPr>
            </w:pPr>
            <w:r>
              <w:rPr>
                <w:rFonts w:ascii="Times New Roman" w:hAnsi="Times New Roman"/>
                <w:lang w:val="ro-RO"/>
              </w:rPr>
              <w:lastRenderedPageBreak/>
              <w:t>Portretul – tehnici de redactare</w:t>
            </w:r>
            <w:r w:rsidR="00507C68">
              <w:rPr>
                <w:rFonts w:ascii="Times New Roman" w:hAnsi="Times New Roman"/>
                <w:lang w:val="ro-RO"/>
              </w:rPr>
              <w:t xml:space="preserve"> specifice</w:t>
            </w:r>
          </w:p>
          <w:p w:rsidR="001246BE" w:rsidRDefault="001246BE" w:rsidP="00102AAB">
            <w:pPr>
              <w:pStyle w:val="NoSpacing"/>
              <w:rPr>
                <w:rFonts w:ascii="Times New Roman" w:hAnsi="Times New Roman"/>
                <w:lang w:val="ro-RO"/>
              </w:rPr>
            </w:pPr>
            <w:r>
              <w:rPr>
                <w:rFonts w:ascii="Times New Roman" w:hAnsi="Times New Roman"/>
                <w:lang w:val="ro-RO"/>
              </w:rPr>
              <w:t>O.c.2</w:t>
            </w:r>
          </w:p>
          <w:p w:rsidR="001246BE" w:rsidRDefault="001246BE" w:rsidP="00102AAB">
            <w:pPr>
              <w:pStyle w:val="NoSpacing"/>
              <w:rPr>
                <w:rFonts w:ascii="Times New Roman" w:hAnsi="Times New Roman"/>
                <w:lang w:val="ro-RO"/>
              </w:rPr>
            </w:pPr>
            <w:r>
              <w:rPr>
                <w:rFonts w:ascii="Times New Roman" w:hAnsi="Times New Roman"/>
                <w:lang w:val="ro-RO"/>
              </w:rPr>
              <w:t>O.c.3</w:t>
            </w:r>
          </w:p>
          <w:p w:rsidR="001246BE" w:rsidRDefault="0091339F" w:rsidP="00102AAB">
            <w:pPr>
              <w:pStyle w:val="NoSpacing"/>
              <w:rPr>
                <w:rFonts w:ascii="Times New Roman" w:hAnsi="Times New Roman"/>
                <w:lang w:val="ro-RO"/>
              </w:rPr>
            </w:pPr>
            <w:r>
              <w:rPr>
                <w:rFonts w:ascii="Times New Roman" w:hAnsi="Times New Roman"/>
                <w:lang w:val="ro-RO"/>
              </w:rPr>
              <w:t>O.ab.8</w:t>
            </w:r>
          </w:p>
          <w:p w:rsidR="0091339F" w:rsidRDefault="0091339F" w:rsidP="00102AAB">
            <w:pPr>
              <w:pStyle w:val="NoSpacing"/>
              <w:rPr>
                <w:rFonts w:ascii="Times New Roman" w:hAnsi="Times New Roman"/>
                <w:lang w:val="ro-RO"/>
              </w:rPr>
            </w:pPr>
            <w:r>
              <w:rPr>
                <w:rFonts w:ascii="Times New Roman" w:hAnsi="Times New Roman"/>
                <w:lang w:val="ro-RO"/>
              </w:rPr>
              <w:t>O.ab.9</w:t>
            </w:r>
          </w:p>
          <w:p w:rsidR="0091339F" w:rsidRDefault="0091339F" w:rsidP="00102AAB">
            <w:pPr>
              <w:pStyle w:val="NoSpacing"/>
              <w:rPr>
                <w:rFonts w:ascii="Times New Roman" w:hAnsi="Times New Roman"/>
                <w:lang w:val="ro-RO"/>
              </w:rPr>
            </w:pPr>
            <w:r>
              <w:rPr>
                <w:rFonts w:ascii="Times New Roman" w:hAnsi="Times New Roman"/>
                <w:lang w:val="ro-RO"/>
              </w:rPr>
              <w:t>O.at.1</w:t>
            </w:r>
          </w:p>
          <w:p w:rsidR="0091339F" w:rsidRDefault="0091339F" w:rsidP="00102AAB">
            <w:pPr>
              <w:pStyle w:val="NoSpacing"/>
              <w:rPr>
                <w:rFonts w:ascii="Times New Roman" w:hAnsi="Times New Roman"/>
                <w:lang w:val="ro-RO"/>
              </w:rPr>
            </w:pPr>
            <w:r>
              <w:rPr>
                <w:rFonts w:ascii="Times New Roman" w:hAnsi="Times New Roman"/>
                <w:lang w:val="ro-RO"/>
              </w:rPr>
              <w:t>O.at.2</w:t>
            </w:r>
          </w:p>
          <w:p w:rsidR="001246BE" w:rsidRPr="00444261" w:rsidRDefault="001246BE" w:rsidP="00102AAB">
            <w:pPr>
              <w:pStyle w:val="NoSpacing"/>
              <w:rPr>
                <w:rFonts w:ascii="Times New Roman" w:hAnsi="Times New Roman"/>
                <w:lang w:val="ro-RO"/>
              </w:rPr>
            </w:pPr>
          </w:p>
        </w:tc>
        <w:tc>
          <w:tcPr>
            <w:tcW w:w="2688" w:type="dxa"/>
            <w:shd w:val="clear" w:color="auto" w:fill="auto"/>
          </w:tcPr>
          <w:p w:rsidR="00FD1659" w:rsidRPr="00444261" w:rsidRDefault="00266F5E" w:rsidP="00102AAB">
            <w:pPr>
              <w:pStyle w:val="NoSpacing"/>
              <w:ind w:firstLine="33"/>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507C68" w:rsidRDefault="00507C68" w:rsidP="00102AAB">
            <w:pPr>
              <w:pStyle w:val="NoSpacing"/>
              <w:ind w:firstLine="720"/>
              <w:jc w:val="center"/>
              <w:rPr>
                <w:rFonts w:ascii="Times New Roman" w:hAnsi="Times New Roman"/>
                <w:lang w:val="ro-RO"/>
              </w:rPr>
            </w:pPr>
            <w:r>
              <w:rPr>
                <w:rFonts w:ascii="Times New Roman" w:hAnsi="Times New Roman"/>
                <w:lang w:val="ro-RO"/>
              </w:rPr>
              <w:t>2h</w:t>
            </w:r>
          </w:p>
          <w:p w:rsidR="00FD1659" w:rsidRDefault="00FD1659" w:rsidP="00102AAB">
            <w:pPr>
              <w:pStyle w:val="NoSpacing"/>
              <w:ind w:firstLine="720"/>
              <w:jc w:val="center"/>
              <w:rPr>
                <w:rFonts w:ascii="Times New Roman" w:hAnsi="Times New Roman"/>
                <w:lang w:val="ro-RO"/>
              </w:rPr>
            </w:pPr>
            <w:proofErr w:type="spellStart"/>
            <w:r>
              <w:rPr>
                <w:rFonts w:ascii="Times New Roman" w:hAnsi="Times New Roman"/>
                <w:lang w:val="ro-RO"/>
              </w:rPr>
              <w:t>slide-uri</w:t>
            </w:r>
            <w:proofErr w:type="spellEnd"/>
            <w:r w:rsidR="00266F5E">
              <w:rPr>
                <w:rFonts w:ascii="Times New Roman" w:hAnsi="Times New Roman"/>
                <w:lang w:val="ro-RO"/>
              </w:rPr>
              <w:t>, multimedia</w:t>
            </w:r>
          </w:p>
          <w:p w:rsidR="00D25597" w:rsidRDefault="00D25597" w:rsidP="00102AAB">
            <w:pPr>
              <w:pStyle w:val="NoSpacing"/>
              <w:ind w:firstLine="720"/>
              <w:jc w:val="center"/>
              <w:rPr>
                <w:rFonts w:ascii="Times New Roman" w:hAnsi="Times New Roman"/>
                <w:lang w:val="ro-RO"/>
              </w:rPr>
            </w:pPr>
            <w:r w:rsidRPr="00D25597">
              <w:rPr>
                <w:rFonts w:ascii="Times New Roman" w:hAnsi="Times New Roman"/>
                <w:sz w:val="18"/>
                <w:szCs w:val="18"/>
                <w:lang w:val="ro-RO"/>
              </w:rPr>
              <w:t>Câteva titluri din bibliografie:</w:t>
            </w:r>
          </w:p>
        </w:tc>
      </w:tr>
      <w:tr w:rsidR="00B55382" w:rsidRPr="00444261" w:rsidTr="00102AAB">
        <w:tc>
          <w:tcPr>
            <w:tcW w:w="3970" w:type="dxa"/>
            <w:shd w:val="clear" w:color="auto" w:fill="auto"/>
          </w:tcPr>
          <w:p w:rsidR="00B55382" w:rsidRPr="00B55382" w:rsidRDefault="00B55382" w:rsidP="00102AAB">
            <w:pPr>
              <w:pStyle w:val="NoSpacing"/>
              <w:rPr>
                <w:rFonts w:ascii="Times New Roman" w:hAnsi="Times New Roman"/>
                <w:lang w:val="ro-RO"/>
              </w:rPr>
            </w:pPr>
            <w:r>
              <w:rPr>
                <w:rFonts w:ascii="Times New Roman" w:hAnsi="Times New Roman"/>
                <w:lang w:val="ro-RO"/>
              </w:rPr>
              <w:t>Reportajul și portretul</w:t>
            </w:r>
            <w:r>
              <w:rPr>
                <w:rFonts w:ascii="Times New Roman" w:hAnsi="Times New Roman"/>
                <w:lang w:val="de-DE"/>
              </w:rPr>
              <w:t xml:space="preserve"> </w:t>
            </w:r>
            <w:r>
              <w:rPr>
                <w:rFonts w:ascii="Times New Roman" w:hAnsi="Times New Roman"/>
                <w:lang w:val="ro-RO"/>
              </w:rPr>
              <w:t>în mediul online</w:t>
            </w:r>
          </w:p>
        </w:tc>
        <w:tc>
          <w:tcPr>
            <w:tcW w:w="2688" w:type="dxa"/>
            <w:shd w:val="clear" w:color="auto" w:fill="auto"/>
          </w:tcPr>
          <w:p w:rsidR="00B55382" w:rsidRDefault="00B55382" w:rsidP="00102AAB">
            <w:pPr>
              <w:pStyle w:val="NoSpacing"/>
              <w:ind w:firstLine="33"/>
              <w:rPr>
                <w:rFonts w:ascii="Times New Roman" w:hAnsi="Times New Roman"/>
                <w:lang w:val="ro-RO"/>
              </w:rPr>
            </w:pPr>
            <w:r>
              <w:rPr>
                <w:rFonts w:ascii="Times New Roman" w:hAnsi="Times New Roman"/>
                <w:lang w:val="ro-RO"/>
              </w:rPr>
              <w:t>Prelegere, conversație, exemplificare, problematizare</w:t>
            </w:r>
          </w:p>
        </w:tc>
        <w:tc>
          <w:tcPr>
            <w:tcW w:w="3549" w:type="dxa"/>
            <w:shd w:val="clear" w:color="auto" w:fill="auto"/>
          </w:tcPr>
          <w:p w:rsidR="00B55382" w:rsidRDefault="00B55382" w:rsidP="00102AAB">
            <w:pPr>
              <w:pStyle w:val="NoSpacing"/>
              <w:ind w:firstLine="720"/>
              <w:jc w:val="center"/>
              <w:rPr>
                <w:rFonts w:ascii="Times New Roman" w:hAnsi="Times New Roman"/>
                <w:lang w:val="ro-RO"/>
              </w:rPr>
            </w:pPr>
            <w:r>
              <w:rPr>
                <w:rFonts w:ascii="Times New Roman" w:hAnsi="Times New Roman"/>
                <w:lang w:val="ro-RO"/>
              </w:rPr>
              <w:t>2h</w:t>
            </w:r>
          </w:p>
          <w:p w:rsidR="00B55382" w:rsidRDefault="00B55382" w:rsidP="00B55382">
            <w:pPr>
              <w:pStyle w:val="NoSpacing"/>
              <w:ind w:firstLine="720"/>
              <w:jc w:val="center"/>
              <w:rPr>
                <w:rFonts w:ascii="Times New Roman" w:hAnsi="Times New Roman"/>
                <w:lang w:val="ro-RO"/>
              </w:rPr>
            </w:pPr>
            <w:proofErr w:type="spellStart"/>
            <w:r>
              <w:rPr>
                <w:rFonts w:ascii="Times New Roman" w:hAnsi="Times New Roman"/>
                <w:lang w:val="ro-RO"/>
              </w:rPr>
              <w:t>slide-uri</w:t>
            </w:r>
            <w:proofErr w:type="spellEnd"/>
            <w:r>
              <w:rPr>
                <w:rFonts w:ascii="Times New Roman" w:hAnsi="Times New Roman"/>
                <w:lang w:val="ro-RO"/>
              </w:rPr>
              <w:t>, multimedia</w:t>
            </w:r>
          </w:p>
        </w:tc>
      </w:tr>
      <w:tr w:rsidR="00FD1659" w:rsidRPr="00B55382" w:rsidTr="00102AAB">
        <w:tc>
          <w:tcPr>
            <w:tcW w:w="10207" w:type="dxa"/>
            <w:gridSpan w:val="3"/>
            <w:shd w:val="clear" w:color="auto" w:fill="auto"/>
          </w:tcPr>
          <w:p w:rsidR="00FD1659" w:rsidRPr="00444261" w:rsidRDefault="00FD1659" w:rsidP="00102AAB">
            <w:pPr>
              <w:pStyle w:val="NoSpacing"/>
              <w:rPr>
                <w:rFonts w:ascii="Times New Roman" w:hAnsi="Times New Roman"/>
                <w:b/>
                <w:lang w:val="ro-RO"/>
              </w:rPr>
            </w:pPr>
            <w:r w:rsidRPr="00444261">
              <w:rPr>
                <w:rFonts w:ascii="Times New Roman" w:hAnsi="Times New Roman"/>
                <w:b/>
                <w:lang w:val="ro-RO"/>
              </w:rPr>
              <w:t>Bibliografie</w:t>
            </w:r>
          </w:p>
          <w:p w:rsidR="00792999" w:rsidRPr="00792999" w:rsidRDefault="00792999" w:rsidP="00792999">
            <w:pPr>
              <w:pStyle w:val="NoSpacing"/>
              <w:numPr>
                <w:ilvl w:val="0"/>
                <w:numId w:val="12"/>
              </w:numPr>
              <w:rPr>
                <w:rFonts w:ascii="Times New Roman" w:hAnsi="Times New Roman"/>
              </w:rPr>
            </w:pPr>
            <w:r w:rsidRPr="00792999">
              <w:rPr>
                <w:rFonts w:ascii="Times New Roman" w:hAnsi="Times New Roman"/>
              </w:rPr>
              <w:t>B</w:t>
            </w:r>
            <w:proofErr w:type="spellStart"/>
            <w:r w:rsidRPr="00792999">
              <w:rPr>
                <w:rFonts w:ascii="Times New Roman" w:hAnsi="Times New Roman"/>
                <w:lang w:val="ro-RO"/>
              </w:rPr>
              <w:t>runea-Fox</w:t>
            </w:r>
            <w:proofErr w:type="spellEnd"/>
            <w:r w:rsidRPr="00792999">
              <w:rPr>
                <w:rFonts w:ascii="Times New Roman" w:hAnsi="Times New Roman"/>
                <w:lang w:val="ro-RO"/>
              </w:rPr>
              <w:t xml:space="preserve">, F., </w:t>
            </w:r>
            <w:r w:rsidRPr="00792999">
              <w:rPr>
                <w:rFonts w:ascii="Times New Roman" w:hAnsi="Times New Roman"/>
                <w:i/>
                <w:lang w:val="ro-RO"/>
              </w:rPr>
              <w:t>Reportajele mele: 1927-1938</w:t>
            </w:r>
            <w:r w:rsidRPr="00792999">
              <w:rPr>
                <w:rFonts w:ascii="Times New Roman" w:hAnsi="Times New Roman"/>
                <w:lang w:val="ro-RO"/>
              </w:rPr>
              <w:t>, Ed. Eminescu, București, 1979</w:t>
            </w:r>
            <w:r w:rsidRPr="00792999">
              <w:rPr>
                <w:rFonts w:ascii="Times New Roman" w:hAnsi="Times New Roman"/>
              </w:rPr>
              <w:t>.</w:t>
            </w:r>
          </w:p>
          <w:p w:rsidR="00792999" w:rsidRPr="00792999" w:rsidRDefault="00792999" w:rsidP="00792999">
            <w:pPr>
              <w:pStyle w:val="PlainText"/>
              <w:numPr>
                <w:ilvl w:val="0"/>
                <w:numId w:val="12"/>
              </w:numPr>
              <w:jc w:val="both"/>
              <w:rPr>
                <w:rFonts w:ascii="Times New Roman" w:hAnsi="Times New Roman" w:cs="Times New Roman"/>
                <w:sz w:val="22"/>
                <w:szCs w:val="22"/>
              </w:rPr>
            </w:pPr>
            <w:r w:rsidRPr="00792999">
              <w:rPr>
                <w:rFonts w:ascii="Times New Roman" w:hAnsi="Times New Roman"/>
              </w:rPr>
              <w:t xml:space="preserve">Idem, </w:t>
            </w:r>
            <w:r w:rsidRPr="00792999">
              <w:rPr>
                <w:rFonts w:ascii="Times New Roman" w:hAnsi="Times New Roman"/>
                <w:i/>
              </w:rPr>
              <w:t>Memoria reportajului</w:t>
            </w:r>
            <w:r w:rsidRPr="00792999">
              <w:rPr>
                <w:rFonts w:ascii="Times New Roman" w:hAnsi="Times New Roman"/>
              </w:rPr>
              <w:t>, Ed. Eminescu, București, 1985.</w:t>
            </w:r>
          </w:p>
          <w:p w:rsidR="00FD1659"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Cazacu </w:t>
            </w:r>
            <w:proofErr w:type="spellStart"/>
            <w:r w:rsidRPr="00444261">
              <w:rPr>
                <w:rFonts w:ascii="Times New Roman" w:hAnsi="Times New Roman" w:cs="Times New Roman"/>
                <w:sz w:val="22"/>
                <w:szCs w:val="22"/>
              </w:rPr>
              <w:t>Slama</w:t>
            </w:r>
            <w:proofErr w:type="spellEnd"/>
            <w:r w:rsidRPr="00444261">
              <w:rPr>
                <w:rFonts w:ascii="Times New Roman" w:hAnsi="Times New Roman" w:cs="Times New Roman"/>
                <w:sz w:val="22"/>
                <w:szCs w:val="22"/>
              </w:rPr>
              <w:t xml:space="preserve">, Tatiana, </w:t>
            </w:r>
            <w:r w:rsidRPr="00444261">
              <w:rPr>
                <w:rFonts w:ascii="Times New Roman" w:hAnsi="Times New Roman" w:cs="Times New Roman"/>
                <w:i/>
                <w:sz w:val="22"/>
                <w:szCs w:val="22"/>
              </w:rPr>
              <w:t>Stratageme comunicaționale si manipularea</w:t>
            </w:r>
            <w:r w:rsidRPr="00444261">
              <w:rPr>
                <w:rFonts w:ascii="Times New Roman" w:hAnsi="Times New Roman" w:cs="Times New Roman"/>
                <w:sz w:val="22"/>
                <w:szCs w:val="22"/>
              </w:rPr>
              <w:t>, Editura Polirom, Iași, 2000.</w:t>
            </w:r>
          </w:p>
          <w:p w:rsidR="00C156E4" w:rsidRPr="00C156E4" w:rsidRDefault="00FD1659" w:rsidP="00C156E4">
            <w:pPr>
              <w:pStyle w:val="PlainText"/>
              <w:numPr>
                <w:ilvl w:val="0"/>
                <w:numId w:val="12"/>
              </w:numPr>
              <w:jc w:val="both"/>
              <w:rPr>
                <w:rFonts w:ascii="Times New Roman" w:hAnsi="Times New Roman" w:cs="Times New Roman"/>
                <w:sz w:val="22"/>
                <w:szCs w:val="22"/>
              </w:rPr>
            </w:pPr>
            <w:proofErr w:type="spellStart"/>
            <w:r w:rsidRPr="00C156E4">
              <w:rPr>
                <w:rFonts w:ascii="Times New Roman" w:hAnsi="Times New Roman" w:cs="Times New Roman"/>
                <w:sz w:val="22"/>
                <w:szCs w:val="22"/>
              </w:rPr>
              <w:t>Ciobotea</w:t>
            </w:r>
            <w:proofErr w:type="spellEnd"/>
            <w:r w:rsidRPr="00C156E4">
              <w:rPr>
                <w:rFonts w:ascii="Times New Roman" w:hAnsi="Times New Roman" w:cs="Times New Roman"/>
                <w:sz w:val="22"/>
                <w:szCs w:val="22"/>
              </w:rPr>
              <w:t xml:space="preserve">, Radu, </w:t>
            </w:r>
            <w:r w:rsidRPr="00C156E4">
              <w:rPr>
                <w:rFonts w:ascii="Times New Roman" w:hAnsi="Times New Roman" w:cs="Times New Roman"/>
                <w:i/>
                <w:sz w:val="22"/>
                <w:szCs w:val="22"/>
              </w:rPr>
              <w:t>Reportajul interbelic românesc: senzaționalism, aventură si extremism politic</w:t>
            </w:r>
            <w:r w:rsidRPr="00C156E4">
              <w:rPr>
                <w:rFonts w:ascii="Times New Roman" w:hAnsi="Times New Roman" w:cs="Times New Roman"/>
                <w:sz w:val="22"/>
                <w:szCs w:val="22"/>
              </w:rPr>
              <w:t>, Ed. Polirom, Iași, 2006. *</w:t>
            </w:r>
          </w:p>
          <w:p w:rsidR="00FD1659"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Id.,</w:t>
            </w:r>
            <w:r w:rsidRPr="00444261">
              <w:rPr>
                <w:rFonts w:ascii="Times New Roman" w:hAnsi="Times New Roman" w:cs="Times New Roman"/>
                <w:i/>
                <w:sz w:val="22"/>
                <w:szCs w:val="22"/>
              </w:rPr>
              <w:t xml:space="preserve"> Reportajul: tehnici de redactare</w:t>
            </w:r>
            <w:r w:rsidRPr="00444261">
              <w:rPr>
                <w:rFonts w:ascii="Times New Roman" w:hAnsi="Times New Roman" w:cs="Times New Roman"/>
                <w:sz w:val="22"/>
                <w:szCs w:val="22"/>
              </w:rPr>
              <w:t>, Ed. Cartier, Chișinău, 2012.</w:t>
            </w:r>
            <w:r>
              <w:rPr>
                <w:rFonts w:ascii="Times New Roman" w:hAnsi="Times New Roman" w:cs="Times New Roman"/>
                <w:sz w:val="22"/>
                <w:szCs w:val="22"/>
              </w:rPr>
              <w:t xml:space="preserve"> *</w:t>
            </w:r>
          </w:p>
          <w:p w:rsidR="00C156E4" w:rsidRPr="00444261" w:rsidRDefault="00C156E4" w:rsidP="00792999">
            <w:pPr>
              <w:pStyle w:val="PlainText"/>
              <w:numPr>
                <w:ilvl w:val="0"/>
                <w:numId w:val="12"/>
              </w:numPr>
              <w:jc w:val="both"/>
              <w:rPr>
                <w:rFonts w:ascii="Times New Roman" w:hAnsi="Times New Roman" w:cs="Times New Roman"/>
                <w:sz w:val="22"/>
                <w:szCs w:val="22"/>
              </w:rPr>
            </w:pPr>
            <w:proofErr w:type="spellStart"/>
            <w:r>
              <w:rPr>
                <w:rFonts w:ascii="Times New Roman" w:hAnsi="Times New Roman" w:cs="Times New Roman"/>
                <w:sz w:val="22"/>
                <w:szCs w:val="22"/>
              </w:rPr>
              <w:t>Ciortea-Neamțiu</w:t>
            </w:r>
            <w:proofErr w:type="spellEnd"/>
            <w:r>
              <w:rPr>
                <w:rFonts w:ascii="Times New Roman" w:hAnsi="Times New Roman" w:cs="Times New Roman"/>
                <w:sz w:val="22"/>
                <w:szCs w:val="22"/>
              </w:rPr>
              <w:t xml:space="preserve">, Ștefana-Oana, </w:t>
            </w:r>
            <w:r w:rsidR="00A23672">
              <w:rPr>
                <w:rFonts w:ascii="Times New Roman" w:hAnsi="Times New Roman" w:cs="Times New Roman"/>
                <w:sz w:val="22"/>
                <w:szCs w:val="22"/>
              </w:rPr>
              <w:t>„</w:t>
            </w:r>
            <w:r w:rsidR="00A23672" w:rsidRPr="00A23672">
              <w:rPr>
                <w:rFonts w:ascii="Times New Roman" w:hAnsi="Times New Roman" w:cs="Times New Roman"/>
                <w:noProof/>
                <w:spacing w:val="-2"/>
                <w:sz w:val="22"/>
                <w:szCs w:val="22"/>
                <w:lang w:val="en-US"/>
              </w:rPr>
              <w:t>Contemporary</w:t>
            </w:r>
            <w:r w:rsidR="00A23672" w:rsidRPr="00A23672">
              <w:rPr>
                <w:rFonts w:ascii="Times New Roman" w:eastAsia="Times New Roman" w:hAnsi="Times New Roman" w:cs="Times New Roman"/>
                <w:sz w:val="22"/>
                <w:szCs w:val="22"/>
                <w:lang w:val="en-US"/>
              </w:rPr>
              <w:t xml:space="preserve"> Reportage and Its Vocabulary – Putting Taste into Words”, </w:t>
            </w:r>
            <w:proofErr w:type="spellStart"/>
            <w:r w:rsidR="00A23672" w:rsidRPr="00A23672">
              <w:rPr>
                <w:rFonts w:ascii="Times New Roman" w:eastAsia="Times New Roman" w:hAnsi="Times New Roman" w:cs="Times New Roman"/>
                <w:sz w:val="22"/>
                <w:szCs w:val="22"/>
                <w:lang w:val="en-US"/>
              </w:rPr>
              <w:t>dans</w:t>
            </w:r>
            <w:proofErr w:type="spellEnd"/>
            <w:r w:rsidR="00A23672" w:rsidRPr="00A23672">
              <w:rPr>
                <w:rFonts w:ascii="Times New Roman" w:eastAsia="Times New Roman" w:hAnsi="Times New Roman" w:cs="Times New Roman"/>
                <w:sz w:val="22"/>
                <w:szCs w:val="22"/>
                <w:lang w:val="en-US"/>
              </w:rPr>
              <w:t xml:space="preserve">: </w:t>
            </w:r>
            <w:proofErr w:type="spellStart"/>
            <w:r w:rsidR="00A23672" w:rsidRPr="00A23672">
              <w:rPr>
                <w:rFonts w:ascii="Times New Roman" w:eastAsia="Times New Roman" w:hAnsi="Times New Roman" w:cs="Times New Roman"/>
                <w:i/>
                <w:sz w:val="22"/>
                <w:szCs w:val="22"/>
                <w:lang w:val="en-US"/>
              </w:rPr>
              <w:t>Philologica</w:t>
            </w:r>
            <w:proofErr w:type="spellEnd"/>
            <w:r w:rsidR="00A23672" w:rsidRPr="00A23672">
              <w:rPr>
                <w:rFonts w:ascii="Times New Roman" w:eastAsia="Times New Roman" w:hAnsi="Times New Roman" w:cs="Times New Roman"/>
                <w:i/>
                <w:sz w:val="22"/>
                <w:szCs w:val="22"/>
                <w:lang w:val="en-US"/>
              </w:rPr>
              <w:t xml:space="preserve"> </w:t>
            </w:r>
            <w:proofErr w:type="spellStart"/>
            <w:r w:rsidR="00A23672" w:rsidRPr="00A23672">
              <w:rPr>
                <w:rFonts w:ascii="Times New Roman" w:eastAsia="Times New Roman" w:hAnsi="Times New Roman" w:cs="Times New Roman"/>
                <w:i/>
                <w:sz w:val="22"/>
                <w:szCs w:val="22"/>
                <w:lang w:val="en-US"/>
              </w:rPr>
              <w:t>Jassyensia</w:t>
            </w:r>
            <w:proofErr w:type="spellEnd"/>
            <w:r w:rsidR="00A23672" w:rsidRPr="00A23672">
              <w:rPr>
                <w:rFonts w:ascii="Times New Roman" w:eastAsia="Times New Roman" w:hAnsi="Times New Roman" w:cs="Times New Roman"/>
                <w:sz w:val="22"/>
                <w:szCs w:val="22"/>
                <w:lang w:val="en-US"/>
              </w:rPr>
              <w:t>, nr. 1 (19), 2014, p. 523-530.</w:t>
            </w:r>
          </w:p>
          <w:p w:rsidR="00FD1659"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Clark, Roy Peter, </w:t>
            </w:r>
            <w:r w:rsidRPr="00444261">
              <w:rPr>
                <w:rFonts w:ascii="Times New Roman" w:hAnsi="Times New Roman" w:cs="Times New Roman"/>
                <w:i/>
                <w:sz w:val="22"/>
                <w:szCs w:val="22"/>
              </w:rPr>
              <w:t xml:space="preserve">The Line </w:t>
            </w:r>
            <w:proofErr w:type="spellStart"/>
            <w:r w:rsidRPr="00444261">
              <w:rPr>
                <w:rFonts w:ascii="Times New Roman" w:hAnsi="Times New Roman" w:cs="Times New Roman"/>
                <w:i/>
                <w:sz w:val="22"/>
                <w:szCs w:val="22"/>
              </w:rPr>
              <w:t>between</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Fact</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and</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Fiction</w:t>
            </w:r>
            <w:proofErr w:type="spellEnd"/>
            <w:r w:rsidRPr="00444261">
              <w:rPr>
                <w:rFonts w:ascii="Times New Roman" w:hAnsi="Times New Roman" w:cs="Times New Roman"/>
                <w:sz w:val="22"/>
                <w:szCs w:val="22"/>
              </w:rPr>
              <w:t xml:space="preserve">, </w:t>
            </w:r>
            <w:hyperlink r:id="rId9" w:history="1">
              <w:r w:rsidRPr="00444261">
                <w:rPr>
                  <w:rStyle w:val="Hyperlink"/>
                  <w:rFonts w:ascii="Times New Roman" w:hAnsi="Times New Roman" w:cs="Times New Roman"/>
                  <w:sz w:val="22"/>
                  <w:szCs w:val="22"/>
                </w:rPr>
                <w:t>http://www.poynter</w:t>
              </w:r>
            </w:hyperlink>
            <w:r w:rsidRPr="00444261">
              <w:rPr>
                <w:rFonts w:ascii="Times New Roman" w:hAnsi="Times New Roman" w:cs="Times New Roman"/>
                <w:sz w:val="22"/>
                <w:szCs w:val="22"/>
              </w:rPr>
              <w:t xml:space="preserve"> .</w:t>
            </w:r>
            <w:proofErr w:type="spellStart"/>
            <w:r w:rsidRPr="00444261">
              <w:rPr>
                <w:rFonts w:ascii="Times New Roman" w:hAnsi="Times New Roman" w:cs="Times New Roman"/>
                <w:sz w:val="22"/>
                <w:szCs w:val="22"/>
              </w:rPr>
              <w:t>org</w:t>
            </w:r>
            <w:proofErr w:type="spellEnd"/>
            <w:r w:rsidRPr="00444261">
              <w:rPr>
                <w:rFonts w:ascii="Times New Roman" w:hAnsi="Times New Roman" w:cs="Times New Roman"/>
                <w:sz w:val="22"/>
                <w:szCs w:val="22"/>
              </w:rPr>
              <w:t>/content/_</w:t>
            </w:r>
            <w:proofErr w:type="spellStart"/>
            <w:r w:rsidRPr="00444261">
              <w:rPr>
                <w:rFonts w:ascii="Times New Roman" w:hAnsi="Times New Roman" w:cs="Times New Roman"/>
                <w:sz w:val="22"/>
                <w:szCs w:val="22"/>
              </w:rPr>
              <w:t>view.ap</w:t>
            </w:r>
            <w:proofErr w:type="spellEnd"/>
            <w:r w:rsidRPr="00444261">
              <w:rPr>
                <w:rFonts w:ascii="Times New Roman" w:hAnsi="Times New Roman" w:cs="Times New Roman"/>
                <w:sz w:val="22"/>
                <w:szCs w:val="22"/>
              </w:rPr>
              <w:t>?</w:t>
            </w:r>
            <w:proofErr w:type="spellStart"/>
            <w:r w:rsidRPr="00444261">
              <w:rPr>
                <w:rFonts w:ascii="Times New Roman" w:hAnsi="Times New Roman" w:cs="Times New Roman"/>
                <w:sz w:val="22"/>
                <w:szCs w:val="22"/>
              </w:rPr>
              <w:t>id</w:t>
            </w:r>
            <w:proofErr w:type="spellEnd"/>
            <w:r w:rsidRPr="00444261">
              <w:rPr>
                <w:rFonts w:ascii="Times New Roman" w:hAnsi="Times New Roman" w:cs="Times New Roman"/>
                <w:sz w:val="22"/>
                <w:szCs w:val="22"/>
              </w:rPr>
              <w:t>=3491</w:t>
            </w:r>
          </w:p>
          <w:p w:rsidR="00A028A4" w:rsidRPr="00444261" w:rsidRDefault="00A028A4" w:rsidP="00792999">
            <w:pPr>
              <w:pStyle w:val="PlainText"/>
              <w:numPr>
                <w:ilvl w:val="0"/>
                <w:numId w:val="12"/>
              </w:numPr>
              <w:jc w:val="both"/>
              <w:rPr>
                <w:rFonts w:ascii="Times New Roman" w:hAnsi="Times New Roman" w:cs="Times New Roman"/>
                <w:sz w:val="22"/>
                <w:szCs w:val="22"/>
              </w:rPr>
            </w:pPr>
            <w:r>
              <w:rPr>
                <w:rFonts w:ascii="Times New Roman" w:hAnsi="Times New Roman" w:cs="Times New Roman"/>
                <w:sz w:val="22"/>
                <w:szCs w:val="22"/>
                <w:lang w:val="en-US"/>
              </w:rPr>
              <w:t>Idem</w:t>
            </w:r>
            <w:r w:rsidRPr="00A028A4">
              <w:rPr>
                <w:rFonts w:ascii="Times New Roman" w:hAnsi="Times New Roman" w:cs="Times New Roman"/>
                <w:sz w:val="22"/>
                <w:szCs w:val="22"/>
                <w:lang w:val="en-US"/>
              </w:rPr>
              <w:t xml:space="preserve">, </w:t>
            </w:r>
            <w:r w:rsidRPr="00A028A4">
              <w:rPr>
                <w:rFonts w:ascii="Times New Roman" w:hAnsi="Times New Roman" w:cs="Times New Roman"/>
                <w:i/>
                <w:iCs/>
                <w:sz w:val="22"/>
                <w:szCs w:val="22"/>
                <w:lang w:val="en-US"/>
              </w:rPr>
              <w:t>Atlanta Journal Constitution writer shows what it takes to craft an excellent profile</w:t>
            </w:r>
            <w:r w:rsidRPr="00A028A4">
              <w:rPr>
                <w:rFonts w:ascii="Times New Roman" w:hAnsi="Times New Roman" w:cs="Times New Roman"/>
                <w:sz w:val="22"/>
                <w:szCs w:val="22"/>
                <w:lang w:val="en-US"/>
              </w:rPr>
              <w:t xml:space="preserve">, </w:t>
            </w:r>
            <w:hyperlink r:id="rId10" w:history="1">
              <w:r w:rsidRPr="00A028A4">
                <w:rPr>
                  <w:rStyle w:val="Hyperlink"/>
                  <w:rFonts w:ascii="Times New Roman" w:hAnsi="Times New Roman" w:cs="Times New Roman"/>
                  <w:sz w:val="22"/>
                  <w:szCs w:val="22"/>
                  <w:lang w:val="en-US"/>
                </w:rPr>
                <w:t>http://www.poynter.org/how-tos/highlighting-excellent-journalism-in-all-its-forms/217987/atlanta-journal-constitution-writer-shows-what-it-takes-to-write-an-excellent-profile</w:t>
              </w:r>
            </w:hyperlink>
          </w:p>
          <w:p w:rsidR="00FD1659"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Coman, Mihai (coord.), </w:t>
            </w:r>
            <w:r w:rsidRPr="00444261">
              <w:rPr>
                <w:rFonts w:ascii="Times New Roman" w:hAnsi="Times New Roman" w:cs="Times New Roman"/>
                <w:i/>
                <w:sz w:val="22"/>
                <w:szCs w:val="22"/>
              </w:rPr>
              <w:t>Manual de jurnalism</w:t>
            </w:r>
            <w:r w:rsidRPr="00444261">
              <w:rPr>
                <w:rFonts w:ascii="Times New Roman" w:hAnsi="Times New Roman" w:cs="Times New Roman"/>
                <w:sz w:val="22"/>
                <w:szCs w:val="22"/>
              </w:rPr>
              <w:t>, ed. a II</w:t>
            </w:r>
            <w:r>
              <w:rPr>
                <w:rFonts w:ascii="Times New Roman" w:hAnsi="Times New Roman" w:cs="Times New Roman"/>
                <w:sz w:val="22"/>
                <w:szCs w:val="22"/>
              </w:rPr>
              <w:t>I</w:t>
            </w:r>
            <w:r w:rsidRPr="00444261">
              <w:rPr>
                <w:rFonts w:ascii="Times New Roman" w:hAnsi="Times New Roman" w:cs="Times New Roman"/>
                <w:sz w:val="22"/>
                <w:szCs w:val="22"/>
              </w:rPr>
              <w:t>-a, Ed. Polirom, Iași, 200</w:t>
            </w:r>
            <w:r>
              <w:rPr>
                <w:rFonts w:ascii="Times New Roman" w:hAnsi="Times New Roman" w:cs="Times New Roman"/>
                <w:sz w:val="22"/>
                <w:szCs w:val="22"/>
              </w:rPr>
              <w:t>9</w:t>
            </w:r>
            <w:r w:rsidRPr="00444261">
              <w:rPr>
                <w:rFonts w:ascii="Times New Roman" w:hAnsi="Times New Roman" w:cs="Times New Roman"/>
                <w:sz w:val="22"/>
                <w:szCs w:val="22"/>
              </w:rPr>
              <w:t>.</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Coman, Mihai, </w:t>
            </w:r>
            <w:r w:rsidRPr="00444261">
              <w:rPr>
                <w:rFonts w:ascii="Times New Roman" w:hAnsi="Times New Roman" w:cs="Times New Roman"/>
                <w:i/>
                <w:sz w:val="22"/>
                <w:szCs w:val="22"/>
              </w:rPr>
              <w:t>Introducere în sistemul mass-media</w:t>
            </w:r>
            <w:r w:rsidRPr="00444261">
              <w:rPr>
                <w:rFonts w:ascii="Times New Roman" w:hAnsi="Times New Roman" w:cs="Times New Roman"/>
                <w:sz w:val="22"/>
                <w:szCs w:val="22"/>
              </w:rPr>
              <w:t>, ediția a II-a, Ed. Polirom, Iași, 2004.</w:t>
            </w:r>
          </w:p>
          <w:p w:rsidR="00FD1659" w:rsidRPr="00444261" w:rsidRDefault="00FD1659" w:rsidP="00792999">
            <w:pPr>
              <w:pStyle w:val="PlainText"/>
              <w:numPr>
                <w:ilvl w:val="0"/>
                <w:numId w:val="12"/>
              </w:numPr>
              <w:jc w:val="both"/>
              <w:rPr>
                <w:rFonts w:ascii="Times New Roman" w:hAnsi="Times New Roman" w:cs="Times New Roman"/>
                <w:sz w:val="22"/>
                <w:szCs w:val="22"/>
              </w:rPr>
            </w:pPr>
            <w:proofErr w:type="spellStart"/>
            <w:r w:rsidRPr="00444261">
              <w:rPr>
                <w:rFonts w:ascii="Times New Roman" w:hAnsi="Times New Roman" w:cs="Times New Roman"/>
                <w:sz w:val="22"/>
                <w:szCs w:val="22"/>
              </w:rPr>
              <w:t>Deaver</w:t>
            </w:r>
            <w:proofErr w:type="spellEnd"/>
            <w:r w:rsidRPr="00444261">
              <w:rPr>
                <w:rFonts w:ascii="Times New Roman" w:hAnsi="Times New Roman" w:cs="Times New Roman"/>
                <w:sz w:val="22"/>
                <w:szCs w:val="22"/>
              </w:rPr>
              <w:t xml:space="preserve">, Frank, </w:t>
            </w:r>
            <w:r w:rsidRPr="00444261">
              <w:rPr>
                <w:rFonts w:ascii="Times New Roman" w:hAnsi="Times New Roman" w:cs="Times New Roman"/>
                <w:i/>
                <w:sz w:val="22"/>
                <w:szCs w:val="22"/>
              </w:rPr>
              <w:t>Etica în mass media</w:t>
            </w:r>
            <w:r w:rsidRPr="00444261">
              <w:rPr>
                <w:rFonts w:ascii="Times New Roman" w:hAnsi="Times New Roman" w:cs="Times New Roman"/>
                <w:sz w:val="22"/>
                <w:szCs w:val="22"/>
              </w:rPr>
              <w:t>, Ed. Silex, București, 2004.</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Haller, Michael, </w:t>
            </w:r>
            <w:r w:rsidRPr="00444261">
              <w:rPr>
                <w:rFonts w:ascii="Times New Roman" w:hAnsi="Times New Roman" w:cs="Times New Roman"/>
                <w:i/>
                <w:sz w:val="22"/>
                <w:szCs w:val="22"/>
              </w:rPr>
              <w:t xml:space="preserve">Die </w:t>
            </w:r>
            <w:proofErr w:type="spellStart"/>
            <w:r w:rsidRPr="00444261">
              <w:rPr>
                <w:rFonts w:ascii="Times New Roman" w:hAnsi="Times New Roman" w:cs="Times New Roman"/>
                <w:i/>
                <w:sz w:val="22"/>
                <w:szCs w:val="22"/>
              </w:rPr>
              <w:t>Reportage</w:t>
            </w:r>
            <w:proofErr w:type="spellEnd"/>
            <w:r w:rsidRPr="00444261">
              <w:rPr>
                <w:rFonts w:ascii="Times New Roman" w:hAnsi="Times New Roman" w:cs="Times New Roman"/>
                <w:i/>
                <w:sz w:val="22"/>
                <w:szCs w:val="22"/>
              </w:rPr>
              <w:t xml:space="preserve"> - </w:t>
            </w:r>
            <w:proofErr w:type="spellStart"/>
            <w:r w:rsidRPr="00444261">
              <w:rPr>
                <w:rFonts w:ascii="Times New Roman" w:hAnsi="Times New Roman" w:cs="Times New Roman"/>
                <w:i/>
                <w:sz w:val="22"/>
                <w:szCs w:val="22"/>
              </w:rPr>
              <w:t>ein</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Handbuch</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für</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Journalisten</w:t>
            </w:r>
            <w:proofErr w:type="spellEnd"/>
            <w:r w:rsidRPr="00444261">
              <w:rPr>
                <w:rFonts w:ascii="Times New Roman" w:hAnsi="Times New Roman" w:cs="Times New Roman"/>
                <w:sz w:val="22"/>
                <w:szCs w:val="22"/>
              </w:rPr>
              <w:t xml:space="preserve">, ed. a IV-a, UVK </w:t>
            </w:r>
            <w:proofErr w:type="spellStart"/>
            <w:r w:rsidRPr="00444261">
              <w:rPr>
                <w:rFonts w:ascii="Times New Roman" w:hAnsi="Times New Roman" w:cs="Times New Roman"/>
                <w:sz w:val="22"/>
                <w:szCs w:val="22"/>
              </w:rPr>
              <w:t>Medien</w:t>
            </w:r>
            <w:proofErr w:type="spellEnd"/>
            <w:r w:rsidRPr="00444261">
              <w:rPr>
                <w:rFonts w:ascii="Times New Roman" w:hAnsi="Times New Roman" w:cs="Times New Roman"/>
                <w:sz w:val="22"/>
                <w:szCs w:val="22"/>
              </w:rPr>
              <w:t>, Konstanz, 1997.</w:t>
            </w:r>
          </w:p>
          <w:p w:rsidR="00FD1659" w:rsidRPr="00444261" w:rsidRDefault="00FD1659" w:rsidP="00792999">
            <w:pPr>
              <w:pStyle w:val="PlainText"/>
              <w:numPr>
                <w:ilvl w:val="0"/>
                <w:numId w:val="12"/>
              </w:numPr>
              <w:jc w:val="both"/>
              <w:rPr>
                <w:rFonts w:ascii="Times New Roman" w:hAnsi="Times New Roman" w:cs="Times New Roman"/>
                <w:sz w:val="22"/>
                <w:szCs w:val="22"/>
              </w:rPr>
            </w:pPr>
            <w:proofErr w:type="spellStart"/>
            <w:r w:rsidRPr="00444261">
              <w:rPr>
                <w:rFonts w:ascii="Times New Roman" w:hAnsi="Times New Roman" w:cs="Times New Roman"/>
                <w:sz w:val="22"/>
                <w:szCs w:val="22"/>
              </w:rPr>
              <w:t>Hanson</w:t>
            </w:r>
            <w:proofErr w:type="spellEnd"/>
            <w:r w:rsidRPr="00444261">
              <w:rPr>
                <w:rFonts w:ascii="Times New Roman" w:hAnsi="Times New Roman" w:cs="Times New Roman"/>
                <w:sz w:val="22"/>
                <w:szCs w:val="22"/>
              </w:rPr>
              <w:t xml:space="preserve">, Christopher, </w:t>
            </w:r>
            <w:r w:rsidRPr="00444261">
              <w:rPr>
                <w:rFonts w:ascii="Times New Roman" w:hAnsi="Times New Roman" w:cs="Times New Roman"/>
                <w:i/>
                <w:sz w:val="22"/>
                <w:szCs w:val="22"/>
              </w:rPr>
              <w:t xml:space="preserve">The New </w:t>
            </w:r>
            <w:proofErr w:type="spellStart"/>
            <w:r w:rsidRPr="00444261">
              <w:rPr>
                <w:rFonts w:ascii="Times New Roman" w:hAnsi="Times New Roman" w:cs="Times New Roman"/>
                <w:i/>
                <w:sz w:val="22"/>
                <w:szCs w:val="22"/>
              </w:rPr>
              <w:t>New</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Journalism</w:t>
            </w:r>
            <w:proofErr w:type="spellEnd"/>
            <w:r w:rsidRPr="00444261">
              <w:rPr>
                <w:rFonts w:ascii="Times New Roman" w:hAnsi="Times New Roman" w:cs="Times New Roman"/>
                <w:sz w:val="22"/>
                <w:szCs w:val="22"/>
              </w:rPr>
              <w:t xml:space="preserve">, în </w:t>
            </w:r>
            <w:hyperlink w:history="1">
              <w:r w:rsidRPr="00444261">
                <w:rPr>
                  <w:rStyle w:val="Hyperlink"/>
                  <w:rFonts w:ascii="Times New Roman" w:hAnsi="Times New Roman" w:cs="Times New Roman"/>
                  <w:sz w:val="22"/>
                  <w:szCs w:val="22"/>
                </w:rPr>
                <w:t>http:// www.cjr.org/year/99/6/dutch.asp5</w:t>
              </w:r>
            </w:hyperlink>
            <w:r w:rsidRPr="00444261">
              <w:rPr>
                <w:rFonts w:ascii="Times New Roman" w:hAnsi="Times New Roman" w:cs="Times New Roman"/>
                <w:sz w:val="22"/>
                <w:szCs w:val="22"/>
              </w:rPr>
              <w:t xml:space="preserve">. </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Iosifescu, </w:t>
            </w:r>
            <w:proofErr w:type="spellStart"/>
            <w:r w:rsidRPr="00444261">
              <w:rPr>
                <w:rFonts w:ascii="Times New Roman" w:hAnsi="Times New Roman" w:cs="Times New Roman"/>
                <w:sz w:val="22"/>
                <w:szCs w:val="22"/>
              </w:rPr>
              <w:t>Silvian</w:t>
            </w:r>
            <w:proofErr w:type="spellEnd"/>
            <w:r w:rsidRPr="00444261">
              <w:rPr>
                <w:rFonts w:ascii="Times New Roman" w:hAnsi="Times New Roman" w:cs="Times New Roman"/>
                <w:sz w:val="22"/>
                <w:szCs w:val="22"/>
              </w:rPr>
              <w:t xml:space="preserve">, </w:t>
            </w:r>
            <w:r w:rsidRPr="00444261">
              <w:rPr>
                <w:rFonts w:ascii="Times New Roman" w:hAnsi="Times New Roman" w:cs="Times New Roman"/>
                <w:i/>
                <w:sz w:val="22"/>
                <w:szCs w:val="22"/>
              </w:rPr>
              <w:t>Literatura de frontieră</w:t>
            </w:r>
            <w:r w:rsidRPr="00444261">
              <w:rPr>
                <w:rFonts w:ascii="Times New Roman" w:hAnsi="Times New Roman" w:cs="Times New Roman"/>
                <w:sz w:val="22"/>
                <w:szCs w:val="22"/>
              </w:rPr>
              <w:t>, Editura pentru literatură, București, 1969.</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Micu, Dumitru, </w:t>
            </w:r>
            <w:r w:rsidRPr="00444261">
              <w:rPr>
                <w:rFonts w:ascii="Times New Roman" w:hAnsi="Times New Roman" w:cs="Times New Roman"/>
                <w:i/>
                <w:sz w:val="22"/>
                <w:szCs w:val="22"/>
              </w:rPr>
              <w:t>Istoria literaturii române. De la creația populară la postmodernism</w:t>
            </w:r>
            <w:r w:rsidRPr="00444261">
              <w:rPr>
                <w:rFonts w:ascii="Times New Roman" w:hAnsi="Times New Roman" w:cs="Times New Roman"/>
                <w:sz w:val="22"/>
                <w:szCs w:val="22"/>
              </w:rPr>
              <w:t>, Ed. Saeculum I.O., București, 2000.</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Micu, Dumitru, Id., </w:t>
            </w:r>
            <w:r w:rsidRPr="00444261">
              <w:rPr>
                <w:rFonts w:ascii="Times New Roman" w:hAnsi="Times New Roman" w:cs="Times New Roman"/>
                <w:i/>
                <w:sz w:val="22"/>
                <w:szCs w:val="22"/>
              </w:rPr>
              <w:t>Literatura română în secolul al XX-lea</w:t>
            </w:r>
            <w:r w:rsidRPr="00444261">
              <w:rPr>
                <w:rFonts w:ascii="Times New Roman" w:hAnsi="Times New Roman" w:cs="Times New Roman"/>
                <w:sz w:val="22"/>
                <w:szCs w:val="22"/>
              </w:rPr>
              <w:t>, Ed. Fundației Culturale Române, București, 2000.</w:t>
            </w:r>
          </w:p>
          <w:p w:rsidR="00FD1659" w:rsidRPr="00444261" w:rsidRDefault="00FD1659" w:rsidP="00792999">
            <w:pPr>
              <w:pStyle w:val="PlainText"/>
              <w:numPr>
                <w:ilvl w:val="0"/>
                <w:numId w:val="12"/>
              </w:numPr>
              <w:jc w:val="both"/>
              <w:rPr>
                <w:rFonts w:ascii="Times New Roman" w:hAnsi="Times New Roman" w:cs="Times New Roman"/>
                <w:sz w:val="22"/>
                <w:szCs w:val="22"/>
              </w:rPr>
            </w:pPr>
            <w:proofErr w:type="spellStart"/>
            <w:r w:rsidRPr="00444261">
              <w:rPr>
                <w:rFonts w:ascii="Times New Roman" w:hAnsi="Times New Roman" w:cs="Times New Roman"/>
                <w:sz w:val="22"/>
                <w:szCs w:val="22"/>
              </w:rPr>
              <w:t>Mouillaud</w:t>
            </w:r>
            <w:proofErr w:type="spellEnd"/>
            <w:r w:rsidRPr="00444261">
              <w:rPr>
                <w:rFonts w:ascii="Times New Roman" w:hAnsi="Times New Roman" w:cs="Times New Roman"/>
                <w:sz w:val="22"/>
                <w:szCs w:val="22"/>
              </w:rPr>
              <w:t xml:space="preserve">, Maurice si </w:t>
            </w:r>
            <w:proofErr w:type="spellStart"/>
            <w:r w:rsidRPr="00444261">
              <w:rPr>
                <w:rFonts w:ascii="Times New Roman" w:hAnsi="Times New Roman" w:cs="Times New Roman"/>
                <w:sz w:val="22"/>
                <w:szCs w:val="22"/>
              </w:rPr>
              <w:t>Tétu</w:t>
            </w:r>
            <w:proofErr w:type="spellEnd"/>
            <w:r w:rsidRPr="00444261">
              <w:rPr>
                <w:rFonts w:ascii="Times New Roman" w:hAnsi="Times New Roman" w:cs="Times New Roman"/>
                <w:sz w:val="22"/>
                <w:szCs w:val="22"/>
              </w:rPr>
              <w:t xml:space="preserve">, Jean François, </w:t>
            </w:r>
            <w:r w:rsidRPr="00444261">
              <w:rPr>
                <w:rFonts w:ascii="Times New Roman" w:hAnsi="Times New Roman" w:cs="Times New Roman"/>
                <w:i/>
                <w:sz w:val="22"/>
                <w:szCs w:val="22"/>
              </w:rPr>
              <w:t>Presa cotidiană</w:t>
            </w:r>
            <w:r w:rsidRPr="00444261">
              <w:rPr>
                <w:rFonts w:ascii="Times New Roman" w:hAnsi="Times New Roman" w:cs="Times New Roman"/>
                <w:sz w:val="22"/>
                <w:szCs w:val="22"/>
              </w:rPr>
              <w:t xml:space="preserve">, Ed. </w:t>
            </w:r>
            <w:proofErr w:type="spellStart"/>
            <w:r w:rsidRPr="00444261">
              <w:rPr>
                <w:rFonts w:ascii="Times New Roman" w:hAnsi="Times New Roman" w:cs="Times New Roman"/>
                <w:sz w:val="22"/>
                <w:szCs w:val="22"/>
              </w:rPr>
              <w:t>Tritonic</w:t>
            </w:r>
            <w:proofErr w:type="spellEnd"/>
            <w:r w:rsidRPr="00444261">
              <w:rPr>
                <w:rFonts w:ascii="Times New Roman" w:hAnsi="Times New Roman" w:cs="Times New Roman"/>
                <w:sz w:val="22"/>
                <w:szCs w:val="22"/>
              </w:rPr>
              <w:t>, București, 2003.</w:t>
            </w:r>
          </w:p>
          <w:p w:rsidR="00FD1659" w:rsidRPr="00444261" w:rsidRDefault="00FD1659" w:rsidP="00792999">
            <w:pPr>
              <w:pStyle w:val="PlainText"/>
              <w:numPr>
                <w:ilvl w:val="0"/>
                <w:numId w:val="12"/>
              </w:numPr>
              <w:jc w:val="both"/>
              <w:rPr>
                <w:rFonts w:ascii="Times New Roman" w:hAnsi="Times New Roman" w:cs="Times New Roman"/>
                <w:sz w:val="22"/>
                <w:szCs w:val="22"/>
              </w:rPr>
            </w:pPr>
            <w:proofErr w:type="spellStart"/>
            <w:r w:rsidRPr="00444261">
              <w:rPr>
                <w:rFonts w:ascii="Times New Roman" w:hAnsi="Times New Roman" w:cs="Times New Roman"/>
                <w:sz w:val="22"/>
                <w:szCs w:val="22"/>
              </w:rPr>
              <w:t>Ortheil</w:t>
            </w:r>
            <w:proofErr w:type="spellEnd"/>
            <w:r w:rsidRPr="00444261">
              <w:rPr>
                <w:rFonts w:ascii="Times New Roman" w:hAnsi="Times New Roman" w:cs="Times New Roman"/>
                <w:sz w:val="22"/>
                <w:szCs w:val="22"/>
              </w:rPr>
              <w:t xml:space="preserve">, </w:t>
            </w:r>
            <w:proofErr w:type="spellStart"/>
            <w:r w:rsidRPr="00444261">
              <w:rPr>
                <w:rFonts w:ascii="Times New Roman" w:hAnsi="Times New Roman" w:cs="Times New Roman"/>
                <w:sz w:val="22"/>
                <w:szCs w:val="22"/>
              </w:rPr>
              <w:t>Hanns-Josef</w:t>
            </w:r>
            <w:proofErr w:type="spellEnd"/>
            <w:r w:rsidRPr="00444261">
              <w:rPr>
                <w:rFonts w:ascii="Times New Roman" w:hAnsi="Times New Roman" w:cs="Times New Roman"/>
                <w:sz w:val="22"/>
                <w:szCs w:val="22"/>
              </w:rPr>
              <w:t xml:space="preserve">, </w:t>
            </w:r>
            <w:proofErr w:type="spellStart"/>
            <w:r w:rsidRPr="00444261">
              <w:rPr>
                <w:rFonts w:ascii="Times New Roman" w:hAnsi="Times New Roman" w:cs="Times New Roman"/>
                <w:i/>
                <w:sz w:val="22"/>
                <w:szCs w:val="22"/>
              </w:rPr>
              <w:t>Schreiben</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auf</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Reisen</w:t>
            </w:r>
            <w:proofErr w:type="spellEnd"/>
            <w:r w:rsidRPr="00444261">
              <w:rPr>
                <w:rFonts w:ascii="Times New Roman" w:hAnsi="Times New Roman" w:cs="Times New Roman"/>
                <w:sz w:val="22"/>
                <w:szCs w:val="22"/>
              </w:rPr>
              <w:t xml:space="preserve">, Ed. </w:t>
            </w:r>
            <w:proofErr w:type="spellStart"/>
            <w:r w:rsidRPr="00444261">
              <w:rPr>
                <w:rFonts w:ascii="Times New Roman" w:hAnsi="Times New Roman" w:cs="Times New Roman"/>
                <w:sz w:val="22"/>
                <w:szCs w:val="22"/>
              </w:rPr>
              <w:t>Duden</w:t>
            </w:r>
            <w:proofErr w:type="spellEnd"/>
            <w:r w:rsidRPr="00444261">
              <w:rPr>
                <w:rFonts w:ascii="Times New Roman" w:hAnsi="Times New Roman" w:cs="Times New Roman"/>
                <w:sz w:val="22"/>
                <w:szCs w:val="22"/>
              </w:rPr>
              <w:t xml:space="preserve">, Mannheim, 2012. </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Popescu, Cristian Florin, </w:t>
            </w:r>
            <w:r w:rsidRPr="00444261">
              <w:rPr>
                <w:rFonts w:ascii="Times New Roman" w:hAnsi="Times New Roman" w:cs="Times New Roman"/>
                <w:i/>
                <w:sz w:val="22"/>
                <w:szCs w:val="22"/>
              </w:rPr>
              <w:t>Dicționar explicativ de jurnalism, relații publice și publicitate</w:t>
            </w:r>
            <w:r w:rsidRPr="00444261">
              <w:rPr>
                <w:rFonts w:ascii="Times New Roman" w:hAnsi="Times New Roman" w:cs="Times New Roman"/>
                <w:sz w:val="22"/>
                <w:szCs w:val="22"/>
              </w:rPr>
              <w:t xml:space="preserve">, Ed. </w:t>
            </w:r>
            <w:proofErr w:type="spellStart"/>
            <w:r w:rsidRPr="00444261">
              <w:rPr>
                <w:rFonts w:ascii="Times New Roman" w:hAnsi="Times New Roman" w:cs="Times New Roman"/>
                <w:sz w:val="22"/>
                <w:szCs w:val="22"/>
              </w:rPr>
              <w:t>Tritonic</w:t>
            </w:r>
            <w:proofErr w:type="spellEnd"/>
            <w:r w:rsidRPr="00444261">
              <w:rPr>
                <w:rFonts w:ascii="Times New Roman" w:hAnsi="Times New Roman" w:cs="Times New Roman"/>
                <w:sz w:val="22"/>
                <w:szCs w:val="22"/>
              </w:rPr>
              <w:t xml:space="preserve">, București, 2002. </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Popescu, Cristian Florin, </w:t>
            </w:r>
            <w:r w:rsidRPr="00444261">
              <w:rPr>
                <w:rFonts w:ascii="Times New Roman" w:hAnsi="Times New Roman" w:cs="Times New Roman"/>
                <w:i/>
                <w:sz w:val="22"/>
                <w:szCs w:val="22"/>
              </w:rPr>
              <w:t>Manual de jurnalism</w:t>
            </w:r>
            <w:r w:rsidRPr="00444261">
              <w:rPr>
                <w:rFonts w:ascii="Times New Roman" w:hAnsi="Times New Roman" w:cs="Times New Roman"/>
                <w:sz w:val="22"/>
                <w:szCs w:val="22"/>
              </w:rPr>
              <w:t xml:space="preserve">, vol. I si vol. II, Ed. </w:t>
            </w:r>
            <w:proofErr w:type="spellStart"/>
            <w:r w:rsidRPr="00444261">
              <w:rPr>
                <w:rFonts w:ascii="Times New Roman" w:hAnsi="Times New Roman" w:cs="Times New Roman"/>
                <w:sz w:val="22"/>
                <w:szCs w:val="22"/>
              </w:rPr>
              <w:t>Tritonic</w:t>
            </w:r>
            <w:proofErr w:type="spellEnd"/>
            <w:r w:rsidRPr="00444261">
              <w:rPr>
                <w:rFonts w:ascii="Times New Roman" w:hAnsi="Times New Roman" w:cs="Times New Roman"/>
                <w:sz w:val="22"/>
                <w:szCs w:val="22"/>
              </w:rPr>
              <w:t xml:space="preserve">, București, 2003. </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Preda, Sorin, </w:t>
            </w:r>
            <w:r w:rsidRPr="00444261">
              <w:rPr>
                <w:rFonts w:ascii="Times New Roman" w:hAnsi="Times New Roman" w:cs="Times New Roman"/>
                <w:i/>
                <w:sz w:val="22"/>
                <w:szCs w:val="22"/>
              </w:rPr>
              <w:t>Tehnici de redactare în presa scrisă</w:t>
            </w:r>
            <w:r w:rsidRPr="00444261">
              <w:rPr>
                <w:rFonts w:ascii="Times New Roman" w:hAnsi="Times New Roman" w:cs="Times New Roman"/>
                <w:sz w:val="22"/>
                <w:szCs w:val="22"/>
              </w:rPr>
              <w:t>, Ed. Polirom, Iași, 2006.</w:t>
            </w:r>
            <w:r>
              <w:rPr>
                <w:rFonts w:ascii="Times New Roman" w:hAnsi="Times New Roman" w:cs="Times New Roman"/>
                <w:sz w:val="22"/>
                <w:szCs w:val="22"/>
              </w:rPr>
              <w:t xml:space="preserve"> *</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Randall, David, </w:t>
            </w:r>
            <w:r w:rsidRPr="00444261">
              <w:rPr>
                <w:rFonts w:ascii="Times New Roman" w:hAnsi="Times New Roman" w:cs="Times New Roman"/>
                <w:i/>
                <w:sz w:val="22"/>
                <w:szCs w:val="22"/>
              </w:rPr>
              <w:t>Jurnalistul universal. Ghid practic pentru presa scrisă</w:t>
            </w:r>
            <w:r w:rsidRPr="00444261">
              <w:rPr>
                <w:rFonts w:ascii="Times New Roman" w:hAnsi="Times New Roman" w:cs="Times New Roman"/>
                <w:sz w:val="22"/>
                <w:szCs w:val="22"/>
              </w:rPr>
              <w:t>, Ed. Polirom, Iași, 1998.</w:t>
            </w:r>
            <w:r>
              <w:rPr>
                <w:rFonts w:ascii="Times New Roman" w:hAnsi="Times New Roman" w:cs="Times New Roman"/>
                <w:sz w:val="22"/>
                <w:szCs w:val="22"/>
              </w:rPr>
              <w:t xml:space="preserve"> *</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Roșca, Luminița, „Textul jurnalistic”, în: Coman, Mihai (coord.), </w:t>
            </w:r>
            <w:r w:rsidRPr="00444261">
              <w:rPr>
                <w:rFonts w:ascii="Times New Roman" w:hAnsi="Times New Roman" w:cs="Times New Roman"/>
                <w:i/>
                <w:sz w:val="22"/>
                <w:szCs w:val="22"/>
              </w:rPr>
              <w:t>Manual de jurnalism - Tehnici fundamentale de redactare</w:t>
            </w:r>
            <w:r w:rsidRPr="00444261">
              <w:rPr>
                <w:rFonts w:ascii="Times New Roman" w:hAnsi="Times New Roman" w:cs="Times New Roman"/>
                <w:sz w:val="22"/>
                <w:szCs w:val="22"/>
              </w:rPr>
              <w:t>, ed. a II-a, vol. I, Ed. Polirom, Iași, 2001, p. 99-135.</w:t>
            </w:r>
            <w:r>
              <w:rPr>
                <w:rFonts w:ascii="Times New Roman" w:hAnsi="Times New Roman" w:cs="Times New Roman"/>
                <w:sz w:val="22"/>
                <w:szCs w:val="22"/>
              </w:rPr>
              <w:t xml:space="preserve"> *</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Roșca, Luminița, „Reportajul”, în: Coman, Mihai (coord.), </w:t>
            </w:r>
            <w:r w:rsidRPr="00444261">
              <w:rPr>
                <w:rFonts w:ascii="Times New Roman" w:hAnsi="Times New Roman" w:cs="Times New Roman"/>
                <w:i/>
                <w:sz w:val="22"/>
                <w:szCs w:val="22"/>
              </w:rPr>
              <w:t>Manual de jurnalism - Tehnici fundamentale de redactare</w:t>
            </w:r>
            <w:r w:rsidRPr="00444261">
              <w:rPr>
                <w:rFonts w:ascii="Times New Roman" w:hAnsi="Times New Roman" w:cs="Times New Roman"/>
                <w:sz w:val="22"/>
                <w:szCs w:val="22"/>
              </w:rPr>
              <w:t>, ed. a II-a, vol. II, Ed. Polirom, Iași, 2001, p. 54-68.</w:t>
            </w:r>
            <w:r>
              <w:rPr>
                <w:rFonts w:ascii="Times New Roman" w:hAnsi="Times New Roman" w:cs="Times New Roman"/>
                <w:sz w:val="22"/>
                <w:szCs w:val="22"/>
              </w:rPr>
              <w:t xml:space="preserve"> *</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Roșca, Luminița, </w:t>
            </w:r>
            <w:r w:rsidRPr="00444261">
              <w:rPr>
                <w:rFonts w:ascii="Times New Roman" w:hAnsi="Times New Roman" w:cs="Times New Roman"/>
                <w:i/>
                <w:sz w:val="22"/>
                <w:szCs w:val="22"/>
              </w:rPr>
              <w:t>Producția textului jurnalistic</w:t>
            </w:r>
            <w:r w:rsidRPr="00444261">
              <w:rPr>
                <w:rFonts w:ascii="Times New Roman" w:hAnsi="Times New Roman" w:cs="Times New Roman"/>
                <w:sz w:val="22"/>
                <w:szCs w:val="22"/>
              </w:rPr>
              <w:t>, Ed. Polirom, Iași, 2004.</w:t>
            </w:r>
            <w:r>
              <w:rPr>
                <w:rFonts w:ascii="Times New Roman" w:hAnsi="Times New Roman" w:cs="Times New Roman"/>
                <w:sz w:val="22"/>
                <w:szCs w:val="22"/>
              </w:rPr>
              <w:t xml:space="preserve"> *</w:t>
            </w:r>
          </w:p>
          <w:p w:rsidR="00FD1659" w:rsidRPr="00444261"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Rousseau, Jean Jacques, </w:t>
            </w:r>
            <w:r w:rsidRPr="00444261">
              <w:rPr>
                <w:rFonts w:ascii="Times New Roman" w:hAnsi="Times New Roman" w:cs="Times New Roman"/>
                <w:i/>
                <w:sz w:val="22"/>
                <w:szCs w:val="22"/>
              </w:rPr>
              <w:t>Visările unui hoinar singuratic</w:t>
            </w:r>
            <w:r w:rsidRPr="00444261">
              <w:rPr>
                <w:rFonts w:ascii="Times New Roman" w:hAnsi="Times New Roman" w:cs="Times New Roman"/>
                <w:sz w:val="22"/>
                <w:szCs w:val="22"/>
              </w:rPr>
              <w:t>, Ed. Paralela 45, Pitești, 2002.</w:t>
            </w:r>
          </w:p>
          <w:p w:rsidR="00970A2B" w:rsidRDefault="00FD1659" w:rsidP="00792999">
            <w:pPr>
              <w:pStyle w:val="PlainText"/>
              <w:numPr>
                <w:ilvl w:val="0"/>
                <w:numId w:val="12"/>
              </w:numPr>
              <w:jc w:val="both"/>
              <w:rPr>
                <w:rFonts w:ascii="Times New Roman" w:hAnsi="Times New Roman" w:cs="Times New Roman"/>
                <w:sz w:val="22"/>
                <w:szCs w:val="22"/>
              </w:rPr>
            </w:pPr>
            <w:r w:rsidRPr="00444261">
              <w:rPr>
                <w:rFonts w:ascii="Times New Roman" w:hAnsi="Times New Roman" w:cs="Times New Roman"/>
                <w:sz w:val="22"/>
                <w:szCs w:val="22"/>
              </w:rPr>
              <w:t xml:space="preserve">Simon, Karl Günter, </w:t>
            </w:r>
            <w:r w:rsidRPr="00444261">
              <w:rPr>
                <w:rFonts w:ascii="Times New Roman" w:hAnsi="Times New Roman" w:cs="Times New Roman"/>
                <w:i/>
                <w:sz w:val="22"/>
                <w:szCs w:val="22"/>
              </w:rPr>
              <w:t xml:space="preserve">Praxis des </w:t>
            </w:r>
            <w:proofErr w:type="spellStart"/>
            <w:r w:rsidRPr="00444261">
              <w:rPr>
                <w:rFonts w:ascii="Times New Roman" w:hAnsi="Times New Roman" w:cs="Times New Roman"/>
                <w:i/>
                <w:sz w:val="22"/>
                <w:szCs w:val="22"/>
              </w:rPr>
              <w:t>Schreibens</w:t>
            </w:r>
            <w:proofErr w:type="spellEnd"/>
            <w:r w:rsidRPr="00444261">
              <w:rPr>
                <w:rFonts w:ascii="Times New Roman" w:hAnsi="Times New Roman" w:cs="Times New Roman"/>
                <w:i/>
                <w:sz w:val="22"/>
                <w:szCs w:val="22"/>
              </w:rPr>
              <w:t xml:space="preserve">: Die </w:t>
            </w:r>
            <w:proofErr w:type="spellStart"/>
            <w:r w:rsidRPr="00444261">
              <w:rPr>
                <w:rFonts w:ascii="Times New Roman" w:hAnsi="Times New Roman" w:cs="Times New Roman"/>
                <w:i/>
                <w:sz w:val="22"/>
                <w:szCs w:val="22"/>
              </w:rPr>
              <w:t>Kunst</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der</w:t>
            </w:r>
            <w:proofErr w:type="spellEnd"/>
            <w:r w:rsidRPr="00444261">
              <w:rPr>
                <w:rFonts w:ascii="Times New Roman" w:hAnsi="Times New Roman" w:cs="Times New Roman"/>
                <w:i/>
                <w:sz w:val="22"/>
                <w:szCs w:val="22"/>
              </w:rPr>
              <w:t xml:space="preserve"> </w:t>
            </w:r>
            <w:proofErr w:type="spellStart"/>
            <w:r w:rsidRPr="00444261">
              <w:rPr>
                <w:rFonts w:ascii="Times New Roman" w:hAnsi="Times New Roman" w:cs="Times New Roman"/>
                <w:i/>
                <w:sz w:val="22"/>
                <w:szCs w:val="22"/>
              </w:rPr>
              <w:t>Reportage</w:t>
            </w:r>
            <w:proofErr w:type="spellEnd"/>
            <w:r w:rsidRPr="00444261">
              <w:rPr>
                <w:rFonts w:ascii="Times New Roman" w:hAnsi="Times New Roman" w:cs="Times New Roman"/>
                <w:sz w:val="22"/>
                <w:szCs w:val="22"/>
              </w:rPr>
              <w:t xml:space="preserve">, </w:t>
            </w:r>
            <w:proofErr w:type="spellStart"/>
            <w:r w:rsidRPr="00444261">
              <w:rPr>
                <w:rFonts w:ascii="Times New Roman" w:hAnsi="Times New Roman" w:cs="Times New Roman"/>
                <w:sz w:val="22"/>
                <w:szCs w:val="22"/>
              </w:rPr>
              <w:t>FernUniversität</w:t>
            </w:r>
            <w:proofErr w:type="spellEnd"/>
            <w:r w:rsidRPr="00444261">
              <w:rPr>
                <w:rFonts w:ascii="Times New Roman" w:hAnsi="Times New Roman" w:cs="Times New Roman"/>
                <w:sz w:val="22"/>
                <w:szCs w:val="22"/>
              </w:rPr>
              <w:t xml:space="preserve"> - </w:t>
            </w:r>
            <w:proofErr w:type="spellStart"/>
            <w:r w:rsidRPr="00444261">
              <w:rPr>
                <w:rFonts w:ascii="Times New Roman" w:hAnsi="Times New Roman" w:cs="Times New Roman"/>
                <w:sz w:val="22"/>
                <w:szCs w:val="22"/>
              </w:rPr>
              <w:t>Gesamthochschule</w:t>
            </w:r>
            <w:proofErr w:type="spellEnd"/>
            <w:r w:rsidRPr="00444261">
              <w:rPr>
                <w:rFonts w:ascii="Times New Roman" w:hAnsi="Times New Roman" w:cs="Times New Roman"/>
                <w:sz w:val="22"/>
                <w:szCs w:val="22"/>
              </w:rPr>
              <w:t xml:space="preserve"> in </w:t>
            </w:r>
            <w:proofErr w:type="spellStart"/>
            <w:r w:rsidRPr="00444261">
              <w:rPr>
                <w:rFonts w:ascii="Times New Roman" w:hAnsi="Times New Roman" w:cs="Times New Roman"/>
                <w:sz w:val="22"/>
                <w:szCs w:val="22"/>
              </w:rPr>
              <w:t>Hagen</w:t>
            </w:r>
            <w:proofErr w:type="spellEnd"/>
            <w:r w:rsidRPr="00444261">
              <w:rPr>
                <w:rFonts w:ascii="Times New Roman" w:hAnsi="Times New Roman" w:cs="Times New Roman"/>
                <w:sz w:val="22"/>
                <w:szCs w:val="22"/>
              </w:rPr>
              <w:t xml:space="preserve">, </w:t>
            </w:r>
            <w:proofErr w:type="spellStart"/>
            <w:r w:rsidRPr="00444261">
              <w:rPr>
                <w:rFonts w:ascii="Times New Roman" w:hAnsi="Times New Roman" w:cs="Times New Roman"/>
                <w:sz w:val="22"/>
                <w:szCs w:val="22"/>
              </w:rPr>
              <w:t>Fachbereich</w:t>
            </w:r>
            <w:proofErr w:type="spellEnd"/>
            <w:r w:rsidRPr="00444261">
              <w:rPr>
                <w:rFonts w:ascii="Times New Roman" w:hAnsi="Times New Roman" w:cs="Times New Roman"/>
                <w:sz w:val="22"/>
                <w:szCs w:val="22"/>
              </w:rPr>
              <w:t xml:space="preserve"> ESGW, 1991.</w:t>
            </w:r>
          </w:p>
          <w:p w:rsidR="00970A2B" w:rsidRPr="00970A2B" w:rsidRDefault="00970A2B" w:rsidP="00970A2B">
            <w:pPr>
              <w:pStyle w:val="PlainText"/>
              <w:numPr>
                <w:ilvl w:val="0"/>
                <w:numId w:val="12"/>
              </w:numPr>
              <w:jc w:val="both"/>
              <w:rPr>
                <w:rFonts w:ascii="Times New Roman" w:hAnsi="Times New Roman"/>
                <w:b/>
              </w:rPr>
            </w:pPr>
            <w:r w:rsidRPr="00970A2B">
              <w:rPr>
                <w:rFonts w:ascii="Times New Roman" w:hAnsi="Times New Roman" w:cs="Times New Roman"/>
                <w:sz w:val="22"/>
                <w:szCs w:val="22"/>
              </w:rPr>
              <w:t xml:space="preserve"> </w:t>
            </w:r>
            <w:hyperlink r:id="rId11" w:history="1">
              <w:r w:rsidRPr="00970A2B">
                <w:rPr>
                  <w:rStyle w:val="Hyperlink"/>
                  <w:rFonts w:ascii="Times New Roman" w:hAnsi="Times New Roman" w:cs="Times New Roman"/>
                  <w:sz w:val="22"/>
                  <w:szCs w:val="22"/>
                </w:rPr>
                <w:t>http://www.tomwolfe.com</w:t>
              </w:r>
            </w:hyperlink>
          </w:p>
          <w:p w:rsidR="00FD1659" w:rsidRPr="00444261" w:rsidRDefault="00FD1659" w:rsidP="00792999">
            <w:pPr>
              <w:pStyle w:val="PlainText"/>
              <w:numPr>
                <w:ilvl w:val="0"/>
                <w:numId w:val="12"/>
              </w:numPr>
              <w:jc w:val="both"/>
              <w:rPr>
                <w:rFonts w:ascii="Times New Roman" w:hAnsi="Times New Roman" w:cs="Times New Roman"/>
                <w:sz w:val="22"/>
                <w:szCs w:val="22"/>
              </w:rPr>
            </w:pPr>
          </w:p>
          <w:p w:rsidR="00FD1659" w:rsidRPr="00444261" w:rsidRDefault="00FD1659" w:rsidP="00102AAB">
            <w:pPr>
              <w:pStyle w:val="NoSpacing"/>
              <w:rPr>
                <w:rFonts w:ascii="Times New Roman" w:hAnsi="Times New Roman"/>
                <w:b/>
                <w:lang w:val="ro-RO"/>
              </w:rPr>
            </w:pPr>
            <w:r>
              <w:rPr>
                <w:rFonts w:ascii="Times New Roman" w:hAnsi="Times New Roman"/>
                <w:b/>
                <w:lang w:val="ro-RO"/>
              </w:rPr>
              <w:lastRenderedPageBreak/>
              <w:t>Titlurile marcate cu * sunt obligatorii pentru studenți.</w:t>
            </w:r>
          </w:p>
        </w:tc>
      </w:tr>
      <w:tr w:rsidR="00FD1659" w:rsidRPr="00444261" w:rsidTr="00102AAB">
        <w:tc>
          <w:tcPr>
            <w:tcW w:w="3970" w:type="dxa"/>
            <w:shd w:val="clear" w:color="auto" w:fill="auto"/>
          </w:tcPr>
          <w:p w:rsidR="00FD1659" w:rsidRPr="00444261" w:rsidRDefault="00FD1659" w:rsidP="00102AAB">
            <w:pPr>
              <w:pStyle w:val="NoSpacing"/>
              <w:rPr>
                <w:rFonts w:ascii="Times New Roman" w:hAnsi="Times New Roman"/>
                <w:b/>
                <w:lang w:val="ro-RO"/>
              </w:rPr>
            </w:pPr>
            <w:r w:rsidRPr="00444261">
              <w:rPr>
                <w:rFonts w:ascii="Times New Roman" w:hAnsi="Times New Roman"/>
                <w:b/>
                <w:lang w:val="ro-RO"/>
              </w:rPr>
              <w:lastRenderedPageBreak/>
              <w:t xml:space="preserve">8.2 Seminar </w:t>
            </w:r>
          </w:p>
        </w:tc>
        <w:tc>
          <w:tcPr>
            <w:tcW w:w="2688" w:type="dxa"/>
            <w:shd w:val="clear" w:color="auto" w:fill="auto"/>
          </w:tcPr>
          <w:p w:rsidR="00FD1659" w:rsidRPr="00444261" w:rsidRDefault="00FD1659" w:rsidP="00102AAB">
            <w:pPr>
              <w:pStyle w:val="NoSpacing"/>
              <w:jc w:val="center"/>
              <w:rPr>
                <w:rFonts w:ascii="Times New Roman" w:hAnsi="Times New Roman"/>
                <w:b/>
                <w:lang w:val="ro-RO"/>
              </w:rPr>
            </w:pPr>
            <w:r w:rsidRPr="00444261">
              <w:rPr>
                <w:rFonts w:ascii="Times New Roman" w:hAnsi="Times New Roman"/>
                <w:b/>
                <w:lang w:val="ro-RO"/>
              </w:rPr>
              <w:t>Metode de predare</w:t>
            </w:r>
          </w:p>
        </w:tc>
        <w:tc>
          <w:tcPr>
            <w:tcW w:w="3549" w:type="dxa"/>
            <w:shd w:val="clear" w:color="auto" w:fill="auto"/>
          </w:tcPr>
          <w:p w:rsidR="00FD1659" w:rsidRPr="00444261" w:rsidRDefault="00FD1659" w:rsidP="00102AAB">
            <w:pPr>
              <w:pStyle w:val="NoSpacing"/>
              <w:jc w:val="center"/>
              <w:rPr>
                <w:rFonts w:ascii="Times New Roman" w:hAnsi="Times New Roman"/>
                <w:b/>
                <w:lang w:val="ro-RO"/>
              </w:rPr>
            </w:pPr>
            <w:r w:rsidRPr="00444261">
              <w:rPr>
                <w:rFonts w:ascii="Times New Roman" w:hAnsi="Times New Roman"/>
                <w:b/>
                <w:lang w:val="ro-RO"/>
              </w:rPr>
              <w:t>Observaţii</w:t>
            </w:r>
          </w:p>
        </w:tc>
      </w:tr>
      <w:tr w:rsidR="00FD1659" w:rsidRPr="00B55382" w:rsidTr="00102AAB">
        <w:tc>
          <w:tcPr>
            <w:tcW w:w="3970" w:type="dxa"/>
            <w:shd w:val="clear" w:color="auto" w:fill="auto"/>
          </w:tcPr>
          <w:p w:rsidR="00FD1659" w:rsidRDefault="0091339F" w:rsidP="00102AAB">
            <w:pPr>
              <w:pStyle w:val="NoSpacing"/>
              <w:rPr>
                <w:rFonts w:ascii="Times New Roman" w:hAnsi="Times New Roman"/>
                <w:lang w:val="ro-RO"/>
              </w:rPr>
            </w:pPr>
            <w:r>
              <w:rPr>
                <w:rFonts w:ascii="Times New Roman" w:hAnsi="Times New Roman"/>
                <w:lang w:val="ro-RO"/>
              </w:rPr>
              <w:t>Tehnici de documentare</w:t>
            </w:r>
            <w:r w:rsidR="00FD1659" w:rsidRPr="00444261">
              <w:rPr>
                <w:rFonts w:ascii="Times New Roman" w:hAnsi="Times New Roman"/>
                <w:lang w:val="ro-RO"/>
              </w:rPr>
              <w:t xml:space="preserve"> (“Folosește-ți simțurile!” Pe ce scriem?)</w:t>
            </w:r>
          </w:p>
          <w:p w:rsidR="0091339F" w:rsidRDefault="0091339F" w:rsidP="00102AAB">
            <w:pPr>
              <w:pStyle w:val="NoSpacing"/>
              <w:rPr>
                <w:rFonts w:ascii="Times New Roman" w:hAnsi="Times New Roman"/>
                <w:lang w:val="ro-RO"/>
              </w:rPr>
            </w:pPr>
          </w:p>
          <w:p w:rsidR="0091339F" w:rsidRDefault="0091339F" w:rsidP="00102AAB">
            <w:pPr>
              <w:pStyle w:val="NoSpacing"/>
              <w:rPr>
                <w:rFonts w:ascii="Times New Roman" w:hAnsi="Times New Roman"/>
                <w:lang w:val="ro-RO"/>
              </w:rPr>
            </w:pPr>
            <w:r>
              <w:rPr>
                <w:rFonts w:ascii="Times New Roman" w:hAnsi="Times New Roman"/>
                <w:lang w:val="ro-RO"/>
              </w:rPr>
              <w:t>O.c.3</w:t>
            </w:r>
          </w:p>
          <w:p w:rsidR="0091339F" w:rsidRDefault="0091339F" w:rsidP="00102AAB">
            <w:pPr>
              <w:pStyle w:val="NoSpacing"/>
              <w:rPr>
                <w:rFonts w:ascii="Times New Roman" w:hAnsi="Times New Roman"/>
                <w:lang w:val="ro-RO"/>
              </w:rPr>
            </w:pPr>
            <w:r>
              <w:rPr>
                <w:rFonts w:ascii="Times New Roman" w:hAnsi="Times New Roman"/>
                <w:lang w:val="ro-RO"/>
              </w:rPr>
              <w:t>O.ab.1</w:t>
            </w:r>
          </w:p>
          <w:p w:rsidR="0091339F" w:rsidRDefault="0091339F" w:rsidP="00102AAB">
            <w:pPr>
              <w:pStyle w:val="NoSpacing"/>
              <w:rPr>
                <w:rFonts w:ascii="Times New Roman" w:hAnsi="Times New Roman"/>
                <w:lang w:val="ro-RO"/>
              </w:rPr>
            </w:pPr>
            <w:r>
              <w:rPr>
                <w:rFonts w:ascii="Times New Roman" w:hAnsi="Times New Roman"/>
                <w:lang w:val="ro-RO"/>
              </w:rPr>
              <w:t>O.at.1</w:t>
            </w:r>
          </w:p>
          <w:p w:rsidR="0091339F" w:rsidRPr="00444261" w:rsidRDefault="0091339F"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Default="00FD1659" w:rsidP="00102AAB">
            <w:pPr>
              <w:pStyle w:val="NoSpacing"/>
              <w:jc w:val="both"/>
              <w:rPr>
                <w:rFonts w:ascii="Times New Roman" w:hAnsi="Times New Roman"/>
                <w:lang w:val="ro-RO"/>
              </w:rPr>
            </w:pPr>
            <w:r>
              <w:rPr>
                <w:rFonts w:ascii="Times New Roman" w:hAnsi="Times New Roman"/>
                <w:lang w:val="ro-RO"/>
              </w:rPr>
              <w:t xml:space="preserve">atelier </w:t>
            </w:r>
          </w:p>
          <w:p w:rsidR="00FD1659" w:rsidRPr="00444261" w:rsidRDefault="00FD1659" w:rsidP="00102AAB">
            <w:pPr>
              <w:pStyle w:val="NoSpacing"/>
              <w:jc w:val="both"/>
              <w:rPr>
                <w:rFonts w:ascii="Times New Roman" w:hAnsi="Times New Roman"/>
                <w:lang w:val="ro-RO"/>
              </w:rPr>
            </w:pPr>
          </w:p>
        </w:tc>
        <w:tc>
          <w:tcPr>
            <w:tcW w:w="3549" w:type="dxa"/>
            <w:shd w:val="clear" w:color="auto" w:fill="auto"/>
          </w:tcPr>
          <w:p w:rsidR="00FD1659" w:rsidRDefault="009F77A3" w:rsidP="00102AAB">
            <w:pPr>
              <w:pStyle w:val="NoSpacing"/>
              <w:rPr>
                <w:rFonts w:ascii="Times New Roman" w:hAnsi="Times New Roman"/>
                <w:lang w:val="ro-RO"/>
              </w:rPr>
            </w:pPr>
            <w:r>
              <w:rPr>
                <w:rFonts w:ascii="Times New Roman" w:hAnsi="Times New Roman"/>
                <w:lang w:val="ro-RO"/>
              </w:rPr>
              <w:t>2h</w:t>
            </w:r>
          </w:p>
          <w:p w:rsidR="00E96471" w:rsidRPr="00E96471" w:rsidRDefault="00E96471" w:rsidP="00102AAB">
            <w:pPr>
              <w:pStyle w:val="NoSpacing"/>
              <w:rPr>
                <w:rFonts w:ascii="Times New Roman" w:hAnsi="Times New Roman"/>
                <w:sz w:val="18"/>
                <w:szCs w:val="18"/>
                <w:lang w:val="ro-RO"/>
              </w:rPr>
            </w:pPr>
            <w:r w:rsidRPr="00E96471">
              <w:rPr>
                <w:rFonts w:ascii="Times New Roman" w:hAnsi="Times New Roman"/>
                <w:sz w:val="18"/>
                <w:szCs w:val="18"/>
                <w:lang w:val="ro-RO"/>
              </w:rPr>
              <w:t>Titluri din bibliografie</w:t>
            </w:r>
          </w:p>
          <w:p w:rsidR="00E96471" w:rsidRPr="00E96471" w:rsidRDefault="00E96471" w:rsidP="00E96471">
            <w:pPr>
              <w:spacing w:before="100" w:beforeAutospacing="1" w:after="100" w:afterAutospacing="1" w:line="240" w:lineRule="auto"/>
              <w:ind w:left="360"/>
              <w:rPr>
                <w:rFonts w:ascii="Times New Roman" w:hAnsi="Times New Roman"/>
                <w:noProof/>
                <w:spacing w:val="-2"/>
                <w:sz w:val="18"/>
                <w:szCs w:val="18"/>
              </w:rPr>
            </w:pPr>
            <w:r>
              <w:rPr>
                <w:rFonts w:ascii="Times New Roman" w:hAnsi="Times New Roman"/>
                <w:noProof/>
                <w:spacing w:val="-2"/>
                <w:sz w:val="18"/>
                <w:szCs w:val="18"/>
              </w:rPr>
              <w:t>Ciortea-Neamțiu, Ștefana-Oana, “</w:t>
            </w:r>
            <w:r w:rsidRPr="00E96471">
              <w:rPr>
                <w:rFonts w:ascii="Times New Roman" w:hAnsi="Times New Roman"/>
                <w:noProof/>
                <w:spacing w:val="-2"/>
                <w:sz w:val="18"/>
                <w:szCs w:val="18"/>
              </w:rPr>
              <w:t>Contemporary</w:t>
            </w:r>
            <w:r w:rsidRPr="00E96471">
              <w:rPr>
                <w:rFonts w:ascii="Times New Roman" w:eastAsia="Times New Roman" w:hAnsi="Times New Roman"/>
                <w:color w:val="000000"/>
                <w:sz w:val="18"/>
                <w:szCs w:val="18"/>
              </w:rPr>
              <w:t xml:space="preserve"> Reportage and Its Vocabulary – Putting Taste into Words”, </w:t>
            </w:r>
            <w:proofErr w:type="spellStart"/>
            <w:r w:rsidRPr="00E96471">
              <w:rPr>
                <w:rFonts w:ascii="Times New Roman" w:eastAsia="Times New Roman" w:hAnsi="Times New Roman"/>
                <w:color w:val="000000"/>
                <w:sz w:val="18"/>
                <w:szCs w:val="18"/>
              </w:rPr>
              <w:t>dans</w:t>
            </w:r>
            <w:proofErr w:type="spellEnd"/>
            <w:r w:rsidRPr="00E96471">
              <w:rPr>
                <w:rFonts w:ascii="Times New Roman" w:eastAsia="Times New Roman" w:hAnsi="Times New Roman"/>
                <w:color w:val="000000"/>
                <w:sz w:val="18"/>
                <w:szCs w:val="18"/>
              </w:rPr>
              <w:t xml:space="preserve">: </w:t>
            </w:r>
            <w:proofErr w:type="spellStart"/>
            <w:r w:rsidRPr="00E96471">
              <w:rPr>
                <w:rFonts w:ascii="Times New Roman" w:eastAsia="Times New Roman" w:hAnsi="Times New Roman"/>
                <w:i/>
                <w:color w:val="000000"/>
                <w:sz w:val="18"/>
                <w:szCs w:val="18"/>
              </w:rPr>
              <w:t>Philologica</w:t>
            </w:r>
            <w:proofErr w:type="spellEnd"/>
            <w:r w:rsidRPr="00E96471">
              <w:rPr>
                <w:rFonts w:ascii="Times New Roman" w:eastAsia="Times New Roman" w:hAnsi="Times New Roman"/>
                <w:i/>
                <w:color w:val="000000"/>
                <w:sz w:val="18"/>
                <w:szCs w:val="18"/>
              </w:rPr>
              <w:t xml:space="preserve"> </w:t>
            </w:r>
            <w:proofErr w:type="spellStart"/>
            <w:r w:rsidRPr="00E96471">
              <w:rPr>
                <w:rFonts w:ascii="Times New Roman" w:eastAsia="Times New Roman" w:hAnsi="Times New Roman"/>
                <w:i/>
                <w:color w:val="000000"/>
                <w:sz w:val="18"/>
                <w:szCs w:val="18"/>
              </w:rPr>
              <w:t>Jassyensia</w:t>
            </w:r>
            <w:proofErr w:type="spellEnd"/>
            <w:r w:rsidRPr="00E96471">
              <w:rPr>
                <w:rFonts w:ascii="Times New Roman" w:eastAsia="Times New Roman" w:hAnsi="Times New Roman"/>
                <w:color w:val="000000"/>
                <w:sz w:val="18"/>
                <w:szCs w:val="18"/>
              </w:rPr>
              <w:t>, nr. 1 (19), 2014, p. 523-530.</w:t>
            </w:r>
          </w:p>
          <w:p w:rsidR="00E96471" w:rsidRDefault="00E96471" w:rsidP="00E96471">
            <w:pPr>
              <w:spacing w:before="100" w:beforeAutospacing="1" w:after="100" w:afterAutospacing="1" w:line="240" w:lineRule="auto"/>
              <w:ind w:left="360"/>
              <w:rPr>
                <w:rFonts w:ascii="Times New Roman" w:hAnsi="Times New Roman"/>
                <w:sz w:val="18"/>
                <w:szCs w:val="18"/>
                <w:lang w:val="de-DE"/>
              </w:rPr>
            </w:pPr>
            <w:r w:rsidRPr="00E96471">
              <w:rPr>
                <w:rFonts w:ascii="Times New Roman" w:hAnsi="Times New Roman"/>
                <w:sz w:val="18"/>
                <w:szCs w:val="18"/>
                <w:lang w:val="de-DE"/>
              </w:rPr>
              <w:t xml:space="preserve">„Worauf schreiben wir?“ Reportern und Schriftstellern auf die Finger geschaut”, </w:t>
            </w:r>
            <w:proofErr w:type="spellStart"/>
            <w:r w:rsidRPr="00E96471">
              <w:rPr>
                <w:rFonts w:ascii="Times New Roman" w:hAnsi="Times New Roman"/>
                <w:sz w:val="18"/>
                <w:szCs w:val="18"/>
                <w:lang w:val="de-DE"/>
              </w:rPr>
              <w:t>dans</w:t>
            </w:r>
            <w:proofErr w:type="spellEnd"/>
            <w:r w:rsidRPr="00E96471">
              <w:rPr>
                <w:rFonts w:ascii="Times New Roman" w:hAnsi="Times New Roman"/>
                <w:sz w:val="18"/>
                <w:szCs w:val="18"/>
                <w:lang w:val="de-DE"/>
              </w:rPr>
              <w:t xml:space="preserve">: </w:t>
            </w:r>
            <w:r w:rsidRPr="00E96471">
              <w:rPr>
                <w:rFonts w:ascii="Times New Roman" w:hAnsi="Times New Roman"/>
                <w:i/>
                <w:sz w:val="18"/>
                <w:szCs w:val="18"/>
                <w:lang w:val="de-DE"/>
              </w:rPr>
              <w:t xml:space="preserve">Professional Communication </w:t>
            </w:r>
            <w:proofErr w:type="spellStart"/>
            <w:r w:rsidRPr="00E96471">
              <w:rPr>
                <w:rFonts w:ascii="Times New Roman" w:hAnsi="Times New Roman"/>
                <w:i/>
                <w:sz w:val="18"/>
                <w:szCs w:val="18"/>
                <w:lang w:val="de-DE"/>
              </w:rPr>
              <w:t>and</w:t>
            </w:r>
            <w:proofErr w:type="spellEnd"/>
            <w:r w:rsidRPr="00E96471">
              <w:rPr>
                <w:rFonts w:ascii="Times New Roman" w:hAnsi="Times New Roman"/>
                <w:i/>
                <w:sz w:val="18"/>
                <w:szCs w:val="18"/>
                <w:lang w:val="de-DE"/>
              </w:rPr>
              <w:t xml:space="preserve"> Translation Studies,</w:t>
            </w:r>
            <w:r w:rsidRPr="00E96471">
              <w:rPr>
                <w:rFonts w:ascii="Times New Roman" w:hAnsi="Times New Roman"/>
                <w:sz w:val="18"/>
                <w:szCs w:val="18"/>
                <w:lang w:val="de-DE"/>
              </w:rPr>
              <w:t xml:space="preserve"> </w:t>
            </w:r>
            <w:proofErr w:type="spellStart"/>
            <w:r w:rsidRPr="00E96471">
              <w:rPr>
                <w:rFonts w:ascii="Times New Roman" w:hAnsi="Times New Roman"/>
                <w:sz w:val="18"/>
                <w:szCs w:val="18"/>
                <w:lang w:val="de-DE"/>
              </w:rPr>
              <w:t>nr</w:t>
            </w:r>
            <w:proofErr w:type="spellEnd"/>
            <w:r w:rsidRPr="00E96471">
              <w:rPr>
                <w:rFonts w:ascii="Times New Roman" w:hAnsi="Times New Roman"/>
                <w:sz w:val="18"/>
                <w:szCs w:val="18"/>
                <w:lang w:val="de-DE"/>
              </w:rPr>
              <w:t xml:space="preserve">. 7 (12) / Mai 2014, p. 109-118. </w:t>
            </w:r>
          </w:p>
          <w:p w:rsidR="00E96471" w:rsidRPr="00E96471" w:rsidRDefault="00E96471" w:rsidP="00E96471">
            <w:pPr>
              <w:rPr>
                <w:rFonts w:ascii="Times New Roman" w:hAnsi="Times New Roman"/>
                <w:sz w:val="18"/>
                <w:szCs w:val="18"/>
                <w:lang w:val="ro-RO"/>
              </w:rPr>
            </w:pPr>
            <w:r w:rsidRPr="00E96471">
              <w:rPr>
                <w:rFonts w:ascii="Times New Roman" w:hAnsi="Times New Roman"/>
                <w:sz w:val="18"/>
                <w:szCs w:val="18"/>
                <w:lang w:val="ro-RO"/>
              </w:rPr>
              <w:t>Smith, Keri,</w:t>
            </w:r>
            <w:r w:rsidRPr="00E96471">
              <w:rPr>
                <w:rFonts w:ascii="Times New Roman" w:hAnsi="Times New Roman"/>
                <w:i/>
                <w:sz w:val="18"/>
                <w:szCs w:val="18"/>
                <w:lang w:val="ro-RO"/>
              </w:rPr>
              <w:t xml:space="preserve"> Cum să fii un explorator al lumii în care trăiești</w:t>
            </w:r>
            <w:r w:rsidRPr="00E96471">
              <w:rPr>
                <w:rFonts w:ascii="Times New Roman" w:hAnsi="Times New Roman"/>
                <w:sz w:val="18"/>
                <w:szCs w:val="18"/>
                <w:lang w:val="ro-RO"/>
              </w:rPr>
              <w:t>, Ed. Paralela 45, București, 2013.</w:t>
            </w:r>
          </w:p>
          <w:p w:rsidR="00E96471" w:rsidRPr="00E96471" w:rsidRDefault="00E96471" w:rsidP="00E96471">
            <w:pPr>
              <w:spacing w:before="100" w:beforeAutospacing="1" w:after="100" w:afterAutospacing="1" w:line="240" w:lineRule="auto"/>
              <w:ind w:left="360"/>
              <w:rPr>
                <w:rFonts w:ascii="Times New Roman" w:hAnsi="Times New Roman"/>
                <w:noProof/>
                <w:spacing w:val="-2"/>
                <w:sz w:val="18"/>
                <w:szCs w:val="18"/>
                <w:lang w:val="ro-RO"/>
              </w:rPr>
            </w:pPr>
          </w:p>
          <w:p w:rsidR="00E96471" w:rsidRPr="00E96471" w:rsidRDefault="00E96471" w:rsidP="00102AAB">
            <w:pPr>
              <w:pStyle w:val="NoSpacing"/>
              <w:rPr>
                <w:rFonts w:ascii="Times New Roman" w:hAnsi="Times New Roman"/>
                <w:lang w:val="de-DE"/>
              </w:rPr>
            </w:pPr>
          </w:p>
        </w:tc>
      </w:tr>
      <w:tr w:rsidR="00FD1659" w:rsidRPr="00444261" w:rsidTr="00102AAB">
        <w:tc>
          <w:tcPr>
            <w:tcW w:w="3970" w:type="dxa"/>
            <w:shd w:val="clear" w:color="auto" w:fill="auto"/>
          </w:tcPr>
          <w:p w:rsidR="00FD1659" w:rsidRDefault="00FD1659" w:rsidP="00136CF7">
            <w:pPr>
              <w:pStyle w:val="NoSpacing"/>
              <w:rPr>
                <w:rFonts w:ascii="Times New Roman" w:hAnsi="Times New Roman"/>
                <w:lang w:val="ro-RO"/>
              </w:rPr>
            </w:pPr>
            <w:r w:rsidRPr="00444261">
              <w:rPr>
                <w:rFonts w:ascii="Times New Roman" w:hAnsi="Times New Roman"/>
                <w:lang w:val="ro-RO"/>
              </w:rPr>
              <w:t xml:space="preserve">Tehnici de redactare </w:t>
            </w:r>
            <w:r w:rsidR="00136CF7">
              <w:rPr>
                <w:rFonts w:ascii="Times New Roman" w:hAnsi="Times New Roman"/>
                <w:lang w:val="ro-RO"/>
              </w:rPr>
              <w:t xml:space="preserve">specifice reportajului </w:t>
            </w:r>
            <w:r w:rsidRPr="00444261">
              <w:rPr>
                <w:rFonts w:ascii="Times New Roman" w:hAnsi="Times New Roman"/>
                <w:lang w:val="ro-RO"/>
              </w:rPr>
              <w:t xml:space="preserve">(ex. </w:t>
            </w:r>
            <w:r w:rsidR="00136CF7">
              <w:rPr>
                <w:rFonts w:ascii="Times New Roman" w:hAnsi="Times New Roman"/>
                <w:lang w:val="ro-RO"/>
              </w:rPr>
              <w:t>micro-</w:t>
            </w:r>
            <w:r w:rsidRPr="00444261">
              <w:rPr>
                <w:rFonts w:ascii="Times New Roman" w:hAnsi="Times New Roman"/>
                <w:lang w:val="ro-RO"/>
              </w:rPr>
              <w:t>portretul în reportaj)</w:t>
            </w:r>
          </w:p>
          <w:p w:rsidR="0091339F" w:rsidRDefault="0091339F" w:rsidP="00136CF7">
            <w:pPr>
              <w:pStyle w:val="NoSpacing"/>
              <w:rPr>
                <w:rFonts w:ascii="Times New Roman" w:hAnsi="Times New Roman"/>
                <w:lang w:val="ro-RO"/>
              </w:rPr>
            </w:pPr>
            <w:r>
              <w:rPr>
                <w:rFonts w:ascii="Times New Roman" w:hAnsi="Times New Roman"/>
                <w:lang w:val="ro-RO"/>
              </w:rPr>
              <w:t>O.c.3</w:t>
            </w:r>
          </w:p>
          <w:p w:rsidR="0091339F" w:rsidRDefault="0091339F" w:rsidP="00136CF7">
            <w:pPr>
              <w:pStyle w:val="NoSpacing"/>
              <w:rPr>
                <w:rFonts w:ascii="Times New Roman" w:hAnsi="Times New Roman"/>
                <w:lang w:val="ro-RO"/>
              </w:rPr>
            </w:pPr>
            <w:r>
              <w:rPr>
                <w:rFonts w:ascii="Times New Roman" w:hAnsi="Times New Roman"/>
                <w:lang w:val="ro-RO"/>
              </w:rPr>
              <w:t>O.ab.2</w:t>
            </w:r>
          </w:p>
          <w:p w:rsidR="0091339F" w:rsidRDefault="0091339F" w:rsidP="00136CF7">
            <w:pPr>
              <w:pStyle w:val="NoSpacing"/>
              <w:rPr>
                <w:rFonts w:ascii="Times New Roman" w:hAnsi="Times New Roman"/>
                <w:lang w:val="ro-RO"/>
              </w:rPr>
            </w:pPr>
            <w:r>
              <w:rPr>
                <w:rFonts w:ascii="Times New Roman" w:hAnsi="Times New Roman"/>
                <w:lang w:val="ro-RO"/>
              </w:rPr>
              <w:t>O.at.1</w:t>
            </w:r>
          </w:p>
          <w:p w:rsidR="0091339F" w:rsidRPr="00444261" w:rsidRDefault="0091339F" w:rsidP="00136CF7">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FD1659" w:rsidP="00102AAB">
            <w:pPr>
              <w:pStyle w:val="NoSpacing"/>
              <w:jc w:val="both"/>
              <w:rPr>
                <w:rFonts w:ascii="Times New Roman" w:hAnsi="Times New Roman"/>
                <w:lang w:val="ro-RO"/>
              </w:rPr>
            </w:pPr>
            <w:r>
              <w:rPr>
                <w:rFonts w:ascii="Times New Roman" w:hAnsi="Times New Roman"/>
                <w:lang w:val="ro-RO"/>
              </w:rPr>
              <w:t>atelier</w:t>
            </w:r>
            <w:r w:rsidRPr="00444261">
              <w:rPr>
                <w:rFonts w:ascii="Times New Roman" w:hAnsi="Times New Roman"/>
                <w:lang w:val="ro-RO"/>
              </w:rPr>
              <w:t xml:space="preserve"> </w:t>
            </w:r>
          </w:p>
        </w:tc>
        <w:tc>
          <w:tcPr>
            <w:tcW w:w="3549" w:type="dxa"/>
            <w:shd w:val="clear" w:color="auto" w:fill="auto"/>
          </w:tcPr>
          <w:p w:rsidR="00FD1659" w:rsidRDefault="009F77A3" w:rsidP="00102AAB">
            <w:pPr>
              <w:pStyle w:val="NoSpacing"/>
              <w:rPr>
                <w:rFonts w:ascii="Times New Roman" w:hAnsi="Times New Roman"/>
                <w:lang w:val="ro-RO"/>
              </w:rPr>
            </w:pPr>
            <w:r>
              <w:rPr>
                <w:rFonts w:ascii="Times New Roman" w:hAnsi="Times New Roman"/>
                <w:lang w:val="ro-RO"/>
              </w:rPr>
              <w:t>2h</w:t>
            </w:r>
          </w:p>
          <w:p w:rsidR="00970A2B" w:rsidRPr="00E96471" w:rsidRDefault="00970A2B" w:rsidP="00970A2B">
            <w:pPr>
              <w:spacing w:before="100" w:beforeAutospacing="1" w:after="100" w:afterAutospacing="1" w:line="240" w:lineRule="auto"/>
              <w:ind w:left="360"/>
              <w:rPr>
                <w:rFonts w:ascii="Times New Roman" w:hAnsi="Times New Roman"/>
                <w:noProof/>
                <w:spacing w:val="-2"/>
                <w:sz w:val="18"/>
                <w:szCs w:val="18"/>
              </w:rPr>
            </w:pPr>
            <w:r>
              <w:rPr>
                <w:rFonts w:ascii="Times New Roman" w:hAnsi="Times New Roman"/>
                <w:noProof/>
                <w:spacing w:val="-2"/>
                <w:sz w:val="18"/>
                <w:szCs w:val="18"/>
              </w:rPr>
              <w:t>Ciortea-Neamțiu, Ștefana-Oana, “</w:t>
            </w:r>
            <w:r w:rsidRPr="00E96471">
              <w:rPr>
                <w:rFonts w:ascii="Times New Roman" w:hAnsi="Times New Roman"/>
                <w:noProof/>
                <w:spacing w:val="-2"/>
                <w:sz w:val="18"/>
                <w:szCs w:val="18"/>
              </w:rPr>
              <w:t>Contemporary</w:t>
            </w:r>
            <w:r w:rsidRPr="00E96471">
              <w:rPr>
                <w:rFonts w:ascii="Times New Roman" w:eastAsia="Times New Roman" w:hAnsi="Times New Roman"/>
                <w:color w:val="000000"/>
                <w:sz w:val="18"/>
                <w:szCs w:val="18"/>
              </w:rPr>
              <w:t xml:space="preserve"> Reportage and Its Vocabulary – Putting Taste into Words”, </w:t>
            </w:r>
            <w:proofErr w:type="spellStart"/>
            <w:r w:rsidRPr="00E96471">
              <w:rPr>
                <w:rFonts w:ascii="Times New Roman" w:eastAsia="Times New Roman" w:hAnsi="Times New Roman"/>
                <w:color w:val="000000"/>
                <w:sz w:val="18"/>
                <w:szCs w:val="18"/>
              </w:rPr>
              <w:t>dans</w:t>
            </w:r>
            <w:proofErr w:type="spellEnd"/>
            <w:r w:rsidRPr="00E96471">
              <w:rPr>
                <w:rFonts w:ascii="Times New Roman" w:eastAsia="Times New Roman" w:hAnsi="Times New Roman"/>
                <w:color w:val="000000"/>
                <w:sz w:val="18"/>
                <w:szCs w:val="18"/>
              </w:rPr>
              <w:t xml:space="preserve">: </w:t>
            </w:r>
            <w:proofErr w:type="spellStart"/>
            <w:r w:rsidRPr="00E96471">
              <w:rPr>
                <w:rFonts w:ascii="Times New Roman" w:eastAsia="Times New Roman" w:hAnsi="Times New Roman"/>
                <w:i/>
                <w:color w:val="000000"/>
                <w:sz w:val="18"/>
                <w:szCs w:val="18"/>
              </w:rPr>
              <w:t>Philologica</w:t>
            </w:r>
            <w:proofErr w:type="spellEnd"/>
            <w:r w:rsidRPr="00E96471">
              <w:rPr>
                <w:rFonts w:ascii="Times New Roman" w:eastAsia="Times New Roman" w:hAnsi="Times New Roman"/>
                <w:i/>
                <w:color w:val="000000"/>
                <w:sz w:val="18"/>
                <w:szCs w:val="18"/>
              </w:rPr>
              <w:t xml:space="preserve"> </w:t>
            </w:r>
            <w:proofErr w:type="spellStart"/>
            <w:r w:rsidRPr="00E96471">
              <w:rPr>
                <w:rFonts w:ascii="Times New Roman" w:eastAsia="Times New Roman" w:hAnsi="Times New Roman"/>
                <w:i/>
                <w:color w:val="000000"/>
                <w:sz w:val="18"/>
                <w:szCs w:val="18"/>
              </w:rPr>
              <w:t>Jassyensia</w:t>
            </w:r>
            <w:proofErr w:type="spellEnd"/>
            <w:r w:rsidRPr="00E96471">
              <w:rPr>
                <w:rFonts w:ascii="Times New Roman" w:eastAsia="Times New Roman" w:hAnsi="Times New Roman"/>
                <w:color w:val="000000"/>
                <w:sz w:val="18"/>
                <w:szCs w:val="18"/>
              </w:rPr>
              <w:t>, nr. 1 (19), 2014, p. 523-530.</w:t>
            </w:r>
          </w:p>
          <w:p w:rsidR="00136CF7" w:rsidRPr="00970A2B" w:rsidRDefault="00136CF7" w:rsidP="00102AAB">
            <w:pPr>
              <w:pStyle w:val="NoSpacing"/>
              <w:rPr>
                <w:rFonts w:ascii="Times New Roman" w:hAnsi="Times New Roman"/>
              </w:rPr>
            </w:pPr>
          </w:p>
        </w:tc>
      </w:tr>
      <w:tr w:rsidR="00FD1659" w:rsidRPr="00B55382" w:rsidTr="00102AAB">
        <w:tc>
          <w:tcPr>
            <w:tcW w:w="3970"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t>Analiza unor reportaje</w:t>
            </w:r>
          </w:p>
          <w:p w:rsidR="0091339F" w:rsidRDefault="0091339F" w:rsidP="00102AAB">
            <w:pPr>
              <w:pStyle w:val="NoSpacing"/>
              <w:rPr>
                <w:rFonts w:ascii="Times New Roman" w:hAnsi="Times New Roman"/>
                <w:lang w:val="ro-RO"/>
              </w:rPr>
            </w:pPr>
            <w:r>
              <w:rPr>
                <w:rFonts w:ascii="Times New Roman" w:hAnsi="Times New Roman"/>
                <w:lang w:val="ro-RO"/>
              </w:rPr>
              <w:t>O.c.3</w:t>
            </w:r>
          </w:p>
          <w:p w:rsidR="0091339F" w:rsidRDefault="0091339F" w:rsidP="00102AAB">
            <w:pPr>
              <w:pStyle w:val="NoSpacing"/>
              <w:rPr>
                <w:rFonts w:ascii="Times New Roman" w:hAnsi="Times New Roman"/>
                <w:lang w:val="ro-RO"/>
              </w:rPr>
            </w:pPr>
            <w:r>
              <w:rPr>
                <w:rFonts w:ascii="Times New Roman" w:hAnsi="Times New Roman"/>
                <w:lang w:val="ro-RO"/>
              </w:rPr>
              <w:t>O.ab.6</w:t>
            </w:r>
          </w:p>
          <w:p w:rsidR="0091339F" w:rsidRDefault="0091339F" w:rsidP="00102AAB">
            <w:pPr>
              <w:pStyle w:val="NoSpacing"/>
              <w:rPr>
                <w:rFonts w:ascii="Times New Roman" w:hAnsi="Times New Roman"/>
                <w:lang w:val="ro-RO"/>
              </w:rPr>
            </w:pPr>
            <w:r>
              <w:rPr>
                <w:rFonts w:ascii="Times New Roman" w:hAnsi="Times New Roman"/>
                <w:lang w:val="ro-RO"/>
              </w:rPr>
              <w:t>O.at.1</w:t>
            </w:r>
          </w:p>
          <w:p w:rsidR="0091339F" w:rsidRPr="00444261" w:rsidRDefault="0091339F"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FD1659" w:rsidP="00102AAB">
            <w:pPr>
              <w:pStyle w:val="NoSpacing"/>
              <w:jc w:val="both"/>
              <w:rPr>
                <w:rFonts w:ascii="Times New Roman" w:hAnsi="Times New Roman"/>
                <w:lang w:val="ro-RO"/>
              </w:rPr>
            </w:pPr>
            <w:r w:rsidRPr="00444261">
              <w:rPr>
                <w:rFonts w:ascii="Times New Roman" w:hAnsi="Times New Roman"/>
                <w:lang w:val="ro-RO"/>
              </w:rPr>
              <w:t>analiza unor texte propuse de titulara orelor de seminar</w:t>
            </w:r>
          </w:p>
        </w:tc>
        <w:tc>
          <w:tcPr>
            <w:tcW w:w="3549" w:type="dxa"/>
            <w:shd w:val="clear" w:color="auto" w:fill="auto"/>
          </w:tcPr>
          <w:p w:rsidR="00FD1659" w:rsidRDefault="009F77A3" w:rsidP="00102AAB">
            <w:pPr>
              <w:pStyle w:val="NoSpacing"/>
              <w:rPr>
                <w:rFonts w:ascii="Times New Roman" w:hAnsi="Times New Roman"/>
                <w:lang w:val="ro-RO"/>
              </w:rPr>
            </w:pPr>
            <w:r>
              <w:rPr>
                <w:rFonts w:ascii="Times New Roman" w:hAnsi="Times New Roman"/>
                <w:lang w:val="ro-RO"/>
              </w:rPr>
              <w:t>10</w:t>
            </w:r>
            <w:r w:rsidR="00E96471">
              <w:rPr>
                <w:rFonts w:ascii="Times New Roman" w:hAnsi="Times New Roman"/>
                <w:lang w:val="ro-RO"/>
              </w:rPr>
              <w:t xml:space="preserve"> h</w:t>
            </w:r>
          </w:p>
          <w:p w:rsidR="00E96471" w:rsidRPr="00444261" w:rsidRDefault="00E96471" w:rsidP="00136CF7">
            <w:pPr>
              <w:pStyle w:val="NoSpacing"/>
              <w:rPr>
                <w:rFonts w:ascii="Times New Roman" w:hAnsi="Times New Roman"/>
                <w:lang w:val="ro-RO"/>
              </w:rPr>
            </w:pPr>
            <w:r>
              <w:rPr>
                <w:rFonts w:ascii="Times New Roman" w:hAnsi="Times New Roman"/>
                <w:lang w:val="ro-RO"/>
              </w:rPr>
              <w:t>Exemple de reportaje din presa națională și internațională</w:t>
            </w:r>
            <w:r w:rsidR="00136CF7">
              <w:rPr>
                <w:rFonts w:ascii="Times New Roman" w:hAnsi="Times New Roman"/>
                <w:lang w:val="ro-RO"/>
              </w:rPr>
              <w:t xml:space="preserve"> sau din volume de reportaje (cum ar fi F. Brunea-Fox, „Cinci zile printre leproși”)</w:t>
            </w:r>
          </w:p>
        </w:tc>
      </w:tr>
      <w:tr w:rsidR="00FD1659" w:rsidRPr="00B55382" w:rsidTr="00102AAB">
        <w:tc>
          <w:tcPr>
            <w:tcW w:w="3970"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t xml:space="preserve">Analiza unor </w:t>
            </w:r>
            <w:r>
              <w:rPr>
                <w:rFonts w:ascii="Times New Roman" w:hAnsi="Times New Roman"/>
                <w:lang w:val="ro-RO"/>
              </w:rPr>
              <w:t>portrete</w:t>
            </w:r>
          </w:p>
          <w:p w:rsidR="0091339F" w:rsidRDefault="0091339F" w:rsidP="00102AAB">
            <w:pPr>
              <w:pStyle w:val="NoSpacing"/>
              <w:rPr>
                <w:rFonts w:ascii="Times New Roman" w:hAnsi="Times New Roman"/>
                <w:lang w:val="ro-RO"/>
              </w:rPr>
            </w:pPr>
            <w:r>
              <w:rPr>
                <w:rFonts w:ascii="Times New Roman" w:hAnsi="Times New Roman"/>
                <w:lang w:val="ro-RO"/>
              </w:rPr>
              <w:t>O.c.3</w:t>
            </w:r>
          </w:p>
          <w:p w:rsidR="0091339F" w:rsidRDefault="0091339F" w:rsidP="00102AAB">
            <w:pPr>
              <w:pStyle w:val="NoSpacing"/>
              <w:rPr>
                <w:rFonts w:ascii="Times New Roman" w:hAnsi="Times New Roman"/>
                <w:lang w:val="ro-RO"/>
              </w:rPr>
            </w:pPr>
            <w:r>
              <w:rPr>
                <w:rFonts w:ascii="Times New Roman" w:hAnsi="Times New Roman"/>
                <w:lang w:val="ro-RO"/>
              </w:rPr>
              <w:t>O.ab.9</w:t>
            </w:r>
          </w:p>
          <w:p w:rsidR="0091339F" w:rsidRDefault="0091339F" w:rsidP="00102AAB">
            <w:pPr>
              <w:pStyle w:val="NoSpacing"/>
              <w:rPr>
                <w:rFonts w:ascii="Times New Roman" w:hAnsi="Times New Roman"/>
                <w:lang w:val="ro-RO"/>
              </w:rPr>
            </w:pPr>
            <w:r>
              <w:rPr>
                <w:rFonts w:ascii="Times New Roman" w:hAnsi="Times New Roman"/>
                <w:lang w:val="ro-RO"/>
              </w:rPr>
              <w:t>O.at.1</w:t>
            </w:r>
          </w:p>
          <w:p w:rsidR="0091339F" w:rsidRPr="00444261" w:rsidRDefault="0091339F" w:rsidP="00102AAB">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FD1659" w:rsidRPr="00444261" w:rsidRDefault="00FD1659" w:rsidP="00102AAB">
            <w:pPr>
              <w:pStyle w:val="NoSpacing"/>
              <w:jc w:val="both"/>
              <w:rPr>
                <w:rFonts w:ascii="Times New Roman" w:hAnsi="Times New Roman"/>
                <w:lang w:val="ro-RO"/>
              </w:rPr>
            </w:pPr>
            <w:r w:rsidRPr="00444261">
              <w:rPr>
                <w:rFonts w:ascii="Times New Roman" w:hAnsi="Times New Roman"/>
                <w:lang w:val="ro-RO"/>
              </w:rPr>
              <w:t>analiza unor texte propuse de titulara orelor de seminar</w:t>
            </w:r>
          </w:p>
        </w:tc>
        <w:tc>
          <w:tcPr>
            <w:tcW w:w="3549" w:type="dxa"/>
            <w:shd w:val="clear" w:color="auto" w:fill="auto"/>
          </w:tcPr>
          <w:p w:rsidR="00FD1659" w:rsidRDefault="00E96471" w:rsidP="00102AAB">
            <w:pPr>
              <w:pStyle w:val="NoSpacing"/>
              <w:rPr>
                <w:rFonts w:ascii="Times New Roman" w:hAnsi="Times New Roman"/>
                <w:lang w:val="ro-RO"/>
              </w:rPr>
            </w:pPr>
            <w:r>
              <w:rPr>
                <w:rFonts w:ascii="Times New Roman" w:hAnsi="Times New Roman"/>
                <w:lang w:val="ro-RO"/>
              </w:rPr>
              <w:t>8</w:t>
            </w:r>
            <w:r w:rsidR="009F77A3">
              <w:rPr>
                <w:rFonts w:ascii="Times New Roman" w:hAnsi="Times New Roman"/>
                <w:lang w:val="ro-RO"/>
              </w:rPr>
              <w:t>h</w:t>
            </w:r>
          </w:p>
          <w:p w:rsidR="00E96471" w:rsidRPr="00444261" w:rsidRDefault="00E96471" w:rsidP="00102AAB">
            <w:pPr>
              <w:pStyle w:val="NoSpacing"/>
              <w:rPr>
                <w:rFonts w:ascii="Times New Roman" w:hAnsi="Times New Roman"/>
                <w:lang w:val="ro-RO"/>
              </w:rPr>
            </w:pPr>
            <w:r>
              <w:rPr>
                <w:rFonts w:ascii="Times New Roman" w:hAnsi="Times New Roman"/>
                <w:lang w:val="ro-RO"/>
              </w:rPr>
              <w:t>Exemple de reportaje din presa națională și internațională</w:t>
            </w:r>
          </w:p>
        </w:tc>
      </w:tr>
      <w:tr w:rsidR="00FD1659" w:rsidRPr="00E96471" w:rsidTr="00102AAB">
        <w:tc>
          <w:tcPr>
            <w:tcW w:w="3970" w:type="dxa"/>
            <w:shd w:val="clear" w:color="auto" w:fill="auto"/>
          </w:tcPr>
          <w:p w:rsidR="00FD1659" w:rsidRDefault="00FD1659" w:rsidP="00E96471">
            <w:pPr>
              <w:pStyle w:val="NoSpacing"/>
              <w:rPr>
                <w:rFonts w:ascii="Times New Roman" w:hAnsi="Times New Roman"/>
                <w:lang w:val="ro-RO"/>
              </w:rPr>
            </w:pPr>
            <w:r w:rsidRPr="00444261">
              <w:rPr>
                <w:rFonts w:ascii="Times New Roman" w:hAnsi="Times New Roman"/>
                <w:lang w:val="ro-RO"/>
              </w:rPr>
              <w:t xml:space="preserve">Prezentarea reportajelor </w:t>
            </w:r>
            <w:r w:rsidR="00E96471">
              <w:rPr>
                <w:rFonts w:ascii="Times New Roman" w:hAnsi="Times New Roman"/>
                <w:lang w:val="ro-RO"/>
              </w:rPr>
              <w:t xml:space="preserve">și portretelor realizate de </w:t>
            </w:r>
            <w:r w:rsidRPr="00444261">
              <w:rPr>
                <w:rFonts w:ascii="Times New Roman" w:hAnsi="Times New Roman"/>
                <w:lang w:val="ro-RO"/>
              </w:rPr>
              <w:t>studenți</w:t>
            </w:r>
            <w:r w:rsidR="00E96471">
              <w:rPr>
                <w:rFonts w:ascii="Times New Roman" w:hAnsi="Times New Roman"/>
                <w:lang w:val="ro-RO"/>
              </w:rPr>
              <w:t>. Discuții</w:t>
            </w:r>
          </w:p>
          <w:p w:rsidR="0091339F" w:rsidRDefault="0091339F" w:rsidP="00E96471">
            <w:pPr>
              <w:pStyle w:val="NoSpacing"/>
              <w:rPr>
                <w:rFonts w:ascii="Times New Roman" w:hAnsi="Times New Roman"/>
                <w:lang w:val="ro-RO"/>
              </w:rPr>
            </w:pPr>
            <w:r>
              <w:rPr>
                <w:rFonts w:ascii="Times New Roman" w:hAnsi="Times New Roman"/>
                <w:lang w:val="ro-RO"/>
              </w:rPr>
              <w:t>O.c3</w:t>
            </w:r>
          </w:p>
          <w:p w:rsidR="0091339F" w:rsidRDefault="0091339F" w:rsidP="00E96471">
            <w:pPr>
              <w:pStyle w:val="NoSpacing"/>
              <w:rPr>
                <w:rFonts w:ascii="Times New Roman" w:hAnsi="Times New Roman"/>
                <w:lang w:val="ro-RO"/>
              </w:rPr>
            </w:pPr>
            <w:r>
              <w:rPr>
                <w:rFonts w:ascii="Times New Roman" w:hAnsi="Times New Roman"/>
                <w:lang w:val="ro-RO"/>
              </w:rPr>
              <w:t>O.ab.2</w:t>
            </w:r>
          </w:p>
          <w:p w:rsidR="0091339F" w:rsidRDefault="0091339F" w:rsidP="00E96471">
            <w:pPr>
              <w:pStyle w:val="NoSpacing"/>
              <w:rPr>
                <w:rFonts w:ascii="Times New Roman" w:hAnsi="Times New Roman"/>
                <w:lang w:val="ro-RO"/>
              </w:rPr>
            </w:pPr>
            <w:r>
              <w:rPr>
                <w:rFonts w:ascii="Times New Roman" w:hAnsi="Times New Roman"/>
                <w:lang w:val="ro-RO"/>
              </w:rPr>
              <w:t>O.ab.8</w:t>
            </w:r>
          </w:p>
          <w:p w:rsidR="0091339F" w:rsidRDefault="0091339F" w:rsidP="00E96471">
            <w:pPr>
              <w:pStyle w:val="NoSpacing"/>
              <w:rPr>
                <w:rFonts w:ascii="Times New Roman" w:hAnsi="Times New Roman"/>
                <w:lang w:val="ro-RO"/>
              </w:rPr>
            </w:pPr>
            <w:r>
              <w:rPr>
                <w:rFonts w:ascii="Times New Roman" w:hAnsi="Times New Roman"/>
                <w:lang w:val="ro-RO"/>
              </w:rPr>
              <w:t>O.at.1</w:t>
            </w:r>
          </w:p>
          <w:p w:rsidR="0091339F" w:rsidRPr="00444261" w:rsidRDefault="0091339F" w:rsidP="00E96471">
            <w:pPr>
              <w:pStyle w:val="NoSpacing"/>
              <w:rPr>
                <w:rFonts w:ascii="Times New Roman" w:hAnsi="Times New Roman"/>
                <w:lang w:val="ro-RO"/>
              </w:rPr>
            </w:pPr>
            <w:r>
              <w:rPr>
                <w:rFonts w:ascii="Times New Roman" w:hAnsi="Times New Roman"/>
                <w:lang w:val="ro-RO"/>
              </w:rPr>
              <w:t>O.at.2</w:t>
            </w:r>
          </w:p>
        </w:tc>
        <w:tc>
          <w:tcPr>
            <w:tcW w:w="2688" w:type="dxa"/>
            <w:shd w:val="clear" w:color="auto" w:fill="auto"/>
          </w:tcPr>
          <w:p w:rsidR="00B46259" w:rsidRDefault="00B46259" w:rsidP="00102AAB">
            <w:pPr>
              <w:pStyle w:val="NoSpacing"/>
              <w:rPr>
                <w:rFonts w:ascii="Times New Roman" w:hAnsi="Times New Roman"/>
                <w:lang w:val="ro-RO"/>
              </w:rPr>
            </w:pPr>
            <w:r>
              <w:rPr>
                <w:rFonts w:ascii="Times New Roman" w:hAnsi="Times New Roman"/>
                <w:lang w:val="ro-RO"/>
              </w:rPr>
              <w:t>Atelier</w:t>
            </w:r>
          </w:p>
          <w:p w:rsidR="00FD1659" w:rsidRPr="00444261" w:rsidRDefault="00FD1659" w:rsidP="00102AAB">
            <w:pPr>
              <w:pStyle w:val="NoSpacing"/>
              <w:rPr>
                <w:rFonts w:ascii="Times New Roman" w:hAnsi="Times New Roman"/>
                <w:lang w:val="ro-RO"/>
              </w:rPr>
            </w:pPr>
            <w:r>
              <w:rPr>
                <w:rFonts w:ascii="Times New Roman" w:hAnsi="Times New Roman"/>
                <w:lang w:val="ro-RO"/>
              </w:rPr>
              <w:t>Îndrumarea și coordonarea studenților în vederea realizării unor reportaje</w:t>
            </w:r>
            <w:r w:rsidR="00E96471">
              <w:rPr>
                <w:rFonts w:ascii="Times New Roman" w:hAnsi="Times New Roman"/>
                <w:lang w:val="ro-RO"/>
              </w:rPr>
              <w:t xml:space="preserve"> și portrete. Prezentarea reportajelor și portretelor în fața clasei și discuții</w:t>
            </w:r>
          </w:p>
        </w:tc>
        <w:tc>
          <w:tcPr>
            <w:tcW w:w="3549" w:type="dxa"/>
            <w:shd w:val="clear" w:color="auto" w:fill="auto"/>
          </w:tcPr>
          <w:p w:rsidR="00FD1659" w:rsidRDefault="00E96471" w:rsidP="00102AAB">
            <w:pPr>
              <w:pStyle w:val="NoSpacing"/>
              <w:rPr>
                <w:rFonts w:ascii="Times New Roman" w:hAnsi="Times New Roman"/>
                <w:lang w:val="ro-RO"/>
              </w:rPr>
            </w:pPr>
            <w:r>
              <w:rPr>
                <w:rFonts w:ascii="Times New Roman" w:hAnsi="Times New Roman"/>
                <w:lang w:val="ro-RO"/>
              </w:rPr>
              <w:t>6h</w:t>
            </w:r>
          </w:p>
          <w:p w:rsidR="00136CF7" w:rsidRPr="00444261" w:rsidRDefault="00136CF7" w:rsidP="00102AAB">
            <w:pPr>
              <w:pStyle w:val="NoSpacing"/>
              <w:rPr>
                <w:rFonts w:ascii="Times New Roman" w:hAnsi="Times New Roman"/>
                <w:lang w:val="ro-RO"/>
              </w:rPr>
            </w:pPr>
            <w:r>
              <w:rPr>
                <w:rFonts w:ascii="Times New Roman" w:hAnsi="Times New Roman"/>
                <w:lang w:val="ro-RO"/>
              </w:rPr>
              <w:t>Sub formă de atelier: Studenții au posibilitatea să lucreze la articolele lor, să le rescrie, pornind de la discuțiile pe marginea acestora cu cadrul didactic și cu colegii. Vor avea ca temă de reportaj „Descoperă Timișoara” precum și portrete de timișoreni. Reportajele trebuie să aibă un număr de maxim 6000 de semne, portretele maxim 5000 de semne. Trebuie să țină cont de tehnicile de redactare însușite.</w:t>
            </w:r>
          </w:p>
        </w:tc>
      </w:tr>
      <w:tr w:rsidR="00FD1659" w:rsidRPr="00444261" w:rsidTr="00102AAB">
        <w:tc>
          <w:tcPr>
            <w:tcW w:w="3970" w:type="dxa"/>
            <w:shd w:val="clear" w:color="auto" w:fill="auto"/>
          </w:tcPr>
          <w:p w:rsidR="00FD1659" w:rsidRPr="00444261" w:rsidRDefault="00FD1659" w:rsidP="00102AAB">
            <w:pPr>
              <w:pStyle w:val="NoSpacing"/>
              <w:rPr>
                <w:rFonts w:ascii="Times New Roman" w:hAnsi="Times New Roman"/>
                <w:b/>
                <w:lang w:val="ro-RO"/>
              </w:rPr>
            </w:pPr>
            <w:r w:rsidRPr="00444261">
              <w:rPr>
                <w:rFonts w:ascii="Times New Roman" w:hAnsi="Times New Roman"/>
                <w:b/>
                <w:lang w:val="ro-RO"/>
              </w:rPr>
              <w:t xml:space="preserve">8.3 Laborator </w:t>
            </w:r>
          </w:p>
        </w:tc>
        <w:tc>
          <w:tcPr>
            <w:tcW w:w="2688" w:type="dxa"/>
            <w:shd w:val="clear" w:color="auto" w:fill="auto"/>
          </w:tcPr>
          <w:p w:rsidR="00FD1659" w:rsidRPr="00444261" w:rsidRDefault="00FD1659" w:rsidP="00102AAB">
            <w:pPr>
              <w:pStyle w:val="NoSpacing"/>
              <w:rPr>
                <w:rFonts w:ascii="Times New Roman" w:hAnsi="Times New Roman"/>
                <w:b/>
                <w:lang w:val="ro-RO"/>
              </w:rPr>
            </w:pPr>
          </w:p>
        </w:tc>
        <w:tc>
          <w:tcPr>
            <w:tcW w:w="3549" w:type="dxa"/>
            <w:shd w:val="clear" w:color="auto" w:fill="auto"/>
          </w:tcPr>
          <w:p w:rsidR="00FD1659" w:rsidRPr="00444261" w:rsidRDefault="00FD1659" w:rsidP="00102AAB">
            <w:pPr>
              <w:pStyle w:val="NoSpacing"/>
              <w:rPr>
                <w:rFonts w:ascii="Times New Roman" w:hAnsi="Times New Roman"/>
                <w:b/>
                <w:lang w:val="ro-RO"/>
              </w:rPr>
            </w:pPr>
          </w:p>
        </w:tc>
      </w:tr>
      <w:tr w:rsidR="00FD1659" w:rsidRPr="00444261" w:rsidTr="00102AAB">
        <w:tc>
          <w:tcPr>
            <w:tcW w:w="3970" w:type="dxa"/>
            <w:shd w:val="clear" w:color="auto" w:fill="auto"/>
          </w:tcPr>
          <w:p w:rsidR="00FD1659" w:rsidRPr="00444261" w:rsidRDefault="00FD1659" w:rsidP="00102AAB">
            <w:pPr>
              <w:pStyle w:val="NoSpacing"/>
              <w:rPr>
                <w:rFonts w:ascii="Times New Roman" w:hAnsi="Times New Roman"/>
                <w:b/>
                <w:lang w:val="ro-RO"/>
              </w:rPr>
            </w:pPr>
          </w:p>
        </w:tc>
        <w:tc>
          <w:tcPr>
            <w:tcW w:w="2688" w:type="dxa"/>
            <w:shd w:val="clear" w:color="auto" w:fill="auto"/>
          </w:tcPr>
          <w:p w:rsidR="00FD1659" w:rsidRPr="00444261" w:rsidRDefault="00FD1659" w:rsidP="00102AAB">
            <w:pPr>
              <w:pStyle w:val="NoSpacing"/>
              <w:rPr>
                <w:rFonts w:ascii="Times New Roman" w:hAnsi="Times New Roman"/>
                <w:b/>
                <w:lang w:val="ro-RO"/>
              </w:rPr>
            </w:pPr>
          </w:p>
        </w:tc>
        <w:tc>
          <w:tcPr>
            <w:tcW w:w="3549" w:type="dxa"/>
            <w:shd w:val="clear" w:color="auto" w:fill="auto"/>
          </w:tcPr>
          <w:p w:rsidR="00FD1659" w:rsidRPr="00444261" w:rsidRDefault="00FD1659" w:rsidP="00102AAB">
            <w:pPr>
              <w:pStyle w:val="NoSpacing"/>
              <w:rPr>
                <w:rFonts w:ascii="Times New Roman" w:hAnsi="Times New Roman"/>
                <w:b/>
                <w:lang w:val="ro-RO"/>
              </w:rPr>
            </w:pPr>
          </w:p>
        </w:tc>
      </w:tr>
      <w:tr w:rsidR="00FD1659" w:rsidRPr="00444261" w:rsidTr="00102AAB">
        <w:tc>
          <w:tcPr>
            <w:tcW w:w="3970" w:type="dxa"/>
            <w:shd w:val="clear" w:color="auto" w:fill="auto"/>
          </w:tcPr>
          <w:p w:rsidR="00FD1659" w:rsidRPr="00444261" w:rsidRDefault="00FD1659" w:rsidP="00102AAB">
            <w:pPr>
              <w:pStyle w:val="NoSpacing"/>
              <w:rPr>
                <w:rFonts w:ascii="Times New Roman" w:hAnsi="Times New Roman"/>
                <w:b/>
                <w:lang w:val="ro-RO"/>
              </w:rPr>
            </w:pPr>
          </w:p>
        </w:tc>
        <w:tc>
          <w:tcPr>
            <w:tcW w:w="2688" w:type="dxa"/>
            <w:shd w:val="clear" w:color="auto" w:fill="auto"/>
          </w:tcPr>
          <w:p w:rsidR="00FD1659" w:rsidRPr="00444261" w:rsidRDefault="00FD1659" w:rsidP="00102AAB">
            <w:pPr>
              <w:pStyle w:val="NoSpacing"/>
              <w:rPr>
                <w:rFonts w:ascii="Times New Roman" w:hAnsi="Times New Roman"/>
                <w:b/>
                <w:lang w:val="ro-RO"/>
              </w:rPr>
            </w:pPr>
          </w:p>
        </w:tc>
        <w:tc>
          <w:tcPr>
            <w:tcW w:w="3549" w:type="dxa"/>
            <w:shd w:val="clear" w:color="auto" w:fill="auto"/>
          </w:tcPr>
          <w:p w:rsidR="00FD1659" w:rsidRPr="00444261" w:rsidRDefault="00FD1659" w:rsidP="00102AAB">
            <w:pPr>
              <w:pStyle w:val="NoSpacing"/>
              <w:rPr>
                <w:rFonts w:ascii="Times New Roman" w:hAnsi="Times New Roman"/>
                <w:b/>
                <w:lang w:val="ro-RO"/>
              </w:rPr>
            </w:pPr>
          </w:p>
        </w:tc>
      </w:tr>
      <w:tr w:rsidR="00FD1659" w:rsidRPr="00444261" w:rsidTr="00102AAB">
        <w:tc>
          <w:tcPr>
            <w:tcW w:w="3970" w:type="dxa"/>
            <w:shd w:val="clear" w:color="auto" w:fill="auto"/>
          </w:tcPr>
          <w:p w:rsidR="00FD1659" w:rsidRPr="00444261" w:rsidRDefault="00FD1659" w:rsidP="00102AAB">
            <w:pPr>
              <w:pStyle w:val="NoSpacing"/>
              <w:rPr>
                <w:rFonts w:ascii="Times New Roman" w:hAnsi="Times New Roman"/>
                <w:b/>
                <w:lang w:val="ro-RO"/>
              </w:rPr>
            </w:pPr>
          </w:p>
        </w:tc>
        <w:tc>
          <w:tcPr>
            <w:tcW w:w="2688" w:type="dxa"/>
            <w:shd w:val="clear" w:color="auto" w:fill="auto"/>
          </w:tcPr>
          <w:p w:rsidR="00FD1659" w:rsidRPr="00444261" w:rsidRDefault="00FD1659" w:rsidP="00102AAB">
            <w:pPr>
              <w:pStyle w:val="NoSpacing"/>
              <w:rPr>
                <w:rFonts w:ascii="Times New Roman" w:hAnsi="Times New Roman"/>
                <w:b/>
                <w:lang w:val="ro-RO"/>
              </w:rPr>
            </w:pPr>
          </w:p>
        </w:tc>
        <w:tc>
          <w:tcPr>
            <w:tcW w:w="3549" w:type="dxa"/>
            <w:shd w:val="clear" w:color="auto" w:fill="auto"/>
          </w:tcPr>
          <w:p w:rsidR="00FD1659" w:rsidRPr="00444261" w:rsidRDefault="00FD1659" w:rsidP="00102AAB">
            <w:pPr>
              <w:pStyle w:val="NoSpacing"/>
              <w:rPr>
                <w:rFonts w:ascii="Times New Roman" w:hAnsi="Times New Roman"/>
                <w:b/>
                <w:lang w:val="ro-RO"/>
              </w:rPr>
            </w:pPr>
          </w:p>
        </w:tc>
      </w:tr>
      <w:tr w:rsidR="00FD1659" w:rsidRPr="00DE26C3" w:rsidTr="00102AAB">
        <w:tc>
          <w:tcPr>
            <w:tcW w:w="10207" w:type="dxa"/>
            <w:gridSpan w:val="3"/>
            <w:shd w:val="clear" w:color="auto" w:fill="auto"/>
          </w:tcPr>
          <w:p w:rsidR="00FD1659" w:rsidRPr="00444261" w:rsidRDefault="00FD1659" w:rsidP="00102AAB">
            <w:pPr>
              <w:pStyle w:val="NoSpacing"/>
              <w:rPr>
                <w:rFonts w:ascii="Times New Roman" w:hAnsi="Times New Roman"/>
                <w:b/>
                <w:lang w:val="ro-RO"/>
              </w:rPr>
            </w:pPr>
            <w:r w:rsidRPr="00444261">
              <w:rPr>
                <w:rFonts w:ascii="Times New Roman" w:hAnsi="Times New Roman"/>
                <w:b/>
                <w:lang w:val="ro-RO"/>
              </w:rPr>
              <w:t>Bibliografie</w:t>
            </w:r>
          </w:p>
          <w:p w:rsidR="00FD1659" w:rsidRDefault="00FD1659" w:rsidP="00FD1659">
            <w:pPr>
              <w:numPr>
                <w:ilvl w:val="0"/>
                <w:numId w:val="5"/>
              </w:numPr>
              <w:rPr>
                <w:rFonts w:ascii="Times New Roman" w:hAnsi="Times New Roman"/>
                <w:lang w:val="ro-RO"/>
              </w:rPr>
            </w:pPr>
            <w:r w:rsidRPr="00444261">
              <w:rPr>
                <w:rFonts w:ascii="Times New Roman" w:hAnsi="Times New Roman"/>
                <w:lang w:val="ro-RO"/>
              </w:rPr>
              <w:t xml:space="preserve">Barthes, Roland, </w:t>
            </w:r>
            <w:proofErr w:type="spellStart"/>
            <w:r w:rsidRPr="00444261">
              <w:rPr>
                <w:rFonts w:ascii="Times New Roman" w:hAnsi="Times New Roman"/>
                <w:i/>
                <w:lang w:val="ro-RO"/>
              </w:rPr>
              <w:t>L’empire</w:t>
            </w:r>
            <w:proofErr w:type="spellEnd"/>
            <w:r w:rsidRPr="00444261">
              <w:rPr>
                <w:rFonts w:ascii="Times New Roman" w:hAnsi="Times New Roman"/>
                <w:i/>
                <w:lang w:val="ro-RO"/>
              </w:rPr>
              <w:t xml:space="preserve"> des </w:t>
            </w:r>
            <w:proofErr w:type="spellStart"/>
            <w:r w:rsidRPr="00444261">
              <w:rPr>
                <w:rFonts w:ascii="Times New Roman" w:hAnsi="Times New Roman"/>
                <w:i/>
                <w:lang w:val="ro-RO"/>
              </w:rPr>
              <w:t>signes</w:t>
            </w:r>
            <w:proofErr w:type="spellEnd"/>
            <w:r w:rsidRPr="00444261">
              <w:rPr>
                <w:rFonts w:ascii="Times New Roman" w:hAnsi="Times New Roman"/>
                <w:lang w:val="ro-RO"/>
              </w:rPr>
              <w:t xml:space="preserve">, în </w:t>
            </w:r>
            <w:proofErr w:type="spellStart"/>
            <w:r w:rsidRPr="00444261">
              <w:rPr>
                <w:rFonts w:ascii="Times New Roman" w:hAnsi="Times New Roman"/>
                <w:i/>
                <w:lang w:val="ro-RO"/>
              </w:rPr>
              <w:t>Oeuvres</w:t>
            </w:r>
            <w:proofErr w:type="spellEnd"/>
            <w:r w:rsidRPr="00444261">
              <w:rPr>
                <w:rFonts w:ascii="Times New Roman" w:hAnsi="Times New Roman"/>
                <w:i/>
                <w:lang w:val="ro-RO"/>
              </w:rPr>
              <w:t xml:space="preserve"> </w:t>
            </w:r>
            <w:proofErr w:type="spellStart"/>
            <w:r w:rsidRPr="00444261">
              <w:rPr>
                <w:rFonts w:ascii="Times New Roman" w:hAnsi="Times New Roman"/>
                <w:i/>
                <w:lang w:val="ro-RO"/>
              </w:rPr>
              <w:t>completes</w:t>
            </w:r>
            <w:proofErr w:type="spellEnd"/>
            <w:r w:rsidRPr="00444261">
              <w:rPr>
                <w:rFonts w:ascii="Times New Roman" w:hAnsi="Times New Roman"/>
                <w:lang w:val="ro-RO"/>
              </w:rPr>
              <w:t xml:space="preserve">, vol. al II-lea, Ed. du </w:t>
            </w:r>
            <w:proofErr w:type="spellStart"/>
            <w:r w:rsidRPr="00444261">
              <w:rPr>
                <w:rFonts w:ascii="Times New Roman" w:hAnsi="Times New Roman"/>
                <w:lang w:val="ro-RO"/>
              </w:rPr>
              <w:t>Seuil</w:t>
            </w:r>
            <w:proofErr w:type="spellEnd"/>
            <w:r w:rsidRPr="00444261">
              <w:rPr>
                <w:rFonts w:ascii="Times New Roman" w:hAnsi="Times New Roman"/>
                <w:lang w:val="ro-RO"/>
              </w:rPr>
              <w:t>, Paris, 1994.</w:t>
            </w:r>
          </w:p>
          <w:p w:rsidR="00E96471" w:rsidRPr="00E96471" w:rsidRDefault="00102AAB" w:rsidP="00E96471">
            <w:pPr>
              <w:numPr>
                <w:ilvl w:val="0"/>
                <w:numId w:val="16"/>
              </w:numPr>
              <w:rPr>
                <w:rFonts w:ascii="Times New Roman" w:hAnsi="Times New Roman"/>
                <w:lang w:val="ro-RO"/>
              </w:rPr>
            </w:pPr>
            <w:r w:rsidRPr="00E96471">
              <w:rPr>
                <w:rFonts w:ascii="Times New Roman" w:hAnsi="Times New Roman"/>
              </w:rPr>
              <w:t xml:space="preserve">Bentley, Rosalind, </w:t>
            </w:r>
            <w:r w:rsidRPr="00E96471">
              <w:rPr>
                <w:rFonts w:ascii="Times New Roman" w:hAnsi="Times New Roman"/>
                <w:i/>
                <w:iCs/>
              </w:rPr>
              <w:t xml:space="preserve">The nation’s poet. Natasha </w:t>
            </w:r>
            <w:proofErr w:type="spellStart"/>
            <w:r w:rsidRPr="00E96471">
              <w:rPr>
                <w:rFonts w:ascii="Times New Roman" w:hAnsi="Times New Roman"/>
                <w:i/>
                <w:iCs/>
              </w:rPr>
              <w:t>Trethewey</w:t>
            </w:r>
            <w:proofErr w:type="spellEnd"/>
            <w:r w:rsidRPr="00E96471">
              <w:rPr>
                <w:rFonts w:ascii="Times New Roman" w:hAnsi="Times New Roman"/>
                <w:i/>
                <w:iCs/>
              </w:rPr>
              <w:t xml:space="preserve"> mines poetry to explore the pain and struggle of her past</w:t>
            </w:r>
            <w:r w:rsidRPr="00E96471">
              <w:rPr>
                <w:rFonts w:ascii="Times New Roman" w:hAnsi="Times New Roman"/>
              </w:rPr>
              <w:t xml:space="preserve">, </w:t>
            </w:r>
            <w:hyperlink r:id="rId12" w:history="1">
              <w:r w:rsidRPr="00E96471">
                <w:rPr>
                  <w:rStyle w:val="Hyperlink"/>
                  <w:rFonts w:ascii="Times New Roman" w:hAnsi="Times New Roman" w:cs="Times New Roman"/>
                  <w:sz w:val="22"/>
                  <w:szCs w:val="22"/>
                </w:rPr>
                <w:t>http://www.ajc.com/news/news/the-nations-poet/nSWBk/</w:t>
              </w:r>
            </w:hyperlink>
            <w:r w:rsidRPr="00E96471">
              <w:rPr>
                <w:rFonts w:ascii="Times New Roman" w:hAnsi="Times New Roman"/>
              </w:rPr>
              <w:t xml:space="preserve"> </w:t>
            </w:r>
          </w:p>
          <w:p w:rsidR="00FD1659" w:rsidRPr="00444261" w:rsidRDefault="00FD1659" w:rsidP="00E96471">
            <w:pPr>
              <w:numPr>
                <w:ilvl w:val="0"/>
                <w:numId w:val="16"/>
              </w:numPr>
              <w:rPr>
                <w:rFonts w:ascii="Times New Roman" w:hAnsi="Times New Roman"/>
                <w:lang w:val="ro-RO"/>
              </w:rPr>
            </w:pPr>
            <w:r w:rsidRPr="00444261">
              <w:rPr>
                <w:rFonts w:ascii="Times New Roman" w:hAnsi="Times New Roman"/>
                <w:lang w:val="ro-RO"/>
              </w:rPr>
              <w:t xml:space="preserve">Bogza, Geo, cap. „Oltul se întoarce spre miazăzi sau Treapta vegetală a existenței lui”, în: </w:t>
            </w:r>
            <w:r w:rsidRPr="00444261">
              <w:rPr>
                <w:rFonts w:ascii="Times New Roman" w:hAnsi="Times New Roman"/>
                <w:i/>
                <w:lang w:val="ro-RO"/>
              </w:rPr>
              <w:t>Cartea Oltului</w:t>
            </w:r>
            <w:r w:rsidRPr="00444261">
              <w:rPr>
                <w:rFonts w:ascii="Times New Roman" w:hAnsi="Times New Roman"/>
                <w:lang w:val="ro-RO"/>
              </w:rPr>
              <w:t>, ed. a IV-a, def., Ed. Minerva, București, 1985, p.71-121.</w:t>
            </w:r>
          </w:p>
          <w:p w:rsidR="00FD1659" w:rsidRPr="00444261" w:rsidRDefault="00FD1659" w:rsidP="00E96471">
            <w:pPr>
              <w:numPr>
                <w:ilvl w:val="0"/>
                <w:numId w:val="16"/>
              </w:numPr>
              <w:rPr>
                <w:rFonts w:ascii="Times New Roman" w:hAnsi="Times New Roman"/>
                <w:lang w:val="ro-RO"/>
              </w:rPr>
            </w:pPr>
            <w:r w:rsidRPr="00444261">
              <w:rPr>
                <w:rFonts w:ascii="Times New Roman" w:hAnsi="Times New Roman"/>
                <w:lang w:val="ro-RO"/>
              </w:rPr>
              <w:t xml:space="preserve">Bouvier, Nicolas, </w:t>
            </w:r>
            <w:r w:rsidRPr="00444261">
              <w:rPr>
                <w:rFonts w:ascii="Times New Roman" w:hAnsi="Times New Roman"/>
                <w:i/>
                <w:lang w:val="ro-RO"/>
              </w:rPr>
              <w:t>Rostul lumii. Jurnalul unei călătorii</w:t>
            </w:r>
            <w:r w:rsidRPr="00444261">
              <w:rPr>
                <w:rFonts w:ascii="Times New Roman" w:hAnsi="Times New Roman"/>
                <w:lang w:val="ro-RO"/>
              </w:rPr>
              <w:t>, Ed. Humanitas, București, 2007.</w:t>
            </w:r>
          </w:p>
          <w:p w:rsidR="00FD1659" w:rsidRPr="00444261" w:rsidRDefault="00FD1659" w:rsidP="00E96471">
            <w:pPr>
              <w:numPr>
                <w:ilvl w:val="0"/>
                <w:numId w:val="16"/>
              </w:numPr>
              <w:rPr>
                <w:rFonts w:ascii="Times New Roman" w:hAnsi="Times New Roman"/>
                <w:lang w:val="ro-RO"/>
              </w:rPr>
            </w:pPr>
            <w:proofErr w:type="spellStart"/>
            <w:r w:rsidRPr="00444261">
              <w:rPr>
                <w:rFonts w:ascii="Times New Roman" w:hAnsi="Times New Roman"/>
                <w:lang w:val="ro-RO"/>
              </w:rPr>
              <w:t>Brunea</w:t>
            </w:r>
            <w:proofErr w:type="spellEnd"/>
            <w:r w:rsidRPr="00444261">
              <w:rPr>
                <w:rFonts w:ascii="Times New Roman" w:hAnsi="Times New Roman"/>
                <w:lang w:val="ro-RO"/>
              </w:rPr>
              <w:t xml:space="preserve"> Fox, F., </w:t>
            </w:r>
            <w:r w:rsidRPr="00444261">
              <w:rPr>
                <w:rFonts w:ascii="Times New Roman" w:hAnsi="Times New Roman"/>
                <w:i/>
                <w:lang w:val="ro-RO"/>
              </w:rPr>
              <w:t>Cinci zile printre leproşi</w:t>
            </w:r>
            <w:r w:rsidRPr="00444261">
              <w:rPr>
                <w:rFonts w:ascii="Times New Roman" w:hAnsi="Times New Roman"/>
                <w:lang w:val="ro-RO"/>
              </w:rPr>
              <w:t xml:space="preserve">, din: </w:t>
            </w:r>
            <w:hyperlink r:id="rId13" w:history="1">
              <w:r w:rsidRPr="00444261">
                <w:rPr>
                  <w:rStyle w:val="Hyperlink"/>
                  <w:rFonts w:ascii="Times New Roman" w:hAnsi="Times New Roman" w:cs="Times New Roman"/>
                  <w:sz w:val="22"/>
                  <w:szCs w:val="22"/>
                  <w:lang w:val="ro-RO"/>
                </w:rPr>
                <w:t>http://istodor.catavencu.ro/2008/05/23/leprosii-lui-brunea-fox-fiti-jurnalisti-cu-blogul-istodor/</w:t>
              </w:r>
            </w:hyperlink>
            <w:r w:rsidRPr="00444261">
              <w:rPr>
                <w:rFonts w:ascii="Times New Roman" w:hAnsi="Times New Roman"/>
                <w:lang w:val="ro-RO"/>
              </w:rPr>
              <w:t>.</w:t>
            </w:r>
          </w:p>
          <w:p w:rsidR="00FD1659" w:rsidRPr="00444261" w:rsidRDefault="00FD1659" w:rsidP="00E96471">
            <w:pPr>
              <w:numPr>
                <w:ilvl w:val="0"/>
                <w:numId w:val="16"/>
              </w:numPr>
              <w:rPr>
                <w:rFonts w:ascii="Times New Roman" w:hAnsi="Times New Roman"/>
                <w:lang w:val="ro-RO"/>
              </w:rPr>
            </w:pPr>
            <w:proofErr w:type="spellStart"/>
            <w:r w:rsidRPr="00444261">
              <w:rPr>
                <w:rFonts w:ascii="Times New Roman" w:hAnsi="Times New Roman"/>
                <w:lang w:val="ro-RO"/>
              </w:rPr>
              <w:t>Chatwin</w:t>
            </w:r>
            <w:proofErr w:type="spellEnd"/>
            <w:r w:rsidRPr="00444261">
              <w:rPr>
                <w:rFonts w:ascii="Times New Roman" w:hAnsi="Times New Roman"/>
                <w:lang w:val="ro-RO"/>
              </w:rPr>
              <w:t xml:space="preserve">, Bruce, </w:t>
            </w:r>
            <w:r w:rsidRPr="00444261">
              <w:rPr>
                <w:rFonts w:ascii="Times New Roman" w:hAnsi="Times New Roman"/>
                <w:i/>
                <w:lang w:val="ro-RO"/>
              </w:rPr>
              <w:t xml:space="preserve">The </w:t>
            </w:r>
            <w:proofErr w:type="spellStart"/>
            <w:r w:rsidRPr="00444261">
              <w:rPr>
                <w:rFonts w:ascii="Times New Roman" w:hAnsi="Times New Roman"/>
                <w:i/>
                <w:lang w:val="ro-RO"/>
              </w:rPr>
              <w:t>Songlines</w:t>
            </w:r>
            <w:proofErr w:type="spellEnd"/>
            <w:r w:rsidRPr="00444261">
              <w:rPr>
                <w:rFonts w:ascii="Times New Roman" w:hAnsi="Times New Roman"/>
                <w:lang w:val="ro-RO"/>
              </w:rPr>
              <w:t>, Editura Picador, Londra, 1987.</w:t>
            </w:r>
          </w:p>
          <w:p w:rsidR="00FD1659" w:rsidRPr="00444261" w:rsidRDefault="00FD1659" w:rsidP="00E96471">
            <w:pPr>
              <w:numPr>
                <w:ilvl w:val="0"/>
                <w:numId w:val="16"/>
              </w:numPr>
              <w:rPr>
                <w:rFonts w:ascii="Times New Roman" w:hAnsi="Times New Roman"/>
                <w:lang w:val="ro-RO"/>
              </w:rPr>
            </w:pPr>
            <w:r w:rsidRPr="00444261">
              <w:rPr>
                <w:rFonts w:ascii="Times New Roman" w:hAnsi="Times New Roman"/>
                <w:lang w:val="ro-RO"/>
              </w:rPr>
              <w:t xml:space="preserve">Dumas, Alexandre, </w:t>
            </w:r>
            <w:r w:rsidRPr="00444261">
              <w:rPr>
                <w:rFonts w:ascii="Times New Roman" w:hAnsi="Times New Roman"/>
                <w:i/>
                <w:lang w:val="ro-RO"/>
              </w:rPr>
              <w:t>Dicționar de artă culinară</w:t>
            </w:r>
            <w:r w:rsidRPr="00444261">
              <w:rPr>
                <w:rFonts w:ascii="Times New Roman" w:hAnsi="Times New Roman"/>
                <w:lang w:val="ro-RO"/>
              </w:rPr>
              <w:t xml:space="preserve">, Ed. Atos, București, 1997. </w:t>
            </w:r>
          </w:p>
          <w:p w:rsidR="00FD1659" w:rsidRPr="00444261" w:rsidRDefault="00FD1659" w:rsidP="00E96471">
            <w:pPr>
              <w:numPr>
                <w:ilvl w:val="0"/>
                <w:numId w:val="16"/>
              </w:numPr>
              <w:rPr>
                <w:rFonts w:ascii="Times New Roman" w:hAnsi="Times New Roman"/>
                <w:lang w:val="ro-RO"/>
              </w:rPr>
            </w:pPr>
            <w:r w:rsidRPr="00444261">
              <w:rPr>
                <w:rFonts w:ascii="Times New Roman" w:hAnsi="Times New Roman"/>
                <w:lang w:val="ro-RO"/>
              </w:rPr>
              <w:t xml:space="preserve">Eco, Umberto, </w:t>
            </w:r>
            <w:r w:rsidRPr="00444261">
              <w:rPr>
                <w:rFonts w:ascii="Times New Roman" w:hAnsi="Times New Roman"/>
                <w:i/>
                <w:lang w:val="ro-RO"/>
              </w:rPr>
              <w:t>Pliculeţul Minervei</w:t>
            </w:r>
            <w:r w:rsidRPr="00444261">
              <w:rPr>
                <w:rFonts w:ascii="Times New Roman" w:hAnsi="Times New Roman"/>
                <w:lang w:val="ro-RO"/>
              </w:rPr>
              <w:t>, Ed. Humanitas, Bucureşti, 2004.</w:t>
            </w:r>
          </w:p>
          <w:p w:rsidR="00FD1659" w:rsidRPr="00444261" w:rsidRDefault="00FD1659" w:rsidP="00E96471">
            <w:pPr>
              <w:numPr>
                <w:ilvl w:val="0"/>
                <w:numId w:val="16"/>
              </w:numPr>
              <w:rPr>
                <w:rFonts w:ascii="Times New Roman" w:hAnsi="Times New Roman"/>
                <w:lang w:val="ro-RO"/>
              </w:rPr>
            </w:pPr>
            <w:r w:rsidRPr="00444261">
              <w:rPr>
                <w:rFonts w:ascii="Times New Roman" w:hAnsi="Times New Roman"/>
                <w:lang w:val="ro-RO"/>
              </w:rPr>
              <w:t xml:space="preserve">Harris, Robert, </w:t>
            </w:r>
            <w:r w:rsidRPr="00444261">
              <w:rPr>
                <w:rFonts w:ascii="Times New Roman" w:hAnsi="Times New Roman"/>
                <w:i/>
                <w:lang w:val="ro-RO"/>
              </w:rPr>
              <w:t>Pompei</w:t>
            </w:r>
            <w:r w:rsidRPr="00444261">
              <w:rPr>
                <w:rFonts w:ascii="Times New Roman" w:hAnsi="Times New Roman"/>
                <w:lang w:val="ro-RO"/>
              </w:rPr>
              <w:t>, Ed. ALLFA, București, 2010.</w:t>
            </w:r>
          </w:p>
          <w:p w:rsidR="00FD1659" w:rsidRPr="00444261" w:rsidRDefault="00FD1659" w:rsidP="00E96471">
            <w:pPr>
              <w:numPr>
                <w:ilvl w:val="0"/>
                <w:numId w:val="16"/>
              </w:numPr>
              <w:rPr>
                <w:rFonts w:ascii="Times New Roman" w:hAnsi="Times New Roman"/>
                <w:lang w:val="ro-RO"/>
              </w:rPr>
            </w:pPr>
            <w:proofErr w:type="spellStart"/>
            <w:r w:rsidRPr="00444261">
              <w:rPr>
                <w:rFonts w:ascii="Times New Roman" w:hAnsi="Times New Roman"/>
                <w:lang w:val="ro-RO"/>
              </w:rPr>
              <w:t>Kapuscinski</w:t>
            </w:r>
            <w:proofErr w:type="spellEnd"/>
            <w:r w:rsidRPr="00444261">
              <w:rPr>
                <w:rFonts w:ascii="Times New Roman" w:hAnsi="Times New Roman"/>
                <w:lang w:val="ro-RO"/>
              </w:rPr>
              <w:t xml:space="preserve"> </w:t>
            </w:r>
            <w:proofErr w:type="spellStart"/>
            <w:r w:rsidRPr="00444261">
              <w:rPr>
                <w:rFonts w:ascii="Times New Roman" w:hAnsi="Times New Roman"/>
                <w:lang w:val="ro-RO"/>
              </w:rPr>
              <w:t>Ryszard</w:t>
            </w:r>
            <w:proofErr w:type="spellEnd"/>
            <w:r w:rsidRPr="00444261">
              <w:rPr>
                <w:rFonts w:ascii="Times New Roman" w:hAnsi="Times New Roman"/>
                <w:lang w:val="ro-RO"/>
              </w:rPr>
              <w:t xml:space="preserve">, </w:t>
            </w:r>
            <w:r w:rsidRPr="00444261">
              <w:rPr>
                <w:rFonts w:ascii="Times New Roman" w:hAnsi="Times New Roman"/>
                <w:i/>
                <w:lang w:val="ro-RO"/>
              </w:rPr>
              <w:t>Călătorind cu Herodot</w:t>
            </w:r>
            <w:r w:rsidRPr="00444261">
              <w:rPr>
                <w:rFonts w:ascii="Times New Roman" w:hAnsi="Times New Roman"/>
                <w:lang w:val="ro-RO"/>
              </w:rPr>
              <w:t>, Ed. ART, București, 2008.</w:t>
            </w:r>
          </w:p>
          <w:p w:rsidR="00FD1659" w:rsidRPr="00444261" w:rsidRDefault="00FD1659" w:rsidP="00E96471">
            <w:pPr>
              <w:numPr>
                <w:ilvl w:val="0"/>
                <w:numId w:val="16"/>
              </w:numPr>
              <w:rPr>
                <w:rFonts w:ascii="Times New Roman" w:hAnsi="Times New Roman"/>
                <w:lang w:val="ro-RO"/>
              </w:rPr>
            </w:pPr>
            <w:r w:rsidRPr="00444261">
              <w:rPr>
                <w:rFonts w:ascii="Times New Roman" w:hAnsi="Times New Roman"/>
                <w:lang w:val="ro-RO"/>
              </w:rPr>
              <w:t xml:space="preserve">Id., </w:t>
            </w:r>
            <w:proofErr w:type="spellStart"/>
            <w:r w:rsidRPr="00444261">
              <w:rPr>
                <w:rFonts w:ascii="Times New Roman" w:hAnsi="Times New Roman"/>
                <w:i/>
                <w:lang w:val="ro-RO"/>
              </w:rPr>
              <w:t>Herodotus</w:t>
            </w:r>
            <w:proofErr w:type="spellEnd"/>
            <w:r w:rsidRPr="00444261">
              <w:rPr>
                <w:rFonts w:ascii="Times New Roman" w:hAnsi="Times New Roman"/>
                <w:i/>
                <w:lang w:val="ro-RO"/>
              </w:rPr>
              <w:t xml:space="preserve"> </w:t>
            </w:r>
            <w:proofErr w:type="spellStart"/>
            <w:r w:rsidRPr="00444261">
              <w:rPr>
                <w:rFonts w:ascii="Times New Roman" w:hAnsi="Times New Roman"/>
                <w:i/>
                <w:lang w:val="ro-RO"/>
              </w:rPr>
              <w:t>and</w:t>
            </w:r>
            <w:proofErr w:type="spellEnd"/>
            <w:r w:rsidRPr="00444261">
              <w:rPr>
                <w:rFonts w:ascii="Times New Roman" w:hAnsi="Times New Roman"/>
                <w:i/>
                <w:lang w:val="ro-RO"/>
              </w:rPr>
              <w:t xml:space="preserve"> </w:t>
            </w:r>
            <w:proofErr w:type="spellStart"/>
            <w:r w:rsidRPr="00444261">
              <w:rPr>
                <w:rFonts w:ascii="Times New Roman" w:hAnsi="Times New Roman"/>
                <w:i/>
                <w:lang w:val="ro-RO"/>
              </w:rPr>
              <w:t>the</w:t>
            </w:r>
            <w:proofErr w:type="spellEnd"/>
            <w:r w:rsidRPr="00444261">
              <w:rPr>
                <w:rFonts w:ascii="Times New Roman" w:hAnsi="Times New Roman"/>
                <w:i/>
                <w:lang w:val="ro-RO"/>
              </w:rPr>
              <w:t xml:space="preserve"> </w:t>
            </w:r>
            <w:proofErr w:type="spellStart"/>
            <w:r w:rsidRPr="00444261">
              <w:rPr>
                <w:rFonts w:ascii="Times New Roman" w:hAnsi="Times New Roman"/>
                <w:i/>
                <w:lang w:val="ro-RO"/>
              </w:rPr>
              <w:t>Art</w:t>
            </w:r>
            <w:proofErr w:type="spellEnd"/>
            <w:r w:rsidRPr="00444261">
              <w:rPr>
                <w:rFonts w:ascii="Times New Roman" w:hAnsi="Times New Roman"/>
                <w:i/>
                <w:lang w:val="ro-RO"/>
              </w:rPr>
              <w:t xml:space="preserve"> of </w:t>
            </w:r>
            <w:proofErr w:type="spellStart"/>
            <w:r w:rsidRPr="00444261">
              <w:rPr>
                <w:rFonts w:ascii="Times New Roman" w:hAnsi="Times New Roman"/>
                <w:i/>
                <w:lang w:val="ro-RO"/>
              </w:rPr>
              <w:t>Noticing</w:t>
            </w:r>
            <w:proofErr w:type="spellEnd"/>
            <w:r w:rsidRPr="00444261">
              <w:rPr>
                <w:rFonts w:ascii="Times New Roman" w:hAnsi="Times New Roman"/>
                <w:lang w:val="ro-RO"/>
              </w:rPr>
              <w:t xml:space="preserve"> / </w:t>
            </w:r>
            <w:proofErr w:type="spellStart"/>
            <w:r w:rsidRPr="00444261">
              <w:rPr>
                <w:rFonts w:ascii="Times New Roman" w:hAnsi="Times New Roman"/>
                <w:i/>
                <w:lang w:val="ro-RO"/>
              </w:rPr>
              <w:t>Lettre</w:t>
            </w:r>
            <w:proofErr w:type="spellEnd"/>
            <w:r w:rsidRPr="00444261">
              <w:rPr>
                <w:rFonts w:ascii="Times New Roman" w:hAnsi="Times New Roman"/>
                <w:i/>
                <w:lang w:val="ro-RO"/>
              </w:rPr>
              <w:t xml:space="preserve"> </w:t>
            </w:r>
            <w:proofErr w:type="spellStart"/>
            <w:r w:rsidRPr="00444261">
              <w:rPr>
                <w:rFonts w:ascii="Times New Roman" w:hAnsi="Times New Roman"/>
                <w:i/>
                <w:lang w:val="ro-RO"/>
              </w:rPr>
              <w:t>Ulysses</w:t>
            </w:r>
            <w:proofErr w:type="spellEnd"/>
            <w:r w:rsidRPr="00444261">
              <w:rPr>
                <w:rFonts w:ascii="Times New Roman" w:hAnsi="Times New Roman"/>
                <w:i/>
                <w:lang w:val="ro-RO"/>
              </w:rPr>
              <w:t xml:space="preserve"> Award </w:t>
            </w:r>
            <w:proofErr w:type="spellStart"/>
            <w:r w:rsidRPr="00444261">
              <w:rPr>
                <w:rFonts w:ascii="Times New Roman" w:hAnsi="Times New Roman"/>
                <w:i/>
                <w:lang w:val="ro-RO"/>
              </w:rPr>
              <w:t>Key</w:t>
            </w:r>
            <w:proofErr w:type="spellEnd"/>
            <w:r w:rsidRPr="00444261">
              <w:rPr>
                <w:rFonts w:ascii="Times New Roman" w:hAnsi="Times New Roman"/>
                <w:i/>
                <w:lang w:val="ro-RO"/>
              </w:rPr>
              <w:t xml:space="preserve"> Note Speech 2003</w:t>
            </w:r>
            <w:r w:rsidRPr="00444261">
              <w:rPr>
                <w:rFonts w:ascii="Times New Roman" w:hAnsi="Times New Roman"/>
                <w:lang w:val="ro-RO"/>
              </w:rPr>
              <w:t>, http://www.lettre-ulysses-award.org/index03/index03.html.</w:t>
            </w:r>
          </w:p>
          <w:p w:rsidR="00FD1659" w:rsidRPr="00444261" w:rsidRDefault="00FD1659" w:rsidP="00E96471">
            <w:pPr>
              <w:numPr>
                <w:ilvl w:val="0"/>
                <w:numId w:val="16"/>
              </w:numPr>
              <w:rPr>
                <w:rFonts w:ascii="Times New Roman" w:hAnsi="Times New Roman"/>
                <w:lang w:val="ro-RO"/>
              </w:rPr>
            </w:pPr>
            <w:proofErr w:type="spellStart"/>
            <w:r w:rsidRPr="00444261">
              <w:rPr>
                <w:rFonts w:ascii="Times New Roman" w:hAnsi="Times New Roman"/>
                <w:lang w:val="ro-RO"/>
              </w:rPr>
              <w:t>Kerouac</w:t>
            </w:r>
            <w:proofErr w:type="spellEnd"/>
            <w:r w:rsidRPr="00444261">
              <w:rPr>
                <w:rFonts w:ascii="Times New Roman" w:hAnsi="Times New Roman"/>
                <w:lang w:val="ro-RO"/>
              </w:rPr>
              <w:t xml:space="preserve">, Jack, </w:t>
            </w:r>
            <w:r w:rsidRPr="00444261">
              <w:rPr>
                <w:rFonts w:ascii="Times New Roman" w:hAnsi="Times New Roman"/>
                <w:i/>
                <w:lang w:val="ro-RO"/>
              </w:rPr>
              <w:t xml:space="preserve">On </w:t>
            </w:r>
            <w:proofErr w:type="spellStart"/>
            <w:r w:rsidRPr="00444261">
              <w:rPr>
                <w:rFonts w:ascii="Times New Roman" w:hAnsi="Times New Roman"/>
                <w:i/>
                <w:lang w:val="ro-RO"/>
              </w:rPr>
              <w:t>the</w:t>
            </w:r>
            <w:proofErr w:type="spellEnd"/>
            <w:r w:rsidRPr="00444261">
              <w:rPr>
                <w:rFonts w:ascii="Times New Roman" w:hAnsi="Times New Roman"/>
                <w:i/>
                <w:lang w:val="ro-RO"/>
              </w:rPr>
              <w:t xml:space="preserve"> </w:t>
            </w:r>
            <w:proofErr w:type="spellStart"/>
            <w:r w:rsidRPr="00444261">
              <w:rPr>
                <w:rFonts w:ascii="Times New Roman" w:hAnsi="Times New Roman"/>
                <w:i/>
                <w:lang w:val="ro-RO"/>
              </w:rPr>
              <w:t>Road</w:t>
            </w:r>
            <w:proofErr w:type="spellEnd"/>
            <w:r w:rsidRPr="00444261">
              <w:rPr>
                <w:rFonts w:ascii="Times New Roman" w:hAnsi="Times New Roman"/>
                <w:lang w:val="ro-RO"/>
              </w:rPr>
              <w:t xml:space="preserve">, Ed. </w:t>
            </w:r>
            <w:proofErr w:type="spellStart"/>
            <w:r w:rsidRPr="00444261">
              <w:rPr>
                <w:rFonts w:ascii="Times New Roman" w:hAnsi="Times New Roman"/>
                <w:lang w:val="ro-RO"/>
              </w:rPr>
              <w:t>Penguin</w:t>
            </w:r>
            <w:proofErr w:type="spellEnd"/>
            <w:r w:rsidRPr="00444261">
              <w:rPr>
                <w:rFonts w:ascii="Times New Roman" w:hAnsi="Times New Roman"/>
                <w:lang w:val="ro-RO"/>
              </w:rPr>
              <w:t xml:space="preserve"> </w:t>
            </w:r>
            <w:proofErr w:type="spellStart"/>
            <w:r w:rsidRPr="00444261">
              <w:rPr>
                <w:rFonts w:ascii="Times New Roman" w:hAnsi="Times New Roman"/>
                <w:lang w:val="ro-RO"/>
              </w:rPr>
              <w:t>Books</w:t>
            </w:r>
            <w:proofErr w:type="spellEnd"/>
            <w:r w:rsidRPr="00444261">
              <w:rPr>
                <w:rFonts w:ascii="Times New Roman" w:hAnsi="Times New Roman"/>
                <w:lang w:val="ro-RO"/>
              </w:rPr>
              <w:t>, New York – Londra, 1976.</w:t>
            </w:r>
          </w:p>
          <w:p w:rsidR="00FD1659" w:rsidRPr="00444261" w:rsidRDefault="00FD1659" w:rsidP="00E96471">
            <w:pPr>
              <w:numPr>
                <w:ilvl w:val="0"/>
                <w:numId w:val="16"/>
              </w:numPr>
              <w:rPr>
                <w:rFonts w:ascii="Times New Roman" w:hAnsi="Times New Roman"/>
                <w:lang w:val="ro-RO"/>
              </w:rPr>
            </w:pPr>
            <w:r w:rsidRPr="00444261">
              <w:rPr>
                <w:rFonts w:ascii="Times New Roman" w:hAnsi="Times New Roman"/>
                <w:lang w:val="ro-RO"/>
              </w:rPr>
              <w:t xml:space="preserve">Maistre, Xavier de, </w:t>
            </w:r>
            <w:r w:rsidRPr="00444261">
              <w:rPr>
                <w:rFonts w:ascii="Times New Roman" w:hAnsi="Times New Roman"/>
                <w:i/>
                <w:lang w:val="ro-RO"/>
              </w:rPr>
              <w:t>Călătorie în jurul camerei mele</w:t>
            </w:r>
            <w:r w:rsidRPr="00444261">
              <w:rPr>
                <w:rFonts w:ascii="Times New Roman" w:hAnsi="Times New Roman"/>
                <w:lang w:val="ro-RO"/>
              </w:rPr>
              <w:t>, Ed. ALL, București, 2010.</w:t>
            </w:r>
          </w:p>
          <w:p w:rsidR="00FD1659" w:rsidRPr="00444261" w:rsidRDefault="00FD1659" w:rsidP="00E96471">
            <w:pPr>
              <w:numPr>
                <w:ilvl w:val="0"/>
                <w:numId w:val="16"/>
              </w:numPr>
              <w:rPr>
                <w:rFonts w:ascii="Times New Roman" w:hAnsi="Times New Roman"/>
                <w:lang w:val="ro-RO"/>
              </w:rPr>
            </w:pPr>
            <w:proofErr w:type="spellStart"/>
            <w:r w:rsidRPr="00444261">
              <w:rPr>
                <w:rFonts w:ascii="Times New Roman" w:hAnsi="Times New Roman"/>
                <w:bCs/>
                <w:color w:val="000000"/>
                <w:kern w:val="36"/>
                <w:lang w:val="ro-RO"/>
              </w:rPr>
              <w:t>Márquez</w:t>
            </w:r>
            <w:proofErr w:type="spellEnd"/>
            <w:r w:rsidRPr="00444261">
              <w:rPr>
                <w:rFonts w:ascii="Times New Roman" w:hAnsi="Times New Roman"/>
                <w:bCs/>
                <w:color w:val="000000"/>
                <w:kern w:val="36"/>
                <w:lang w:val="ro-RO"/>
              </w:rPr>
              <w:t xml:space="preserve">, Gabriel </w:t>
            </w:r>
            <w:proofErr w:type="spellStart"/>
            <w:r w:rsidRPr="00444261">
              <w:rPr>
                <w:rFonts w:ascii="Times New Roman" w:hAnsi="Times New Roman"/>
                <w:bCs/>
                <w:color w:val="000000"/>
                <w:kern w:val="36"/>
                <w:lang w:val="ro-RO"/>
              </w:rPr>
              <w:t>García</w:t>
            </w:r>
            <w:proofErr w:type="spellEnd"/>
            <w:r w:rsidRPr="00444261">
              <w:rPr>
                <w:rFonts w:ascii="Times New Roman" w:hAnsi="Times New Roman"/>
                <w:bCs/>
                <w:color w:val="000000"/>
                <w:kern w:val="36"/>
                <w:lang w:val="ro-RO"/>
              </w:rPr>
              <w:t xml:space="preserve">, </w:t>
            </w:r>
            <w:r w:rsidRPr="00444261">
              <w:rPr>
                <w:rFonts w:ascii="Times New Roman" w:hAnsi="Times New Roman"/>
                <w:bCs/>
                <w:i/>
                <w:color w:val="000000"/>
                <w:kern w:val="36"/>
                <w:lang w:val="ro-RO"/>
              </w:rPr>
              <w:t>Ştiri despre o răpire</w:t>
            </w:r>
            <w:r w:rsidRPr="00444261">
              <w:rPr>
                <w:rFonts w:ascii="Times New Roman" w:hAnsi="Times New Roman"/>
                <w:bCs/>
                <w:color w:val="000000"/>
                <w:kern w:val="36"/>
                <w:lang w:val="ro-RO"/>
              </w:rPr>
              <w:t>, Ed. RAO, București, 2007.</w:t>
            </w:r>
          </w:p>
          <w:p w:rsidR="00FD1659" w:rsidRDefault="00FD1659" w:rsidP="00E96471">
            <w:pPr>
              <w:numPr>
                <w:ilvl w:val="0"/>
                <w:numId w:val="16"/>
              </w:numPr>
              <w:rPr>
                <w:rFonts w:ascii="Times New Roman" w:hAnsi="Times New Roman"/>
                <w:lang w:val="ro-RO"/>
              </w:rPr>
            </w:pPr>
            <w:proofErr w:type="spellStart"/>
            <w:r w:rsidRPr="00444261">
              <w:rPr>
                <w:rFonts w:ascii="Times New Roman" w:hAnsi="Times New Roman"/>
                <w:lang w:val="ro-RO"/>
              </w:rPr>
              <w:t>Russell</w:t>
            </w:r>
            <w:proofErr w:type="spellEnd"/>
            <w:r w:rsidRPr="00444261">
              <w:rPr>
                <w:rFonts w:ascii="Times New Roman" w:hAnsi="Times New Roman"/>
                <w:lang w:val="ro-RO"/>
              </w:rPr>
              <w:t>, William Howard,</w:t>
            </w:r>
            <w:r w:rsidRPr="00444261">
              <w:rPr>
                <w:rFonts w:ascii="Times New Roman" w:hAnsi="Times New Roman"/>
                <w:i/>
                <w:lang w:val="ro-RO"/>
              </w:rPr>
              <w:t xml:space="preserve"> The </w:t>
            </w:r>
            <w:proofErr w:type="spellStart"/>
            <w:r w:rsidRPr="00444261">
              <w:rPr>
                <w:rFonts w:ascii="Times New Roman" w:hAnsi="Times New Roman"/>
                <w:i/>
                <w:lang w:val="ro-RO"/>
              </w:rPr>
              <w:t>Charge</w:t>
            </w:r>
            <w:proofErr w:type="spellEnd"/>
            <w:r w:rsidRPr="00444261">
              <w:rPr>
                <w:rFonts w:ascii="Times New Roman" w:hAnsi="Times New Roman"/>
                <w:i/>
                <w:lang w:val="ro-RO"/>
              </w:rPr>
              <w:t xml:space="preserve"> of </w:t>
            </w:r>
            <w:proofErr w:type="spellStart"/>
            <w:r w:rsidRPr="00444261">
              <w:rPr>
                <w:rFonts w:ascii="Times New Roman" w:hAnsi="Times New Roman"/>
                <w:i/>
                <w:lang w:val="ro-RO"/>
              </w:rPr>
              <w:t>the</w:t>
            </w:r>
            <w:proofErr w:type="spellEnd"/>
            <w:r w:rsidRPr="00444261">
              <w:rPr>
                <w:rFonts w:ascii="Times New Roman" w:hAnsi="Times New Roman"/>
                <w:i/>
                <w:lang w:val="ro-RO"/>
              </w:rPr>
              <w:t xml:space="preserve"> </w:t>
            </w:r>
            <w:proofErr w:type="spellStart"/>
            <w:r w:rsidRPr="00444261">
              <w:rPr>
                <w:rFonts w:ascii="Times New Roman" w:hAnsi="Times New Roman"/>
                <w:i/>
                <w:lang w:val="ro-RO"/>
              </w:rPr>
              <w:t>Light</w:t>
            </w:r>
            <w:proofErr w:type="spellEnd"/>
            <w:r w:rsidRPr="00444261">
              <w:rPr>
                <w:rFonts w:ascii="Times New Roman" w:hAnsi="Times New Roman"/>
                <w:i/>
                <w:lang w:val="ro-RO"/>
              </w:rPr>
              <w:t xml:space="preserve"> </w:t>
            </w:r>
            <w:proofErr w:type="spellStart"/>
            <w:r w:rsidRPr="00444261">
              <w:rPr>
                <w:rFonts w:ascii="Times New Roman" w:hAnsi="Times New Roman"/>
                <w:i/>
                <w:lang w:val="ro-RO"/>
              </w:rPr>
              <w:t>Brigade</w:t>
            </w:r>
            <w:proofErr w:type="spellEnd"/>
            <w:r w:rsidRPr="00444261">
              <w:rPr>
                <w:rFonts w:ascii="Times New Roman" w:hAnsi="Times New Roman"/>
                <w:lang w:val="ro-RO"/>
              </w:rPr>
              <w:t xml:space="preserve">, </w:t>
            </w:r>
            <w:hyperlink r:id="rId14" w:history="1">
              <w:r w:rsidRPr="00722E0C">
                <w:rPr>
                  <w:rStyle w:val="Hyperlink"/>
                  <w:rFonts w:ascii="Times New Roman" w:hAnsi="Times New Roman" w:cs="Times New Roman"/>
                  <w:sz w:val="22"/>
                  <w:szCs w:val="22"/>
                  <w:lang w:val="ro-RO"/>
                </w:rPr>
                <w:t>http://en.wikisource.org/wiki/The_Charge_of_the_Light_Brigade_(article)</w:t>
              </w:r>
            </w:hyperlink>
          </w:p>
          <w:p w:rsidR="00FD1659" w:rsidRPr="00444261" w:rsidRDefault="00FD1659" w:rsidP="00E96471">
            <w:pPr>
              <w:numPr>
                <w:ilvl w:val="0"/>
                <w:numId w:val="16"/>
              </w:numPr>
              <w:rPr>
                <w:rFonts w:ascii="Times New Roman" w:hAnsi="Times New Roman"/>
                <w:lang w:val="ro-RO"/>
              </w:rPr>
            </w:pPr>
            <w:r>
              <w:rPr>
                <w:rFonts w:ascii="Times New Roman" w:hAnsi="Times New Roman"/>
                <w:lang w:val="ro-RO"/>
              </w:rPr>
              <w:t>Smith, Keri,</w:t>
            </w:r>
            <w:r w:rsidRPr="001F1D59">
              <w:rPr>
                <w:rFonts w:ascii="Times New Roman" w:hAnsi="Times New Roman"/>
                <w:i/>
                <w:lang w:val="ro-RO"/>
              </w:rPr>
              <w:t xml:space="preserve"> Cum să fii un explorator al lumii în care trăiești</w:t>
            </w:r>
            <w:r>
              <w:rPr>
                <w:rFonts w:ascii="Times New Roman" w:hAnsi="Times New Roman"/>
                <w:lang w:val="ro-RO"/>
              </w:rPr>
              <w:t>, Ed. Paralela 45, București, 2013.</w:t>
            </w:r>
          </w:p>
          <w:p w:rsidR="00FD1659" w:rsidRPr="003338F0" w:rsidRDefault="00CF459B" w:rsidP="00E96471">
            <w:pPr>
              <w:numPr>
                <w:ilvl w:val="0"/>
                <w:numId w:val="16"/>
              </w:numPr>
              <w:rPr>
                <w:rFonts w:ascii="Times New Roman" w:hAnsi="Times New Roman"/>
                <w:b/>
                <w:lang w:val="ro-RO"/>
              </w:rPr>
            </w:pPr>
            <w:hyperlink r:id="rId15" w:history="1">
              <w:r w:rsidR="00FD1659" w:rsidRPr="00444261">
                <w:rPr>
                  <w:rStyle w:val="Hyperlink"/>
                  <w:rFonts w:ascii="Times New Roman" w:hAnsi="Times New Roman" w:cs="Times New Roman"/>
                  <w:sz w:val="22"/>
                  <w:szCs w:val="22"/>
                  <w:lang w:val="ro-RO"/>
                </w:rPr>
                <w:t>http://www.tomwolfe.com</w:t>
              </w:r>
            </w:hyperlink>
          </w:p>
          <w:p w:rsidR="00FD1659" w:rsidRPr="00444261" w:rsidRDefault="00FD1659" w:rsidP="00102AAB">
            <w:pPr>
              <w:ind w:left="720"/>
              <w:rPr>
                <w:rFonts w:ascii="Times New Roman" w:hAnsi="Times New Roman"/>
                <w:b/>
                <w:lang w:val="ro-RO"/>
              </w:rPr>
            </w:pPr>
          </w:p>
        </w:tc>
      </w:tr>
    </w:tbl>
    <w:p w:rsidR="00FD1659" w:rsidRPr="00444261" w:rsidRDefault="00FD1659" w:rsidP="00FD1659">
      <w:pPr>
        <w:pStyle w:val="ListParagraph"/>
        <w:ind w:left="0"/>
        <w:rPr>
          <w:rFonts w:ascii="Times New Roman" w:hAnsi="Times New Roman"/>
          <w:lang w:val="ro-RO"/>
        </w:rPr>
      </w:pPr>
    </w:p>
    <w:p w:rsidR="00FD1659" w:rsidRPr="00444261" w:rsidRDefault="00FD1659" w:rsidP="00FD1659">
      <w:pPr>
        <w:pStyle w:val="ListParagraph"/>
        <w:rPr>
          <w:rFonts w:ascii="Times New Roman" w:hAnsi="Times New Roman"/>
          <w:lang w:val="ro-RO"/>
        </w:rPr>
      </w:pPr>
    </w:p>
    <w:p w:rsidR="00FD1659" w:rsidRPr="00444261" w:rsidRDefault="00FD1659" w:rsidP="00FD1659">
      <w:pPr>
        <w:pStyle w:val="ListParagraph"/>
        <w:numPr>
          <w:ilvl w:val="0"/>
          <w:numId w:val="1"/>
        </w:numPr>
        <w:spacing w:after="0"/>
        <w:ind w:left="714" w:hanging="357"/>
        <w:jc w:val="both"/>
        <w:rPr>
          <w:rFonts w:ascii="Times New Roman" w:hAnsi="Times New Roman"/>
          <w:b/>
          <w:lang w:val="ro-RO"/>
        </w:rPr>
      </w:pPr>
      <w:r w:rsidRPr="00444261">
        <w:rPr>
          <w:rFonts w:ascii="Times New Roman" w:hAnsi="Times New Roman"/>
          <w:b/>
          <w:lang w:val="ro-RO"/>
        </w:rPr>
        <w:t>Coroborarea conţinuturilor disciplinei cu aşteptările reprezentanţilor comunităţii epistemice, asociaţiilor profesionale şi angajatori reprezentativi din domeniul aferent programului</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FD1659" w:rsidRPr="00B55382" w:rsidTr="00102AAB">
        <w:tc>
          <w:tcPr>
            <w:tcW w:w="10207" w:type="dxa"/>
            <w:shd w:val="clear" w:color="auto" w:fill="auto"/>
          </w:tcPr>
          <w:p w:rsidR="00FD1659" w:rsidRPr="00444261" w:rsidRDefault="00FD1659" w:rsidP="00102AAB">
            <w:pPr>
              <w:pStyle w:val="NoSpacing"/>
              <w:numPr>
                <w:ilvl w:val="0"/>
                <w:numId w:val="3"/>
              </w:numPr>
              <w:rPr>
                <w:rFonts w:ascii="Times New Roman" w:hAnsi="Times New Roman"/>
                <w:lang w:val="ro-RO"/>
              </w:rPr>
            </w:pPr>
            <w:proofErr w:type="spellStart"/>
            <w:r w:rsidRPr="00444261">
              <w:rPr>
                <w:rFonts w:ascii="Times New Roman" w:hAnsi="Times New Roman"/>
                <w:lang w:val="ro-RO"/>
              </w:rPr>
              <w:t>Update</w:t>
            </w:r>
            <w:proofErr w:type="spellEnd"/>
            <w:r w:rsidRPr="00444261">
              <w:rPr>
                <w:rFonts w:ascii="Times New Roman" w:hAnsi="Times New Roman"/>
                <w:lang w:val="ro-RO"/>
              </w:rPr>
              <w:t xml:space="preserve"> al conținutului disciplinei în urma informării asupra așteptărilor reprezentanților comunității epistemice, asociațiilor profesionale și angajatorilor reprezentativi</w:t>
            </w:r>
          </w:p>
          <w:p w:rsidR="00FD1659" w:rsidRPr="00444261" w:rsidRDefault="00FD1659" w:rsidP="00102AAB">
            <w:pPr>
              <w:pStyle w:val="NoSpacing"/>
              <w:rPr>
                <w:rFonts w:ascii="Times New Roman" w:hAnsi="Times New Roman"/>
                <w:lang w:val="ro-RO"/>
              </w:rPr>
            </w:pPr>
          </w:p>
        </w:tc>
      </w:tr>
    </w:tbl>
    <w:p w:rsidR="00FD1659" w:rsidRPr="00444261" w:rsidRDefault="00FD1659" w:rsidP="00FD1659">
      <w:pPr>
        <w:pStyle w:val="ListParagraph"/>
        <w:rPr>
          <w:rFonts w:ascii="Times New Roman" w:hAnsi="Times New Roman"/>
          <w:lang w:val="ro-RO"/>
        </w:rPr>
      </w:pPr>
    </w:p>
    <w:p w:rsidR="00FD1659" w:rsidRPr="00444261" w:rsidRDefault="00FD1659" w:rsidP="00FD1659">
      <w:pPr>
        <w:pStyle w:val="ListParagraph"/>
        <w:numPr>
          <w:ilvl w:val="0"/>
          <w:numId w:val="1"/>
        </w:numPr>
        <w:spacing w:after="0"/>
        <w:ind w:left="714" w:hanging="357"/>
        <w:rPr>
          <w:rFonts w:ascii="Times New Roman" w:hAnsi="Times New Roman"/>
          <w:b/>
          <w:lang w:val="ro-RO"/>
        </w:rPr>
      </w:pPr>
      <w:r w:rsidRPr="00444261">
        <w:rPr>
          <w:rFonts w:ascii="Times New Roman" w:hAnsi="Times New Roman"/>
          <w:b/>
          <w:lang w:val="ro-RO"/>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4"/>
        <w:gridCol w:w="2602"/>
        <w:gridCol w:w="3835"/>
        <w:gridCol w:w="2701"/>
      </w:tblGrid>
      <w:tr w:rsidR="00FD1659" w:rsidRPr="00444261" w:rsidTr="00E42C81">
        <w:tc>
          <w:tcPr>
            <w:tcW w:w="0" w:type="auto"/>
            <w:tcBorders>
              <w:bottom w:val="single" w:sz="4" w:space="0" w:color="000000"/>
            </w:tcBorders>
            <w:shd w:val="clear" w:color="auto" w:fill="auto"/>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lastRenderedPageBreak/>
              <w:t>Tip activitate</w:t>
            </w:r>
          </w:p>
        </w:tc>
        <w:tc>
          <w:tcPr>
            <w:tcW w:w="2602" w:type="dxa"/>
            <w:shd w:val="clear" w:color="auto" w:fill="auto"/>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10.1 Criterii de evaluare</w:t>
            </w:r>
          </w:p>
        </w:tc>
        <w:tc>
          <w:tcPr>
            <w:tcW w:w="3835" w:type="dxa"/>
            <w:shd w:val="clear" w:color="auto" w:fill="auto"/>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10.2 Metode de evaluare</w:t>
            </w:r>
          </w:p>
        </w:tc>
        <w:tc>
          <w:tcPr>
            <w:tcW w:w="2701" w:type="dxa"/>
            <w:shd w:val="clear" w:color="auto" w:fill="auto"/>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10.3 Pondere din nota finală</w:t>
            </w:r>
          </w:p>
        </w:tc>
      </w:tr>
      <w:tr w:rsidR="00FD1659" w:rsidRPr="00444261" w:rsidTr="00E42C81">
        <w:tc>
          <w:tcPr>
            <w:tcW w:w="0" w:type="auto"/>
            <w:tcBorders>
              <w:bottom w:val="nil"/>
            </w:tcBorders>
            <w:shd w:val="clear" w:color="auto" w:fill="auto"/>
            <w:vAlign w:val="center"/>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10.4 Curs</w:t>
            </w:r>
          </w:p>
        </w:tc>
        <w:tc>
          <w:tcPr>
            <w:tcW w:w="2602" w:type="dxa"/>
            <w:shd w:val="clear" w:color="auto" w:fill="auto"/>
          </w:tcPr>
          <w:p w:rsidR="00E42C81" w:rsidRDefault="00E42C81" w:rsidP="00E42C81">
            <w:pPr>
              <w:spacing w:after="0" w:line="240" w:lineRule="auto"/>
              <w:rPr>
                <w:rFonts w:ascii="Times New Roman" w:hAnsi="Times New Roman"/>
                <w:lang w:val="ro-RO"/>
              </w:rPr>
            </w:pPr>
            <w:r>
              <w:rPr>
                <w:rFonts w:ascii="Times New Roman" w:hAnsi="Times New Roman"/>
                <w:lang w:val="ro-RO"/>
              </w:rPr>
              <w:t>O.c.1</w:t>
            </w:r>
          </w:p>
          <w:p w:rsidR="00E42C81" w:rsidRDefault="00E42C81" w:rsidP="00E42C81">
            <w:pPr>
              <w:spacing w:after="0" w:line="240" w:lineRule="auto"/>
              <w:rPr>
                <w:rFonts w:ascii="Times New Roman" w:hAnsi="Times New Roman"/>
                <w:lang w:val="ro-RO"/>
              </w:rPr>
            </w:pPr>
            <w:r>
              <w:rPr>
                <w:rFonts w:ascii="Times New Roman" w:hAnsi="Times New Roman"/>
                <w:lang w:val="ro-RO"/>
              </w:rPr>
              <w:t>O.c.2</w:t>
            </w:r>
          </w:p>
          <w:p w:rsidR="00E42C81" w:rsidRDefault="00E42C81" w:rsidP="00E42C81">
            <w:pPr>
              <w:spacing w:after="0" w:line="240" w:lineRule="auto"/>
              <w:rPr>
                <w:rFonts w:ascii="Times New Roman" w:hAnsi="Times New Roman"/>
                <w:lang w:val="ro-RO"/>
              </w:rPr>
            </w:pPr>
            <w:r>
              <w:rPr>
                <w:rFonts w:ascii="Times New Roman" w:hAnsi="Times New Roman"/>
                <w:lang w:val="ro-RO"/>
              </w:rPr>
              <w:t>O.c.3</w:t>
            </w:r>
          </w:p>
          <w:p w:rsidR="00E42C81" w:rsidRDefault="00E42C81" w:rsidP="00E42C81">
            <w:pPr>
              <w:spacing w:after="0" w:line="240" w:lineRule="auto"/>
              <w:rPr>
                <w:rFonts w:ascii="Times New Roman" w:hAnsi="Times New Roman"/>
                <w:lang w:val="ro-RO"/>
              </w:rPr>
            </w:pPr>
            <w:r>
              <w:rPr>
                <w:rFonts w:ascii="Times New Roman" w:hAnsi="Times New Roman"/>
                <w:lang w:val="ro-RO"/>
              </w:rPr>
              <w:t>O.ab.3</w:t>
            </w:r>
          </w:p>
          <w:p w:rsidR="00E42C81" w:rsidRDefault="00E42C81" w:rsidP="00E42C81">
            <w:pPr>
              <w:spacing w:after="0" w:line="240" w:lineRule="auto"/>
              <w:rPr>
                <w:rFonts w:ascii="Times New Roman" w:hAnsi="Times New Roman"/>
                <w:lang w:val="ro-RO"/>
              </w:rPr>
            </w:pPr>
            <w:r>
              <w:rPr>
                <w:rFonts w:ascii="Times New Roman" w:hAnsi="Times New Roman"/>
                <w:lang w:val="ro-RO"/>
              </w:rPr>
              <w:t>O.ab.4</w:t>
            </w:r>
          </w:p>
          <w:p w:rsidR="00FB45CF" w:rsidRDefault="00FB45CF" w:rsidP="00E42C81">
            <w:pPr>
              <w:spacing w:after="0" w:line="240" w:lineRule="auto"/>
              <w:rPr>
                <w:rFonts w:ascii="Times New Roman" w:hAnsi="Times New Roman"/>
                <w:lang w:val="ro-RO"/>
              </w:rPr>
            </w:pPr>
            <w:r>
              <w:rPr>
                <w:rFonts w:ascii="Times New Roman" w:hAnsi="Times New Roman"/>
                <w:lang w:val="ro-RO"/>
              </w:rPr>
              <w:t>O.ab.6</w:t>
            </w:r>
          </w:p>
          <w:p w:rsidR="00FB45CF" w:rsidRDefault="00FB45CF" w:rsidP="00E42C81">
            <w:pPr>
              <w:spacing w:after="0" w:line="240" w:lineRule="auto"/>
              <w:rPr>
                <w:rFonts w:ascii="Times New Roman" w:hAnsi="Times New Roman"/>
                <w:lang w:val="ro-RO"/>
              </w:rPr>
            </w:pPr>
            <w:proofErr w:type="spellStart"/>
            <w:r>
              <w:rPr>
                <w:rFonts w:ascii="Times New Roman" w:hAnsi="Times New Roman"/>
                <w:lang w:val="ro-RO"/>
              </w:rPr>
              <w:t>O.ab</w:t>
            </w:r>
            <w:proofErr w:type="spellEnd"/>
            <w:r>
              <w:rPr>
                <w:rFonts w:ascii="Times New Roman" w:hAnsi="Times New Roman"/>
                <w:lang w:val="ro-RO"/>
              </w:rPr>
              <w:t xml:space="preserve"> 9</w:t>
            </w:r>
          </w:p>
          <w:p w:rsidR="00E42C81" w:rsidRDefault="00E42C81" w:rsidP="00E42C81">
            <w:pPr>
              <w:spacing w:after="0" w:line="240" w:lineRule="auto"/>
              <w:rPr>
                <w:rFonts w:ascii="Times New Roman" w:hAnsi="Times New Roman"/>
                <w:lang w:val="ro-RO"/>
              </w:rPr>
            </w:pPr>
            <w:r>
              <w:rPr>
                <w:rFonts w:ascii="Times New Roman" w:hAnsi="Times New Roman"/>
                <w:lang w:val="ro-RO"/>
              </w:rPr>
              <w:t>O.at.1</w:t>
            </w:r>
          </w:p>
          <w:p w:rsidR="00E42C81" w:rsidRPr="00444261" w:rsidRDefault="00E42C81" w:rsidP="00E42C81">
            <w:pPr>
              <w:spacing w:after="0" w:line="240" w:lineRule="auto"/>
              <w:rPr>
                <w:rFonts w:ascii="Times New Roman" w:hAnsi="Times New Roman"/>
                <w:lang w:val="ro-RO"/>
              </w:rPr>
            </w:pPr>
            <w:r>
              <w:rPr>
                <w:rFonts w:ascii="Times New Roman" w:hAnsi="Times New Roman"/>
                <w:lang w:val="ro-RO"/>
              </w:rPr>
              <w:t>O.at.2</w:t>
            </w:r>
          </w:p>
        </w:tc>
        <w:tc>
          <w:tcPr>
            <w:tcW w:w="3835" w:type="dxa"/>
            <w:shd w:val="clear" w:color="auto" w:fill="auto"/>
          </w:tcPr>
          <w:p w:rsidR="00FD1659" w:rsidRDefault="00FD1659" w:rsidP="00102AAB">
            <w:pPr>
              <w:pStyle w:val="NoSpacing"/>
              <w:rPr>
                <w:rFonts w:ascii="Times New Roman" w:hAnsi="Times New Roman"/>
                <w:lang w:val="ro-RO"/>
              </w:rPr>
            </w:pPr>
            <w:r w:rsidRPr="00444261">
              <w:rPr>
                <w:rFonts w:ascii="Times New Roman" w:hAnsi="Times New Roman"/>
                <w:lang w:val="ro-RO"/>
              </w:rPr>
              <w:t>Examen scris (verificarea cunoștințelor teoretice)</w:t>
            </w:r>
          </w:p>
          <w:p w:rsidR="00E42C81" w:rsidRPr="00E42C81" w:rsidRDefault="00E42C81" w:rsidP="00E42C81">
            <w:pPr>
              <w:numPr>
                <w:ilvl w:val="0"/>
                <w:numId w:val="6"/>
              </w:numPr>
              <w:spacing w:after="0" w:line="240" w:lineRule="auto"/>
              <w:rPr>
                <w:rFonts w:ascii="Times New Roman" w:hAnsi="Times New Roman"/>
                <w:lang w:val="ro-RO"/>
              </w:rPr>
            </w:pPr>
            <w:r w:rsidRPr="00444261">
              <w:rPr>
                <w:rFonts w:ascii="Times New Roman" w:eastAsia="Times New Roman" w:hAnsi="Times New Roman"/>
                <w:lang w:val="ro-RO"/>
              </w:rPr>
              <w:t>înţelegerea caracteristicilor reportajului publicistic comparativ cu alte specii publicistice</w:t>
            </w:r>
          </w:p>
          <w:p w:rsidR="00E42C81" w:rsidRPr="00444261" w:rsidRDefault="00E42C81" w:rsidP="00E42C81">
            <w:pPr>
              <w:numPr>
                <w:ilvl w:val="0"/>
                <w:numId w:val="6"/>
              </w:numPr>
              <w:spacing w:after="0" w:line="240" w:lineRule="auto"/>
              <w:rPr>
                <w:rFonts w:ascii="Times New Roman" w:eastAsia="Times New Roman" w:hAnsi="Times New Roman"/>
                <w:lang w:val="ro-RO"/>
              </w:rPr>
            </w:pPr>
            <w:r w:rsidRPr="00444261">
              <w:rPr>
                <w:rFonts w:ascii="Times New Roman" w:eastAsia="Times New Roman" w:hAnsi="Times New Roman"/>
                <w:lang w:val="ro-RO"/>
              </w:rPr>
              <w:t>înţelegerea argumentelor şi contraargumentelor din discuţia despre reportajul publicistic şi cel literar</w:t>
            </w:r>
          </w:p>
          <w:p w:rsidR="00E42C81" w:rsidRPr="00E42C81" w:rsidRDefault="00E42C81" w:rsidP="00E42C81">
            <w:pPr>
              <w:numPr>
                <w:ilvl w:val="0"/>
                <w:numId w:val="6"/>
              </w:numPr>
              <w:spacing w:after="0" w:line="240" w:lineRule="auto"/>
              <w:rPr>
                <w:rFonts w:ascii="Times New Roman" w:hAnsi="Times New Roman"/>
                <w:lang w:val="ro-RO"/>
              </w:rPr>
            </w:pPr>
            <w:r w:rsidRPr="00444261">
              <w:rPr>
                <w:rFonts w:ascii="Times New Roman" w:eastAsia="Times New Roman" w:hAnsi="Times New Roman"/>
                <w:lang w:val="ro-RO"/>
              </w:rPr>
              <w:t>înţelegerea şi explicarea „tendinţei” în reportaj</w:t>
            </w:r>
          </w:p>
          <w:p w:rsidR="00E42C81" w:rsidRPr="00E42C81" w:rsidRDefault="00E42C81" w:rsidP="00E42C81">
            <w:pPr>
              <w:numPr>
                <w:ilvl w:val="0"/>
                <w:numId w:val="6"/>
              </w:numPr>
              <w:spacing w:after="0" w:line="240" w:lineRule="auto"/>
              <w:rPr>
                <w:rFonts w:ascii="Times New Roman" w:hAnsi="Times New Roman"/>
                <w:lang w:val="ro-RO"/>
              </w:rPr>
            </w:pPr>
            <w:r w:rsidRPr="00444261">
              <w:rPr>
                <w:rFonts w:ascii="Times New Roman" w:eastAsia="Times New Roman" w:hAnsi="Times New Roman"/>
                <w:lang w:val="ro-RO"/>
              </w:rPr>
              <w:t>cunoaşterea tehnicilor de documentare şi redactare</w:t>
            </w:r>
          </w:p>
          <w:p w:rsidR="00E42C81" w:rsidRPr="00444261" w:rsidRDefault="00E42C81" w:rsidP="00E42C81">
            <w:pPr>
              <w:numPr>
                <w:ilvl w:val="0"/>
                <w:numId w:val="6"/>
              </w:numPr>
              <w:spacing w:after="0" w:line="240" w:lineRule="auto"/>
              <w:rPr>
                <w:rFonts w:ascii="Times New Roman" w:hAnsi="Times New Roman"/>
                <w:lang w:val="ro-RO"/>
              </w:rPr>
            </w:pPr>
            <w:r w:rsidRPr="00444261">
              <w:rPr>
                <w:rFonts w:ascii="Times New Roman" w:eastAsia="Times New Roman" w:hAnsi="Times New Roman"/>
                <w:lang w:val="ro-RO"/>
              </w:rPr>
              <w:t xml:space="preserve">înţelegerea şi explicarea fenomenului manipulării prin introducerea elementelor de ficţiune în reportaj („New </w:t>
            </w:r>
            <w:proofErr w:type="spellStart"/>
            <w:r w:rsidRPr="00444261">
              <w:rPr>
                <w:rFonts w:ascii="Times New Roman" w:eastAsia="Times New Roman" w:hAnsi="Times New Roman"/>
                <w:lang w:val="ro-RO"/>
              </w:rPr>
              <w:t>Journalism</w:t>
            </w:r>
            <w:proofErr w:type="spellEnd"/>
            <w:r w:rsidRPr="00444261">
              <w:rPr>
                <w:rFonts w:ascii="Times New Roman" w:eastAsia="Times New Roman" w:hAnsi="Times New Roman"/>
                <w:lang w:val="ro-RO"/>
              </w:rPr>
              <w:t>”</w:t>
            </w:r>
          </w:p>
        </w:tc>
        <w:tc>
          <w:tcPr>
            <w:tcW w:w="2701" w:type="dxa"/>
            <w:shd w:val="clear" w:color="auto" w:fill="auto"/>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50%</w:t>
            </w:r>
          </w:p>
        </w:tc>
      </w:tr>
      <w:tr w:rsidR="00FD1659" w:rsidRPr="00483985" w:rsidTr="00E42C81">
        <w:tc>
          <w:tcPr>
            <w:tcW w:w="0" w:type="auto"/>
            <w:shd w:val="clear" w:color="auto" w:fill="auto"/>
            <w:vAlign w:val="center"/>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10.5 Seminar</w:t>
            </w:r>
          </w:p>
        </w:tc>
        <w:tc>
          <w:tcPr>
            <w:tcW w:w="2602" w:type="dxa"/>
            <w:shd w:val="clear" w:color="auto" w:fill="auto"/>
          </w:tcPr>
          <w:p w:rsidR="00483985" w:rsidRDefault="00FB45CF" w:rsidP="00FB45CF">
            <w:pPr>
              <w:pStyle w:val="NoSpacing"/>
              <w:ind w:left="720"/>
              <w:rPr>
                <w:rFonts w:ascii="Times New Roman" w:hAnsi="Times New Roman"/>
                <w:lang w:val="ro-RO"/>
              </w:rPr>
            </w:pPr>
            <w:r>
              <w:rPr>
                <w:rFonts w:ascii="Times New Roman" w:hAnsi="Times New Roman"/>
                <w:lang w:val="ro-RO"/>
              </w:rPr>
              <w:t>O.c.3</w:t>
            </w:r>
          </w:p>
          <w:p w:rsidR="00FB45CF" w:rsidRDefault="00FB45CF" w:rsidP="00FB45CF">
            <w:pPr>
              <w:pStyle w:val="NoSpacing"/>
              <w:ind w:left="720"/>
              <w:rPr>
                <w:rFonts w:ascii="Times New Roman" w:hAnsi="Times New Roman"/>
                <w:lang w:val="ro-RO"/>
              </w:rPr>
            </w:pPr>
            <w:r>
              <w:rPr>
                <w:rFonts w:ascii="Times New Roman" w:hAnsi="Times New Roman"/>
                <w:lang w:val="ro-RO"/>
              </w:rPr>
              <w:t>O.ab.1</w:t>
            </w:r>
          </w:p>
          <w:p w:rsidR="00FB45CF" w:rsidRDefault="00FB45CF" w:rsidP="00FB45CF">
            <w:pPr>
              <w:pStyle w:val="NoSpacing"/>
              <w:ind w:left="720"/>
              <w:rPr>
                <w:rFonts w:ascii="Times New Roman" w:hAnsi="Times New Roman"/>
                <w:lang w:val="ro-RO"/>
              </w:rPr>
            </w:pPr>
            <w:r>
              <w:rPr>
                <w:rFonts w:ascii="Times New Roman" w:hAnsi="Times New Roman"/>
                <w:lang w:val="ro-RO"/>
              </w:rPr>
              <w:t>O.ab.2</w:t>
            </w:r>
          </w:p>
          <w:p w:rsidR="00FB45CF" w:rsidRDefault="00FB45CF" w:rsidP="00FB45CF">
            <w:pPr>
              <w:pStyle w:val="NoSpacing"/>
              <w:ind w:left="720"/>
              <w:rPr>
                <w:rFonts w:ascii="Times New Roman" w:hAnsi="Times New Roman"/>
                <w:lang w:val="ro-RO"/>
              </w:rPr>
            </w:pPr>
            <w:r>
              <w:rPr>
                <w:rFonts w:ascii="Times New Roman" w:hAnsi="Times New Roman"/>
                <w:lang w:val="ro-RO"/>
              </w:rPr>
              <w:t>O.ab.5</w:t>
            </w:r>
          </w:p>
          <w:p w:rsidR="00FB45CF" w:rsidRDefault="00FB45CF" w:rsidP="00FB45CF">
            <w:pPr>
              <w:pStyle w:val="NoSpacing"/>
              <w:ind w:left="720"/>
              <w:rPr>
                <w:rFonts w:ascii="Times New Roman" w:hAnsi="Times New Roman"/>
                <w:lang w:val="ro-RO"/>
              </w:rPr>
            </w:pPr>
            <w:r>
              <w:rPr>
                <w:rFonts w:ascii="Times New Roman" w:hAnsi="Times New Roman"/>
                <w:lang w:val="ro-RO"/>
              </w:rPr>
              <w:t>O.ab.7</w:t>
            </w:r>
          </w:p>
          <w:p w:rsidR="00FB45CF" w:rsidRDefault="00FB45CF" w:rsidP="00FB45CF">
            <w:pPr>
              <w:pStyle w:val="NoSpacing"/>
              <w:ind w:left="720"/>
              <w:rPr>
                <w:rFonts w:ascii="Times New Roman" w:hAnsi="Times New Roman"/>
                <w:lang w:val="ro-RO"/>
              </w:rPr>
            </w:pPr>
            <w:r>
              <w:rPr>
                <w:rFonts w:ascii="Times New Roman" w:hAnsi="Times New Roman"/>
                <w:lang w:val="ro-RO"/>
              </w:rPr>
              <w:t>O.ab.8</w:t>
            </w:r>
          </w:p>
          <w:p w:rsidR="00FB45CF" w:rsidRDefault="00FB45CF" w:rsidP="00FB45CF">
            <w:pPr>
              <w:pStyle w:val="NoSpacing"/>
              <w:ind w:left="720"/>
              <w:rPr>
                <w:rFonts w:ascii="Times New Roman" w:hAnsi="Times New Roman"/>
                <w:lang w:val="ro-RO"/>
              </w:rPr>
            </w:pPr>
            <w:r>
              <w:rPr>
                <w:rFonts w:ascii="Times New Roman" w:hAnsi="Times New Roman"/>
                <w:lang w:val="ro-RO"/>
              </w:rPr>
              <w:t>O.at.1</w:t>
            </w:r>
          </w:p>
          <w:p w:rsidR="00FB45CF" w:rsidRPr="00012AB7" w:rsidRDefault="00FB45CF" w:rsidP="00FB45CF">
            <w:pPr>
              <w:pStyle w:val="NoSpacing"/>
              <w:ind w:left="720"/>
              <w:rPr>
                <w:rFonts w:ascii="Times New Roman" w:hAnsi="Times New Roman"/>
                <w:lang w:val="ro-RO"/>
              </w:rPr>
            </w:pPr>
            <w:r>
              <w:rPr>
                <w:rFonts w:ascii="Times New Roman" w:hAnsi="Times New Roman"/>
                <w:lang w:val="ro-RO"/>
              </w:rPr>
              <w:t>O.at.2</w:t>
            </w:r>
          </w:p>
        </w:tc>
        <w:tc>
          <w:tcPr>
            <w:tcW w:w="3835" w:type="dxa"/>
            <w:shd w:val="clear" w:color="auto" w:fill="auto"/>
          </w:tcPr>
          <w:p w:rsidR="00FD1659" w:rsidRDefault="00FD1659" w:rsidP="00483985">
            <w:pPr>
              <w:pStyle w:val="NoSpacing"/>
              <w:rPr>
                <w:rFonts w:ascii="Times New Roman" w:hAnsi="Times New Roman"/>
                <w:lang w:val="ro-RO"/>
              </w:rPr>
            </w:pPr>
            <w:r w:rsidRPr="00012AB7">
              <w:rPr>
                <w:rFonts w:ascii="Times New Roman" w:hAnsi="Times New Roman"/>
                <w:lang w:val="ro-RO"/>
              </w:rPr>
              <w:t>Realizarea unui reportaj (</w:t>
            </w:r>
            <w:proofErr w:type="spellStart"/>
            <w:r w:rsidR="00483985">
              <w:rPr>
                <w:rFonts w:ascii="Times New Roman" w:hAnsi="Times New Roman"/>
                <w:lang w:val="ro-RO"/>
              </w:rPr>
              <w:t>max</w:t>
            </w:r>
            <w:proofErr w:type="spellEnd"/>
            <w:r w:rsidR="00483985">
              <w:rPr>
                <w:rFonts w:ascii="Times New Roman" w:hAnsi="Times New Roman"/>
                <w:lang w:val="ro-RO"/>
              </w:rPr>
              <w:t xml:space="preserve"> </w:t>
            </w:r>
            <w:r w:rsidRPr="00012AB7">
              <w:rPr>
                <w:rFonts w:ascii="Times New Roman" w:hAnsi="Times New Roman"/>
                <w:lang w:val="ro-RO"/>
              </w:rPr>
              <w:t xml:space="preserve">6000 de semne) </w:t>
            </w:r>
            <w:r w:rsidR="00483985">
              <w:rPr>
                <w:rFonts w:ascii="Times New Roman" w:hAnsi="Times New Roman"/>
                <w:lang w:val="ro-RO"/>
              </w:rPr>
              <w:t>pe tema „Descoperă Timișoara” și a unui portret (maxim 5000 de semne) al unui timișorean</w:t>
            </w:r>
          </w:p>
          <w:p w:rsidR="00FB45CF" w:rsidRDefault="00FB45CF" w:rsidP="00FB45CF">
            <w:pPr>
              <w:pStyle w:val="NoSpacing"/>
              <w:numPr>
                <w:ilvl w:val="0"/>
                <w:numId w:val="7"/>
              </w:numPr>
              <w:rPr>
                <w:rFonts w:ascii="Times New Roman" w:hAnsi="Times New Roman"/>
                <w:lang w:val="ro-RO"/>
              </w:rPr>
            </w:pPr>
            <w:r w:rsidRPr="00012AB7">
              <w:rPr>
                <w:rFonts w:ascii="Times New Roman" w:hAnsi="Times New Roman"/>
                <w:lang w:val="ro-RO"/>
              </w:rPr>
              <w:t xml:space="preserve">aplicarea tehnicilor de </w:t>
            </w:r>
            <w:proofErr w:type="spellStart"/>
            <w:r w:rsidRPr="00012AB7">
              <w:rPr>
                <w:rFonts w:ascii="Times New Roman" w:hAnsi="Times New Roman"/>
                <w:lang w:val="ro-RO"/>
              </w:rPr>
              <w:t>predocumentare</w:t>
            </w:r>
            <w:proofErr w:type="spellEnd"/>
            <w:r w:rsidRPr="00012AB7">
              <w:rPr>
                <w:rFonts w:ascii="Times New Roman" w:hAnsi="Times New Roman"/>
                <w:lang w:val="ro-RO"/>
              </w:rPr>
              <w:t xml:space="preserve"> și documentare</w:t>
            </w:r>
          </w:p>
          <w:p w:rsidR="00FB45CF" w:rsidRPr="00012AB7" w:rsidRDefault="00FB45CF" w:rsidP="00FB45CF">
            <w:pPr>
              <w:pStyle w:val="NoSpacing"/>
              <w:numPr>
                <w:ilvl w:val="0"/>
                <w:numId w:val="7"/>
              </w:numPr>
              <w:rPr>
                <w:rFonts w:ascii="Times New Roman" w:hAnsi="Times New Roman"/>
                <w:lang w:val="ro-RO"/>
              </w:rPr>
            </w:pPr>
            <w:r w:rsidRPr="00012AB7">
              <w:rPr>
                <w:rFonts w:ascii="Times New Roman" w:hAnsi="Times New Roman"/>
                <w:lang w:val="ro-RO"/>
              </w:rPr>
              <w:t>aplicarea tehnicilor de redactare a reportajului</w:t>
            </w:r>
            <w:r>
              <w:rPr>
                <w:rFonts w:ascii="Times New Roman" w:hAnsi="Times New Roman"/>
                <w:lang w:val="ro-RO"/>
              </w:rPr>
              <w:t>, respectiv a portretului</w:t>
            </w:r>
          </w:p>
        </w:tc>
        <w:tc>
          <w:tcPr>
            <w:tcW w:w="2701" w:type="dxa"/>
            <w:shd w:val="clear" w:color="auto" w:fill="auto"/>
          </w:tcPr>
          <w:p w:rsidR="00FD1659" w:rsidRDefault="00483985" w:rsidP="00102AAB">
            <w:pPr>
              <w:pStyle w:val="NoSpacing"/>
              <w:rPr>
                <w:rFonts w:ascii="Times New Roman" w:hAnsi="Times New Roman"/>
                <w:lang w:val="ro-RO"/>
              </w:rPr>
            </w:pPr>
            <w:r>
              <w:rPr>
                <w:rFonts w:ascii="Times New Roman" w:hAnsi="Times New Roman"/>
                <w:lang w:val="ro-RO"/>
              </w:rPr>
              <w:t xml:space="preserve">25 % reportajul, </w:t>
            </w:r>
          </w:p>
          <w:p w:rsidR="00483985" w:rsidRPr="00012AB7" w:rsidRDefault="00483985" w:rsidP="00102AAB">
            <w:pPr>
              <w:pStyle w:val="NoSpacing"/>
              <w:rPr>
                <w:rFonts w:ascii="Times New Roman" w:hAnsi="Times New Roman"/>
                <w:lang w:val="ro-RO"/>
              </w:rPr>
            </w:pPr>
            <w:r>
              <w:rPr>
                <w:rFonts w:ascii="Times New Roman" w:hAnsi="Times New Roman"/>
                <w:lang w:val="ro-RO"/>
              </w:rPr>
              <w:t>25% portretul</w:t>
            </w:r>
          </w:p>
        </w:tc>
      </w:tr>
      <w:tr w:rsidR="00FD1659" w:rsidRPr="00483985" w:rsidTr="00E42C81">
        <w:tc>
          <w:tcPr>
            <w:tcW w:w="0" w:type="auto"/>
            <w:vMerge w:val="restart"/>
            <w:shd w:val="clear" w:color="auto" w:fill="auto"/>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10.6 Laborator</w:t>
            </w:r>
          </w:p>
        </w:tc>
        <w:tc>
          <w:tcPr>
            <w:tcW w:w="2602" w:type="dxa"/>
            <w:shd w:val="clear" w:color="auto" w:fill="auto"/>
          </w:tcPr>
          <w:p w:rsidR="00FD1659" w:rsidRPr="00444261" w:rsidRDefault="00FD1659" w:rsidP="00102AAB">
            <w:pPr>
              <w:pStyle w:val="NoSpacing"/>
              <w:rPr>
                <w:rFonts w:ascii="Times New Roman" w:hAnsi="Times New Roman"/>
                <w:lang w:val="ro-RO"/>
              </w:rPr>
            </w:pPr>
          </w:p>
        </w:tc>
        <w:tc>
          <w:tcPr>
            <w:tcW w:w="3835" w:type="dxa"/>
            <w:shd w:val="clear" w:color="auto" w:fill="auto"/>
          </w:tcPr>
          <w:p w:rsidR="00FD1659" w:rsidRPr="00444261" w:rsidRDefault="00FD1659" w:rsidP="00102AAB">
            <w:pPr>
              <w:pStyle w:val="NoSpacing"/>
              <w:rPr>
                <w:rFonts w:ascii="Times New Roman" w:hAnsi="Times New Roman"/>
                <w:lang w:val="ro-RO"/>
              </w:rPr>
            </w:pPr>
          </w:p>
        </w:tc>
        <w:tc>
          <w:tcPr>
            <w:tcW w:w="2701" w:type="dxa"/>
            <w:shd w:val="clear" w:color="auto" w:fill="auto"/>
          </w:tcPr>
          <w:p w:rsidR="00FD1659" w:rsidRPr="00444261" w:rsidRDefault="00FD1659" w:rsidP="00102AAB">
            <w:pPr>
              <w:pStyle w:val="NoSpacing"/>
              <w:rPr>
                <w:rFonts w:ascii="Times New Roman" w:hAnsi="Times New Roman"/>
                <w:lang w:val="ro-RO"/>
              </w:rPr>
            </w:pPr>
          </w:p>
        </w:tc>
      </w:tr>
      <w:tr w:rsidR="00FD1659" w:rsidRPr="00483985" w:rsidTr="00E42C81">
        <w:tc>
          <w:tcPr>
            <w:tcW w:w="0" w:type="auto"/>
            <w:vMerge/>
            <w:shd w:val="clear" w:color="auto" w:fill="auto"/>
          </w:tcPr>
          <w:p w:rsidR="00FD1659" w:rsidRPr="00444261" w:rsidRDefault="00FD1659" w:rsidP="00102AAB">
            <w:pPr>
              <w:pStyle w:val="NoSpacing"/>
              <w:rPr>
                <w:rFonts w:ascii="Times New Roman" w:hAnsi="Times New Roman"/>
                <w:lang w:val="ro-RO"/>
              </w:rPr>
            </w:pPr>
          </w:p>
        </w:tc>
        <w:tc>
          <w:tcPr>
            <w:tcW w:w="2602" w:type="dxa"/>
            <w:shd w:val="clear" w:color="auto" w:fill="auto"/>
          </w:tcPr>
          <w:p w:rsidR="00FD1659" w:rsidRPr="00444261" w:rsidRDefault="00FD1659" w:rsidP="00102AAB">
            <w:pPr>
              <w:pStyle w:val="NoSpacing"/>
              <w:rPr>
                <w:rFonts w:ascii="Times New Roman" w:hAnsi="Times New Roman"/>
                <w:lang w:val="ro-RO"/>
              </w:rPr>
            </w:pPr>
          </w:p>
        </w:tc>
        <w:tc>
          <w:tcPr>
            <w:tcW w:w="3835" w:type="dxa"/>
            <w:shd w:val="clear" w:color="auto" w:fill="auto"/>
          </w:tcPr>
          <w:p w:rsidR="00FD1659" w:rsidRPr="00444261" w:rsidRDefault="00FD1659" w:rsidP="00102AAB">
            <w:pPr>
              <w:pStyle w:val="NoSpacing"/>
              <w:rPr>
                <w:rFonts w:ascii="Times New Roman" w:hAnsi="Times New Roman"/>
                <w:lang w:val="ro-RO"/>
              </w:rPr>
            </w:pPr>
          </w:p>
        </w:tc>
        <w:tc>
          <w:tcPr>
            <w:tcW w:w="2701" w:type="dxa"/>
            <w:shd w:val="clear" w:color="auto" w:fill="auto"/>
          </w:tcPr>
          <w:p w:rsidR="00FD1659" w:rsidRPr="00444261" w:rsidRDefault="00FD1659" w:rsidP="00102AAB">
            <w:pPr>
              <w:pStyle w:val="NoSpacing"/>
              <w:rPr>
                <w:rFonts w:ascii="Times New Roman" w:hAnsi="Times New Roman"/>
                <w:lang w:val="ro-RO"/>
              </w:rPr>
            </w:pPr>
          </w:p>
        </w:tc>
      </w:tr>
      <w:tr w:rsidR="00FD1659" w:rsidRPr="00483985" w:rsidTr="00102AAB">
        <w:tc>
          <w:tcPr>
            <w:tcW w:w="10222" w:type="dxa"/>
            <w:gridSpan w:val="4"/>
            <w:shd w:val="clear" w:color="auto" w:fill="auto"/>
          </w:tcPr>
          <w:p w:rsidR="00FD1659" w:rsidRPr="00444261" w:rsidRDefault="00FD1659" w:rsidP="00102AAB">
            <w:pPr>
              <w:pStyle w:val="NoSpacing"/>
              <w:rPr>
                <w:rFonts w:ascii="Times New Roman" w:hAnsi="Times New Roman"/>
                <w:lang w:val="ro-RO"/>
              </w:rPr>
            </w:pPr>
            <w:r w:rsidRPr="00444261">
              <w:rPr>
                <w:rFonts w:ascii="Times New Roman" w:hAnsi="Times New Roman"/>
                <w:lang w:val="ro-RO"/>
              </w:rPr>
              <w:t>10.7 Standard minim de performanţă</w:t>
            </w:r>
          </w:p>
        </w:tc>
      </w:tr>
      <w:tr w:rsidR="00FD1659" w:rsidRPr="00B55382" w:rsidTr="00102AAB">
        <w:tc>
          <w:tcPr>
            <w:tcW w:w="10222" w:type="dxa"/>
            <w:gridSpan w:val="4"/>
            <w:shd w:val="clear" w:color="auto" w:fill="auto"/>
          </w:tcPr>
          <w:p w:rsidR="00102AAB" w:rsidRDefault="00102AAB" w:rsidP="00102AAB">
            <w:pPr>
              <w:spacing w:after="0" w:line="240" w:lineRule="auto"/>
              <w:ind w:left="720"/>
              <w:rPr>
                <w:rFonts w:ascii="Times New Roman" w:hAnsi="Times New Roman"/>
                <w:szCs w:val="18"/>
                <w:lang w:val="ro-RO"/>
              </w:rPr>
            </w:pPr>
            <w:r>
              <w:rPr>
                <w:rFonts w:ascii="Times New Roman" w:hAnsi="Times New Roman"/>
                <w:szCs w:val="18"/>
                <w:lang w:val="ro-RO"/>
              </w:rPr>
              <w:t>Pentru curs</w:t>
            </w:r>
          </w:p>
          <w:p w:rsidR="00FD1659" w:rsidRPr="00444261" w:rsidRDefault="00FD1659" w:rsidP="00FD1659">
            <w:pPr>
              <w:numPr>
                <w:ilvl w:val="0"/>
                <w:numId w:val="6"/>
              </w:numPr>
              <w:spacing w:after="0" w:line="240" w:lineRule="auto"/>
              <w:rPr>
                <w:rFonts w:ascii="Times New Roman" w:hAnsi="Times New Roman"/>
                <w:szCs w:val="18"/>
                <w:lang w:val="ro-RO"/>
              </w:rPr>
            </w:pPr>
            <w:r w:rsidRPr="00444261">
              <w:rPr>
                <w:rFonts w:ascii="Times New Roman" w:hAnsi="Times New Roman"/>
                <w:szCs w:val="18"/>
                <w:lang w:val="ro-RO"/>
              </w:rPr>
              <w:t>înţelegerea caracteristicilor reportajului ca specie publicistică şi identificarea lor într-un text</w:t>
            </w:r>
          </w:p>
          <w:p w:rsidR="00FD1659" w:rsidRDefault="00FD1659" w:rsidP="00FD1659">
            <w:pPr>
              <w:numPr>
                <w:ilvl w:val="0"/>
                <w:numId w:val="6"/>
              </w:numPr>
              <w:spacing w:after="0" w:line="240" w:lineRule="auto"/>
              <w:rPr>
                <w:rFonts w:ascii="Times New Roman" w:hAnsi="Times New Roman"/>
                <w:szCs w:val="18"/>
                <w:lang w:val="ro-RO"/>
              </w:rPr>
            </w:pPr>
            <w:r w:rsidRPr="00444261">
              <w:rPr>
                <w:rFonts w:ascii="Times New Roman" w:hAnsi="Times New Roman"/>
                <w:szCs w:val="18"/>
                <w:lang w:val="ro-RO"/>
              </w:rPr>
              <w:t>înţelegerea rolului reporterului</w:t>
            </w:r>
          </w:p>
          <w:p w:rsidR="00102AAB" w:rsidRDefault="00102AAB" w:rsidP="00102AAB">
            <w:pPr>
              <w:spacing w:after="0" w:line="240" w:lineRule="auto"/>
              <w:ind w:left="720"/>
              <w:rPr>
                <w:rFonts w:ascii="Times New Roman" w:hAnsi="Times New Roman"/>
                <w:szCs w:val="18"/>
                <w:lang w:val="ro-RO"/>
              </w:rPr>
            </w:pPr>
            <w:r>
              <w:rPr>
                <w:rFonts w:ascii="Times New Roman" w:hAnsi="Times New Roman"/>
                <w:szCs w:val="18"/>
                <w:lang w:val="ro-RO"/>
              </w:rPr>
              <w:t>Pentru seminar</w:t>
            </w:r>
          </w:p>
          <w:p w:rsidR="00102AAB" w:rsidRPr="00102AAB" w:rsidRDefault="00102AAB" w:rsidP="00102AAB">
            <w:pPr>
              <w:pStyle w:val="Default"/>
              <w:rPr>
                <w:sz w:val="22"/>
                <w:szCs w:val="22"/>
                <w:lang w:val="ro-RO"/>
              </w:rPr>
            </w:pPr>
            <w:r w:rsidRPr="00102AAB">
              <w:rPr>
                <w:sz w:val="22"/>
                <w:szCs w:val="22"/>
                <w:lang w:val="ro-RO"/>
              </w:rPr>
              <w:t xml:space="preserve">Seminarul își propune să furnizeze instrumentele metodologice pentru ca studenții să poată realiza un reportaj și un </w:t>
            </w:r>
            <w:proofErr w:type="spellStart"/>
            <w:r w:rsidRPr="00102AAB">
              <w:rPr>
                <w:sz w:val="22"/>
                <w:szCs w:val="22"/>
                <w:lang w:val="ro-RO"/>
              </w:rPr>
              <w:t>potret</w:t>
            </w:r>
            <w:proofErr w:type="spellEnd"/>
            <w:r w:rsidRPr="00102AAB">
              <w:rPr>
                <w:sz w:val="22"/>
                <w:szCs w:val="22"/>
                <w:lang w:val="ro-RO"/>
              </w:rPr>
              <w:t xml:space="preserve">. </w:t>
            </w:r>
          </w:p>
          <w:p w:rsidR="00102AAB" w:rsidRPr="00102AAB" w:rsidRDefault="00102AAB" w:rsidP="00102AAB">
            <w:pPr>
              <w:pStyle w:val="Default"/>
              <w:rPr>
                <w:sz w:val="22"/>
                <w:szCs w:val="22"/>
                <w:lang w:val="fr-FR"/>
              </w:rPr>
            </w:pPr>
            <w:proofErr w:type="spellStart"/>
            <w:r w:rsidRPr="00102AAB">
              <w:rPr>
                <w:sz w:val="22"/>
                <w:szCs w:val="22"/>
                <w:lang w:val="fr-FR"/>
              </w:rPr>
              <w:t>Ponderea</w:t>
            </w:r>
            <w:proofErr w:type="spellEnd"/>
            <w:r w:rsidRPr="00102AAB">
              <w:rPr>
                <w:sz w:val="22"/>
                <w:szCs w:val="22"/>
                <w:lang w:val="fr-FR"/>
              </w:rPr>
              <w:t xml:space="preserve"> </w:t>
            </w:r>
            <w:proofErr w:type="spellStart"/>
            <w:r w:rsidRPr="00102AAB">
              <w:rPr>
                <w:sz w:val="22"/>
                <w:szCs w:val="22"/>
                <w:lang w:val="fr-FR"/>
              </w:rPr>
              <w:t>notei</w:t>
            </w:r>
            <w:proofErr w:type="spellEnd"/>
            <w:r w:rsidRPr="00102AAB">
              <w:rPr>
                <w:sz w:val="22"/>
                <w:szCs w:val="22"/>
                <w:lang w:val="fr-FR"/>
              </w:rPr>
              <w:t xml:space="preserve"> de </w:t>
            </w:r>
            <w:proofErr w:type="spellStart"/>
            <w:r w:rsidRPr="00102AAB">
              <w:rPr>
                <w:sz w:val="22"/>
                <w:szCs w:val="22"/>
                <w:lang w:val="fr-FR"/>
              </w:rPr>
              <w:t>seminar</w:t>
            </w:r>
            <w:proofErr w:type="spellEnd"/>
            <w:r w:rsidRPr="00102AAB">
              <w:rPr>
                <w:sz w:val="22"/>
                <w:szCs w:val="22"/>
                <w:lang w:val="fr-FR"/>
              </w:rPr>
              <w:t xml:space="preserve">: 50% </w:t>
            </w:r>
            <w:proofErr w:type="spellStart"/>
            <w:r w:rsidRPr="00102AAB">
              <w:rPr>
                <w:sz w:val="22"/>
                <w:szCs w:val="22"/>
                <w:lang w:val="fr-FR"/>
              </w:rPr>
              <w:t>din</w:t>
            </w:r>
            <w:proofErr w:type="spellEnd"/>
            <w:r w:rsidRPr="00102AAB">
              <w:rPr>
                <w:sz w:val="22"/>
                <w:szCs w:val="22"/>
                <w:lang w:val="fr-FR"/>
              </w:rPr>
              <w:t xml:space="preserve"> nota </w:t>
            </w:r>
            <w:proofErr w:type="spellStart"/>
            <w:r w:rsidRPr="00102AAB">
              <w:rPr>
                <w:sz w:val="22"/>
                <w:szCs w:val="22"/>
                <w:lang w:val="fr-FR"/>
              </w:rPr>
              <w:t>finală</w:t>
            </w:r>
            <w:proofErr w:type="spellEnd"/>
            <w:r w:rsidRPr="00102AAB">
              <w:rPr>
                <w:sz w:val="22"/>
                <w:szCs w:val="22"/>
                <w:lang w:val="fr-FR"/>
              </w:rPr>
              <w:t xml:space="preserve">. </w:t>
            </w:r>
          </w:p>
          <w:p w:rsidR="00102AAB" w:rsidRPr="00102AAB" w:rsidRDefault="00102AAB" w:rsidP="00102AAB">
            <w:pPr>
              <w:pStyle w:val="Default"/>
              <w:rPr>
                <w:sz w:val="22"/>
                <w:szCs w:val="22"/>
                <w:lang w:val="fr-FR"/>
              </w:rPr>
            </w:pPr>
            <w:r w:rsidRPr="00102AAB">
              <w:rPr>
                <w:sz w:val="22"/>
                <w:szCs w:val="22"/>
                <w:lang w:val="fr-FR"/>
              </w:rPr>
              <w:t xml:space="preserve">Nota </w:t>
            </w:r>
            <w:proofErr w:type="spellStart"/>
            <w:r w:rsidRPr="00102AAB">
              <w:rPr>
                <w:sz w:val="22"/>
                <w:szCs w:val="22"/>
                <w:lang w:val="fr-FR"/>
              </w:rPr>
              <w:t>obţinută</w:t>
            </w:r>
            <w:proofErr w:type="spellEnd"/>
            <w:r w:rsidRPr="00102AAB">
              <w:rPr>
                <w:sz w:val="22"/>
                <w:szCs w:val="22"/>
                <w:lang w:val="fr-FR"/>
              </w:rPr>
              <w:t xml:space="preserve"> la </w:t>
            </w:r>
            <w:proofErr w:type="spellStart"/>
            <w:r w:rsidRPr="00102AAB">
              <w:rPr>
                <w:sz w:val="22"/>
                <w:szCs w:val="22"/>
                <w:lang w:val="fr-FR"/>
              </w:rPr>
              <w:t>seminar</w:t>
            </w:r>
            <w:proofErr w:type="spellEnd"/>
            <w:r w:rsidRPr="00102AAB">
              <w:rPr>
                <w:sz w:val="22"/>
                <w:szCs w:val="22"/>
                <w:lang w:val="fr-FR"/>
              </w:rPr>
              <w:t xml:space="preserve"> va fi </w:t>
            </w:r>
            <w:proofErr w:type="spellStart"/>
            <w:r w:rsidRPr="00102AAB">
              <w:rPr>
                <w:sz w:val="22"/>
                <w:szCs w:val="22"/>
                <w:lang w:val="fr-FR"/>
              </w:rPr>
              <w:t>luată</w:t>
            </w:r>
            <w:proofErr w:type="spellEnd"/>
            <w:r w:rsidRPr="00102AAB">
              <w:rPr>
                <w:sz w:val="22"/>
                <w:szCs w:val="22"/>
                <w:lang w:val="fr-FR"/>
              </w:rPr>
              <w:t xml:space="preserve"> </w:t>
            </w:r>
            <w:proofErr w:type="spellStart"/>
            <w:r w:rsidRPr="00102AAB">
              <w:rPr>
                <w:sz w:val="22"/>
                <w:szCs w:val="22"/>
                <w:lang w:val="fr-FR"/>
              </w:rPr>
              <w:t>în</w:t>
            </w:r>
            <w:proofErr w:type="spellEnd"/>
            <w:r w:rsidRPr="00102AAB">
              <w:rPr>
                <w:sz w:val="22"/>
                <w:szCs w:val="22"/>
                <w:lang w:val="fr-FR"/>
              </w:rPr>
              <w:t xml:space="preserve"> </w:t>
            </w:r>
            <w:proofErr w:type="spellStart"/>
            <w:r w:rsidRPr="00102AAB">
              <w:rPr>
                <w:sz w:val="22"/>
                <w:szCs w:val="22"/>
                <w:lang w:val="fr-FR"/>
              </w:rPr>
              <w:t>considerare</w:t>
            </w:r>
            <w:proofErr w:type="spellEnd"/>
            <w:r w:rsidRPr="00102AAB">
              <w:rPr>
                <w:sz w:val="22"/>
                <w:szCs w:val="22"/>
                <w:lang w:val="fr-FR"/>
              </w:rPr>
              <w:t xml:space="preserve"> </w:t>
            </w:r>
            <w:proofErr w:type="spellStart"/>
            <w:r w:rsidRPr="00102AAB">
              <w:rPr>
                <w:sz w:val="22"/>
                <w:szCs w:val="22"/>
                <w:lang w:val="fr-FR"/>
              </w:rPr>
              <w:t>şi</w:t>
            </w:r>
            <w:proofErr w:type="spellEnd"/>
            <w:r w:rsidRPr="00102AAB">
              <w:rPr>
                <w:sz w:val="22"/>
                <w:szCs w:val="22"/>
                <w:lang w:val="fr-FR"/>
              </w:rPr>
              <w:t xml:space="preserve"> </w:t>
            </w:r>
            <w:proofErr w:type="spellStart"/>
            <w:r w:rsidRPr="00102AAB">
              <w:rPr>
                <w:sz w:val="22"/>
                <w:szCs w:val="22"/>
                <w:lang w:val="fr-FR"/>
              </w:rPr>
              <w:t>în</w:t>
            </w:r>
            <w:proofErr w:type="spellEnd"/>
            <w:r w:rsidRPr="00102AAB">
              <w:rPr>
                <w:sz w:val="22"/>
                <w:szCs w:val="22"/>
                <w:lang w:val="fr-FR"/>
              </w:rPr>
              <w:t xml:space="preserve"> </w:t>
            </w:r>
            <w:proofErr w:type="spellStart"/>
            <w:r w:rsidRPr="00102AAB">
              <w:rPr>
                <w:sz w:val="22"/>
                <w:szCs w:val="22"/>
                <w:lang w:val="fr-FR"/>
              </w:rPr>
              <w:t>sesiunea</w:t>
            </w:r>
            <w:proofErr w:type="spellEnd"/>
            <w:r w:rsidRPr="00102AAB">
              <w:rPr>
                <w:sz w:val="22"/>
                <w:szCs w:val="22"/>
                <w:lang w:val="fr-FR"/>
              </w:rPr>
              <w:t xml:space="preserve"> de </w:t>
            </w:r>
            <w:proofErr w:type="spellStart"/>
            <w:r w:rsidRPr="00102AAB">
              <w:rPr>
                <w:sz w:val="22"/>
                <w:szCs w:val="22"/>
                <w:lang w:val="fr-FR"/>
              </w:rPr>
              <w:t>restanţe</w:t>
            </w:r>
            <w:proofErr w:type="spellEnd"/>
            <w:r w:rsidRPr="00102AAB">
              <w:rPr>
                <w:sz w:val="22"/>
                <w:szCs w:val="22"/>
                <w:lang w:val="fr-FR"/>
              </w:rPr>
              <w:t>/</w:t>
            </w:r>
            <w:proofErr w:type="spellStart"/>
            <w:r w:rsidRPr="00102AAB">
              <w:rPr>
                <w:sz w:val="22"/>
                <w:szCs w:val="22"/>
                <w:lang w:val="fr-FR"/>
              </w:rPr>
              <w:t>măriri</w:t>
            </w:r>
            <w:proofErr w:type="spellEnd"/>
            <w:r w:rsidRPr="00102AAB">
              <w:rPr>
                <w:sz w:val="22"/>
                <w:szCs w:val="22"/>
                <w:lang w:val="fr-FR"/>
              </w:rPr>
              <w:t xml:space="preserve">, </w:t>
            </w:r>
            <w:proofErr w:type="spellStart"/>
            <w:r w:rsidRPr="00102AAB">
              <w:rPr>
                <w:sz w:val="22"/>
                <w:szCs w:val="22"/>
                <w:lang w:val="fr-FR"/>
              </w:rPr>
              <w:t>păstrându</w:t>
            </w:r>
            <w:proofErr w:type="spellEnd"/>
            <w:r w:rsidRPr="00102AAB">
              <w:rPr>
                <w:sz w:val="22"/>
                <w:szCs w:val="22"/>
                <w:lang w:val="fr-FR"/>
              </w:rPr>
              <w:t>-</w:t>
            </w:r>
            <w:proofErr w:type="spellStart"/>
            <w:r w:rsidRPr="00102AAB">
              <w:rPr>
                <w:sz w:val="22"/>
                <w:szCs w:val="22"/>
                <w:lang w:val="fr-FR"/>
              </w:rPr>
              <w:t>şi</w:t>
            </w:r>
            <w:proofErr w:type="spellEnd"/>
            <w:r w:rsidRPr="00102AAB">
              <w:rPr>
                <w:sz w:val="22"/>
                <w:szCs w:val="22"/>
                <w:lang w:val="fr-FR"/>
              </w:rPr>
              <w:t xml:space="preserve"> </w:t>
            </w:r>
            <w:proofErr w:type="spellStart"/>
            <w:r w:rsidRPr="00102AAB">
              <w:rPr>
                <w:sz w:val="22"/>
                <w:szCs w:val="22"/>
                <w:lang w:val="fr-FR"/>
              </w:rPr>
              <w:t>ponderea</w:t>
            </w:r>
            <w:proofErr w:type="spellEnd"/>
            <w:r w:rsidRPr="00102AAB">
              <w:rPr>
                <w:sz w:val="22"/>
                <w:szCs w:val="22"/>
                <w:lang w:val="fr-FR"/>
              </w:rPr>
              <w:t xml:space="preserve"> de 50% </w:t>
            </w:r>
            <w:proofErr w:type="spellStart"/>
            <w:r w:rsidRPr="00102AAB">
              <w:rPr>
                <w:sz w:val="22"/>
                <w:szCs w:val="22"/>
                <w:lang w:val="fr-FR"/>
              </w:rPr>
              <w:t>din</w:t>
            </w:r>
            <w:proofErr w:type="spellEnd"/>
            <w:r w:rsidRPr="00102AAB">
              <w:rPr>
                <w:sz w:val="22"/>
                <w:szCs w:val="22"/>
                <w:lang w:val="fr-FR"/>
              </w:rPr>
              <w:t xml:space="preserve"> nota </w:t>
            </w:r>
            <w:proofErr w:type="spellStart"/>
            <w:r w:rsidRPr="00102AAB">
              <w:rPr>
                <w:sz w:val="22"/>
                <w:szCs w:val="22"/>
                <w:lang w:val="fr-FR"/>
              </w:rPr>
              <w:t>finală</w:t>
            </w:r>
            <w:proofErr w:type="spellEnd"/>
            <w:r w:rsidRPr="00102AAB">
              <w:rPr>
                <w:sz w:val="22"/>
                <w:szCs w:val="22"/>
                <w:lang w:val="fr-FR"/>
              </w:rPr>
              <w:t xml:space="preserve">. </w:t>
            </w:r>
          </w:p>
          <w:p w:rsidR="00102AAB" w:rsidRPr="00102AAB" w:rsidRDefault="00102AAB" w:rsidP="00102AAB">
            <w:pPr>
              <w:pStyle w:val="Default"/>
              <w:rPr>
                <w:sz w:val="22"/>
                <w:szCs w:val="22"/>
                <w:lang w:val="fr-FR"/>
              </w:rPr>
            </w:pPr>
            <w:proofErr w:type="spellStart"/>
            <w:r w:rsidRPr="00102AAB">
              <w:rPr>
                <w:sz w:val="22"/>
                <w:szCs w:val="22"/>
                <w:lang w:val="fr-FR"/>
              </w:rPr>
              <w:t>Criterii</w:t>
            </w:r>
            <w:proofErr w:type="spellEnd"/>
            <w:r w:rsidRPr="00102AAB">
              <w:rPr>
                <w:sz w:val="22"/>
                <w:szCs w:val="22"/>
                <w:lang w:val="fr-FR"/>
              </w:rPr>
              <w:t xml:space="preserve"> </w:t>
            </w:r>
            <w:proofErr w:type="gramStart"/>
            <w:r w:rsidRPr="00102AAB">
              <w:rPr>
                <w:sz w:val="22"/>
                <w:szCs w:val="22"/>
                <w:lang w:val="fr-FR"/>
              </w:rPr>
              <w:t xml:space="preserve">de </w:t>
            </w:r>
            <w:proofErr w:type="spellStart"/>
            <w:r w:rsidRPr="00102AAB">
              <w:rPr>
                <w:sz w:val="22"/>
                <w:szCs w:val="22"/>
                <w:lang w:val="fr-FR"/>
              </w:rPr>
              <w:t>evaluare</w:t>
            </w:r>
            <w:proofErr w:type="spellEnd"/>
            <w:proofErr w:type="gramEnd"/>
            <w:r w:rsidRPr="00102AAB">
              <w:rPr>
                <w:sz w:val="22"/>
                <w:szCs w:val="22"/>
                <w:lang w:val="fr-FR"/>
              </w:rPr>
              <w:t xml:space="preserve">: </w:t>
            </w:r>
          </w:p>
          <w:p w:rsidR="00102AAB" w:rsidRPr="00102AAB" w:rsidRDefault="00102AAB" w:rsidP="00102AAB">
            <w:pPr>
              <w:pStyle w:val="Default"/>
              <w:rPr>
                <w:sz w:val="22"/>
                <w:szCs w:val="22"/>
                <w:lang w:val="fr-FR"/>
              </w:rPr>
            </w:pPr>
            <w:proofErr w:type="spellStart"/>
            <w:r w:rsidRPr="00102AAB">
              <w:rPr>
                <w:sz w:val="22"/>
                <w:szCs w:val="22"/>
                <w:lang w:val="fr-FR"/>
              </w:rPr>
              <w:t>Prezen</w:t>
            </w:r>
            <w:proofErr w:type="spellEnd"/>
            <w:r w:rsidRPr="00102AAB">
              <w:rPr>
                <w:sz w:val="22"/>
                <w:szCs w:val="22"/>
                <w:lang w:val="fr-FR"/>
              </w:rPr>
              <w:t>ț</w:t>
            </w:r>
            <w:r w:rsidR="00FB45CF">
              <w:rPr>
                <w:sz w:val="22"/>
                <w:szCs w:val="22"/>
                <w:lang w:val="fr-FR"/>
              </w:rPr>
              <w:t>ă</w:t>
            </w:r>
            <w:r w:rsidRPr="00102AAB">
              <w:rPr>
                <w:sz w:val="22"/>
                <w:szCs w:val="22"/>
                <w:lang w:val="fr-FR"/>
              </w:rPr>
              <w:t xml:space="preserve"> la </w:t>
            </w:r>
            <w:proofErr w:type="spellStart"/>
            <w:r w:rsidRPr="00102AAB">
              <w:rPr>
                <w:sz w:val="22"/>
                <w:szCs w:val="22"/>
                <w:lang w:val="fr-FR"/>
              </w:rPr>
              <w:t>seminar</w:t>
            </w:r>
            <w:proofErr w:type="spellEnd"/>
            <w:r w:rsidRPr="00102AAB">
              <w:rPr>
                <w:sz w:val="22"/>
                <w:szCs w:val="22"/>
                <w:lang w:val="fr-FR"/>
              </w:rPr>
              <w:t>.</w:t>
            </w:r>
          </w:p>
          <w:p w:rsidR="00102AAB" w:rsidRPr="00102AAB" w:rsidRDefault="00102AAB" w:rsidP="00102AAB">
            <w:pPr>
              <w:pStyle w:val="Default"/>
              <w:rPr>
                <w:sz w:val="22"/>
                <w:szCs w:val="22"/>
                <w:lang w:val="fr-FR"/>
              </w:rPr>
            </w:pPr>
            <w:proofErr w:type="spellStart"/>
            <w:r w:rsidRPr="00102AAB">
              <w:rPr>
                <w:sz w:val="22"/>
                <w:szCs w:val="22"/>
                <w:lang w:val="fr-FR"/>
              </w:rPr>
              <w:t>Atât</w:t>
            </w:r>
            <w:proofErr w:type="spellEnd"/>
            <w:r w:rsidRPr="00102AAB">
              <w:rPr>
                <w:sz w:val="22"/>
                <w:szCs w:val="22"/>
                <w:lang w:val="fr-FR"/>
              </w:rPr>
              <w:t xml:space="preserve"> </w:t>
            </w:r>
            <w:proofErr w:type="spellStart"/>
            <w:r w:rsidRPr="00102AAB">
              <w:rPr>
                <w:sz w:val="22"/>
                <w:szCs w:val="22"/>
                <w:lang w:val="fr-FR"/>
              </w:rPr>
              <w:t>redactarea</w:t>
            </w:r>
            <w:proofErr w:type="spellEnd"/>
            <w:r w:rsidRPr="00102AAB">
              <w:rPr>
                <w:sz w:val="22"/>
                <w:szCs w:val="22"/>
                <w:lang w:val="fr-FR"/>
              </w:rPr>
              <w:t xml:space="preserve"> </w:t>
            </w:r>
            <w:proofErr w:type="spellStart"/>
            <w:r w:rsidRPr="00102AAB">
              <w:rPr>
                <w:sz w:val="22"/>
                <w:szCs w:val="22"/>
                <w:lang w:val="fr-FR"/>
              </w:rPr>
              <w:t>reportajului</w:t>
            </w:r>
            <w:proofErr w:type="spellEnd"/>
            <w:r w:rsidRPr="00102AAB">
              <w:rPr>
                <w:sz w:val="22"/>
                <w:szCs w:val="22"/>
                <w:lang w:val="fr-FR"/>
              </w:rPr>
              <w:t xml:space="preserve"> </w:t>
            </w:r>
            <w:proofErr w:type="spellStart"/>
            <w:r w:rsidRPr="00102AAB">
              <w:rPr>
                <w:sz w:val="22"/>
                <w:szCs w:val="22"/>
                <w:lang w:val="fr-FR"/>
              </w:rPr>
              <w:t>cât</w:t>
            </w:r>
            <w:proofErr w:type="spellEnd"/>
            <w:r w:rsidRPr="00102AAB">
              <w:rPr>
                <w:sz w:val="22"/>
                <w:szCs w:val="22"/>
                <w:lang w:val="fr-FR"/>
              </w:rPr>
              <w:t xml:space="preserve"> și a </w:t>
            </w:r>
            <w:proofErr w:type="spellStart"/>
            <w:r w:rsidRPr="00102AAB">
              <w:rPr>
                <w:sz w:val="22"/>
                <w:szCs w:val="22"/>
                <w:lang w:val="fr-FR"/>
              </w:rPr>
              <w:t>portretului</w:t>
            </w:r>
            <w:proofErr w:type="spellEnd"/>
            <w:r w:rsidRPr="00102AAB">
              <w:rPr>
                <w:sz w:val="22"/>
                <w:szCs w:val="22"/>
                <w:lang w:val="fr-FR"/>
              </w:rPr>
              <w:t xml:space="preserve"> </w:t>
            </w:r>
            <w:proofErr w:type="spellStart"/>
            <w:r w:rsidRPr="00102AAB">
              <w:rPr>
                <w:sz w:val="22"/>
                <w:szCs w:val="22"/>
                <w:lang w:val="fr-FR"/>
              </w:rPr>
              <w:t>sunt</w:t>
            </w:r>
            <w:proofErr w:type="spellEnd"/>
            <w:r w:rsidRPr="00102AAB">
              <w:rPr>
                <w:sz w:val="22"/>
                <w:szCs w:val="22"/>
                <w:lang w:val="fr-FR"/>
              </w:rPr>
              <w:t xml:space="preserve"> </w:t>
            </w:r>
            <w:proofErr w:type="spellStart"/>
            <w:r w:rsidRPr="00102AAB">
              <w:rPr>
                <w:sz w:val="22"/>
                <w:szCs w:val="22"/>
                <w:lang w:val="fr-FR"/>
              </w:rPr>
              <w:t>obligatorii</w:t>
            </w:r>
            <w:proofErr w:type="spellEnd"/>
            <w:r w:rsidRPr="00102AAB">
              <w:rPr>
                <w:sz w:val="22"/>
                <w:szCs w:val="22"/>
                <w:lang w:val="fr-FR"/>
              </w:rPr>
              <w:t xml:space="preserve"> </w:t>
            </w:r>
            <w:proofErr w:type="spellStart"/>
            <w:r w:rsidRPr="00102AAB">
              <w:rPr>
                <w:sz w:val="22"/>
                <w:szCs w:val="22"/>
                <w:lang w:val="fr-FR"/>
              </w:rPr>
              <w:t>pentru</w:t>
            </w:r>
            <w:proofErr w:type="spellEnd"/>
            <w:r w:rsidRPr="00102AAB">
              <w:rPr>
                <w:sz w:val="22"/>
                <w:szCs w:val="22"/>
                <w:lang w:val="fr-FR"/>
              </w:rPr>
              <w:t xml:space="preserve"> </w:t>
            </w:r>
            <w:proofErr w:type="spellStart"/>
            <w:r w:rsidRPr="00102AAB">
              <w:rPr>
                <w:sz w:val="22"/>
                <w:szCs w:val="22"/>
                <w:lang w:val="fr-FR"/>
              </w:rPr>
              <w:t>promovarea</w:t>
            </w:r>
            <w:proofErr w:type="spellEnd"/>
            <w:r w:rsidRPr="00102AAB">
              <w:rPr>
                <w:sz w:val="22"/>
                <w:szCs w:val="22"/>
                <w:lang w:val="fr-FR"/>
              </w:rPr>
              <w:t xml:space="preserve"> </w:t>
            </w:r>
            <w:proofErr w:type="spellStart"/>
            <w:r w:rsidRPr="00102AAB">
              <w:rPr>
                <w:sz w:val="22"/>
                <w:szCs w:val="22"/>
                <w:lang w:val="fr-FR"/>
              </w:rPr>
              <w:t>seminarului</w:t>
            </w:r>
            <w:proofErr w:type="spellEnd"/>
            <w:r w:rsidRPr="00102AAB">
              <w:rPr>
                <w:sz w:val="22"/>
                <w:szCs w:val="22"/>
                <w:lang w:val="fr-FR"/>
              </w:rPr>
              <w:t>.</w:t>
            </w:r>
          </w:p>
          <w:p w:rsidR="00102AAB" w:rsidRPr="00102AAB" w:rsidRDefault="00102AAB" w:rsidP="00102AAB">
            <w:pPr>
              <w:spacing w:after="0" w:line="240" w:lineRule="auto"/>
              <w:ind w:left="720"/>
              <w:rPr>
                <w:rFonts w:ascii="Times New Roman" w:hAnsi="Times New Roman"/>
                <w:lang w:val="fr-FR"/>
              </w:rPr>
            </w:pPr>
            <w:r w:rsidRPr="00102AAB">
              <w:rPr>
                <w:lang w:val="fr-FR"/>
              </w:rPr>
              <w:t xml:space="preserve"> </w:t>
            </w:r>
          </w:p>
          <w:p w:rsidR="00FD1659" w:rsidRPr="00444261" w:rsidRDefault="00FD1659" w:rsidP="00102AAB">
            <w:pPr>
              <w:pStyle w:val="NoSpacing"/>
              <w:rPr>
                <w:rFonts w:ascii="Times New Roman" w:hAnsi="Times New Roman"/>
                <w:lang w:val="ro-RO"/>
              </w:rPr>
            </w:pPr>
          </w:p>
        </w:tc>
      </w:tr>
    </w:tbl>
    <w:p w:rsidR="00FD1659" w:rsidRPr="00444261" w:rsidRDefault="00FD1659" w:rsidP="00FD1659">
      <w:pPr>
        <w:pStyle w:val="ListParagraph"/>
        <w:rPr>
          <w:rFonts w:ascii="Times New Roman" w:hAnsi="Times New Roman"/>
          <w:lang w:val="ro-RO"/>
        </w:rPr>
      </w:pPr>
    </w:p>
    <w:tbl>
      <w:tblPr>
        <w:tblW w:w="0" w:type="auto"/>
        <w:tblLook w:val="04A0"/>
      </w:tblPr>
      <w:tblGrid>
        <w:gridCol w:w="5094"/>
        <w:gridCol w:w="5094"/>
      </w:tblGrid>
      <w:tr w:rsidR="00FD1659" w:rsidRPr="00444261" w:rsidTr="00102AAB">
        <w:tc>
          <w:tcPr>
            <w:tcW w:w="5094" w:type="dxa"/>
            <w:shd w:val="clear" w:color="auto" w:fill="auto"/>
          </w:tcPr>
          <w:p w:rsidR="00FD1659" w:rsidRPr="00444261" w:rsidRDefault="00FD1659" w:rsidP="00102AAB">
            <w:pPr>
              <w:jc w:val="center"/>
              <w:rPr>
                <w:rFonts w:ascii="Times New Roman" w:hAnsi="Times New Roman"/>
                <w:lang w:val="ro-RO"/>
              </w:rPr>
            </w:pPr>
            <w:r w:rsidRPr="00444261">
              <w:rPr>
                <w:rFonts w:ascii="Times New Roman" w:hAnsi="Times New Roman"/>
                <w:lang w:val="ro-RO"/>
              </w:rPr>
              <w:t>Data completării:</w:t>
            </w:r>
          </w:p>
          <w:p w:rsidR="00FD1659" w:rsidRPr="00444261" w:rsidRDefault="00FD1659" w:rsidP="00102AAB">
            <w:pPr>
              <w:jc w:val="center"/>
              <w:rPr>
                <w:rFonts w:ascii="Times New Roman" w:hAnsi="Times New Roman"/>
                <w:lang w:val="ro-RO"/>
              </w:rPr>
            </w:pPr>
          </w:p>
        </w:tc>
        <w:tc>
          <w:tcPr>
            <w:tcW w:w="5094" w:type="dxa"/>
            <w:shd w:val="clear" w:color="auto" w:fill="auto"/>
          </w:tcPr>
          <w:p w:rsidR="00FD1659" w:rsidRDefault="00FD1659" w:rsidP="00102AAB">
            <w:pPr>
              <w:jc w:val="center"/>
              <w:rPr>
                <w:rFonts w:ascii="Times New Roman" w:hAnsi="Times New Roman"/>
                <w:lang w:val="ro-RO"/>
              </w:rPr>
            </w:pPr>
            <w:r w:rsidRPr="00444261">
              <w:rPr>
                <w:rFonts w:ascii="Times New Roman" w:hAnsi="Times New Roman"/>
                <w:lang w:val="ro-RO"/>
              </w:rPr>
              <w:t>Titular curs (Semnătura):</w:t>
            </w:r>
          </w:p>
          <w:p w:rsidR="00FD1659" w:rsidRPr="00444261" w:rsidRDefault="00FD1659" w:rsidP="00102AAB">
            <w:pPr>
              <w:jc w:val="center"/>
              <w:rPr>
                <w:rFonts w:ascii="Times New Roman" w:hAnsi="Times New Roman"/>
                <w:lang w:val="ro-RO"/>
              </w:rPr>
            </w:pPr>
          </w:p>
        </w:tc>
      </w:tr>
      <w:tr w:rsidR="00FD1659" w:rsidRPr="00444261" w:rsidTr="00102AAB">
        <w:tc>
          <w:tcPr>
            <w:tcW w:w="5094" w:type="dxa"/>
            <w:shd w:val="clear" w:color="auto" w:fill="auto"/>
          </w:tcPr>
          <w:p w:rsidR="00FD1659" w:rsidRPr="00444261" w:rsidRDefault="00FD1659" w:rsidP="00102AAB">
            <w:pPr>
              <w:jc w:val="center"/>
              <w:rPr>
                <w:rFonts w:ascii="Times New Roman" w:hAnsi="Times New Roman"/>
                <w:lang w:val="ro-RO"/>
              </w:rPr>
            </w:pPr>
            <w:r w:rsidRPr="00444261">
              <w:rPr>
                <w:rFonts w:ascii="Times New Roman" w:hAnsi="Times New Roman"/>
                <w:lang w:val="ro-RO"/>
              </w:rPr>
              <w:t>Data avizării în departament</w:t>
            </w:r>
          </w:p>
          <w:p w:rsidR="00FD1659" w:rsidRPr="00444261" w:rsidRDefault="00FD1659" w:rsidP="00102AAB">
            <w:pPr>
              <w:jc w:val="center"/>
              <w:rPr>
                <w:rFonts w:ascii="Times New Roman" w:hAnsi="Times New Roman"/>
                <w:lang w:val="ro-RO"/>
              </w:rPr>
            </w:pPr>
          </w:p>
        </w:tc>
        <w:tc>
          <w:tcPr>
            <w:tcW w:w="5094" w:type="dxa"/>
            <w:shd w:val="clear" w:color="auto" w:fill="auto"/>
          </w:tcPr>
          <w:p w:rsidR="00FD1659" w:rsidRPr="00444261" w:rsidRDefault="00FD1659" w:rsidP="00102AAB">
            <w:pPr>
              <w:jc w:val="center"/>
              <w:rPr>
                <w:rFonts w:ascii="Times New Roman" w:hAnsi="Times New Roman"/>
                <w:lang w:val="ro-RO"/>
              </w:rPr>
            </w:pPr>
            <w:r w:rsidRPr="00444261">
              <w:rPr>
                <w:rFonts w:ascii="Times New Roman" w:hAnsi="Times New Roman"/>
                <w:lang w:val="ro-RO"/>
              </w:rPr>
              <w:lastRenderedPageBreak/>
              <w:t>Director departament (Semnătura):</w:t>
            </w:r>
          </w:p>
        </w:tc>
      </w:tr>
    </w:tbl>
    <w:p w:rsidR="00FD1659" w:rsidRPr="00444261" w:rsidRDefault="00FD1659" w:rsidP="00FD1659">
      <w:pPr>
        <w:rPr>
          <w:rFonts w:ascii="Times New Roman" w:hAnsi="Times New Roman"/>
          <w:lang w:val="ro-RO"/>
        </w:rPr>
      </w:pPr>
    </w:p>
    <w:p w:rsidR="00FD1659" w:rsidRPr="00444261" w:rsidRDefault="00FD1659" w:rsidP="00FD1659">
      <w:pPr>
        <w:rPr>
          <w:rFonts w:ascii="Times New Roman" w:hAnsi="Times New Roman"/>
        </w:rPr>
      </w:pPr>
    </w:p>
    <w:p w:rsidR="00D34DAF" w:rsidRDefault="00D34DAF"/>
    <w:sectPr w:rsidR="00D34DAF" w:rsidSect="00102AAB">
      <w:pgSz w:w="12240" w:h="15840"/>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764" w:rsidRDefault="00843764" w:rsidP="00FD1659">
      <w:pPr>
        <w:spacing w:after="0" w:line="240" w:lineRule="auto"/>
      </w:pPr>
      <w:r>
        <w:separator/>
      </w:r>
    </w:p>
  </w:endnote>
  <w:endnote w:type="continuationSeparator" w:id="0">
    <w:p w:rsidR="00843764" w:rsidRDefault="00843764" w:rsidP="00FD16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764" w:rsidRDefault="00843764" w:rsidP="00FD1659">
      <w:pPr>
        <w:spacing w:after="0" w:line="240" w:lineRule="auto"/>
      </w:pPr>
      <w:r>
        <w:separator/>
      </w:r>
    </w:p>
  </w:footnote>
  <w:footnote w:type="continuationSeparator" w:id="0">
    <w:p w:rsidR="00843764" w:rsidRDefault="00843764" w:rsidP="00FD1659">
      <w:pPr>
        <w:spacing w:after="0" w:line="240" w:lineRule="auto"/>
      </w:pPr>
      <w:r>
        <w:continuationSeparator/>
      </w:r>
    </w:p>
  </w:footnote>
  <w:footnote w:id="1">
    <w:p w:rsidR="00B55382" w:rsidRPr="00C14C76" w:rsidRDefault="00B55382" w:rsidP="00FD1659">
      <w:pPr>
        <w:pStyle w:val="FootnoteText"/>
        <w:rPr>
          <w:lang w:val="ro-RO"/>
        </w:rPr>
      </w:pPr>
      <w:r>
        <w:rPr>
          <w:rStyle w:val="FootnoteReference"/>
        </w:rPr>
        <w:footnoteRef/>
      </w:r>
      <w:r>
        <w:t xml:space="preserve"> </w:t>
      </w:r>
      <w:r>
        <w:rPr>
          <w:rFonts w:ascii="Times New Roman" w:hAnsi="Times New Roman"/>
          <w:lang w:val="ro-RO"/>
        </w:rPr>
        <w:t>Numărul total de ore nu trebuie să depăşească valoarea (Număr credite) x 27 ore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C93611"/>
    <w:multiLevelType w:val="hybridMultilevel"/>
    <w:tmpl w:val="40D487F0"/>
    <w:lvl w:ilvl="0" w:tplc="0418000F">
      <w:start w:val="1"/>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333AC5"/>
    <w:multiLevelType w:val="hybridMultilevel"/>
    <w:tmpl w:val="D012CB34"/>
    <w:lvl w:ilvl="0" w:tplc="5F7A4C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11300966"/>
    <w:multiLevelType w:val="hybridMultilevel"/>
    <w:tmpl w:val="23F00E1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27A7918"/>
    <w:multiLevelType w:val="hybridMultilevel"/>
    <w:tmpl w:val="D012CB34"/>
    <w:lvl w:ilvl="0" w:tplc="5F7A4C4E">
      <w:start w:val="1"/>
      <w:numFmt w:val="decimal"/>
      <w:lvlText w:val="%1."/>
      <w:lvlJc w:val="left"/>
      <w:pPr>
        <w:ind w:left="1211"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632290B"/>
    <w:multiLevelType w:val="hybridMultilevel"/>
    <w:tmpl w:val="4D5045DE"/>
    <w:lvl w:ilvl="0" w:tplc="D5860634">
      <w:start w:val="1"/>
      <w:numFmt w:val="bullet"/>
      <w:pStyle w:val="Norma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080F79"/>
    <w:multiLevelType w:val="hybridMultilevel"/>
    <w:tmpl w:val="A75277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0923655"/>
    <w:multiLevelType w:val="hybridMultilevel"/>
    <w:tmpl w:val="3D24D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442561"/>
    <w:multiLevelType w:val="hybridMultilevel"/>
    <w:tmpl w:val="85D4A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8268FD"/>
    <w:multiLevelType w:val="hybridMultilevel"/>
    <w:tmpl w:val="E59C33F4"/>
    <w:lvl w:ilvl="0" w:tplc="8FD6AF62">
      <w:start w:val="1"/>
      <w:numFmt w:val="bullet"/>
      <w:lvlText w:val="•"/>
      <w:lvlJc w:val="left"/>
      <w:pPr>
        <w:tabs>
          <w:tab w:val="num" w:pos="720"/>
        </w:tabs>
        <w:ind w:left="720" w:hanging="360"/>
      </w:pPr>
      <w:rPr>
        <w:rFonts w:ascii="Arial" w:hAnsi="Arial" w:hint="default"/>
      </w:rPr>
    </w:lvl>
    <w:lvl w:ilvl="1" w:tplc="B7ACBC90" w:tentative="1">
      <w:start w:val="1"/>
      <w:numFmt w:val="bullet"/>
      <w:lvlText w:val="•"/>
      <w:lvlJc w:val="left"/>
      <w:pPr>
        <w:tabs>
          <w:tab w:val="num" w:pos="1440"/>
        </w:tabs>
        <w:ind w:left="1440" w:hanging="360"/>
      </w:pPr>
      <w:rPr>
        <w:rFonts w:ascii="Arial" w:hAnsi="Arial" w:hint="default"/>
      </w:rPr>
    </w:lvl>
    <w:lvl w:ilvl="2" w:tplc="661CCD24" w:tentative="1">
      <w:start w:val="1"/>
      <w:numFmt w:val="bullet"/>
      <w:lvlText w:val="•"/>
      <w:lvlJc w:val="left"/>
      <w:pPr>
        <w:tabs>
          <w:tab w:val="num" w:pos="2160"/>
        </w:tabs>
        <w:ind w:left="2160" w:hanging="360"/>
      </w:pPr>
      <w:rPr>
        <w:rFonts w:ascii="Arial" w:hAnsi="Arial" w:hint="default"/>
      </w:rPr>
    </w:lvl>
    <w:lvl w:ilvl="3" w:tplc="633A4718" w:tentative="1">
      <w:start w:val="1"/>
      <w:numFmt w:val="bullet"/>
      <w:lvlText w:val="•"/>
      <w:lvlJc w:val="left"/>
      <w:pPr>
        <w:tabs>
          <w:tab w:val="num" w:pos="2880"/>
        </w:tabs>
        <w:ind w:left="2880" w:hanging="360"/>
      </w:pPr>
      <w:rPr>
        <w:rFonts w:ascii="Arial" w:hAnsi="Arial" w:hint="default"/>
      </w:rPr>
    </w:lvl>
    <w:lvl w:ilvl="4" w:tplc="CA4C4ABE" w:tentative="1">
      <w:start w:val="1"/>
      <w:numFmt w:val="bullet"/>
      <w:lvlText w:val="•"/>
      <w:lvlJc w:val="left"/>
      <w:pPr>
        <w:tabs>
          <w:tab w:val="num" w:pos="3600"/>
        </w:tabs>
        <w:ind w:left="3600" w:hanging="360"/>
      </w:pPr>
      <w:rPr>
        <w:rFonts w:ascii="Arial" w:hAnsi="Arial" w:hint="default"/>
      </w:rPr>
    </w:lvl>
    <w:lvl w:ilvl="5" w:tplc="CD44504A" w:tentative="1">
      <w:start w:val="1"/>
      <w:numFmt w:val="bullet"/>
      <w:lvlText w:val="•"/>
      <w:lvlJc w:val="left"/>
      <w:pPr>
        <w:tabs>
          <w:tab w:val="num" w:pos="4320"/>
        </w:tabs>
        <w:ind w:left="4320" w:hanging="360"/>
      </w:pPr>
      <w:rPr>
        <w:rFonts w:ascii="Arial" w:hAnsi="Arial" w:hint="default"/>
      </w:rPr>
    </w:lvl>
    <w:lvl w:ilvl="6" w:tplc="9FC27388" w:tentative="1">
      <w:start w:val="1"/>
      <w:numFmt w:val="bullet"/>
      <w:lvlText w:val="•"/>
      <w:lvlJc w:val="left"/>
      <w:pPr>
        <w:tabs>
          <w:tab w:val="num" w:pos="5040"/>
        </w:tabs>
        <w:ind w:left="5040" w:hanging="360"/>
      </w:pPr>
      <w:rPr>
        <w:rFonts w:ascii="Arial" w:hAnsi="Arial" w:hint="default"/>
      </w:rPr>
    </w:lvl>
    <w:lvl w:ilvl="7" w:tplc="CD28F30E" w:tentative="1">
      <w:start w:val="1"/>
      <w:numFmt w:val="bullet"/>
      <w:lvlText w:val="•"/>
      <w:lvlJc w:val="left"/>
      <w:pPr>
        <w:tabs>
          <w:tab w:val="num" w:pos="5760"/>
        </w:tabs>
        <w:ind w:left="5760" w:hanging="360"/>
      </w:pPr>
      <w:rPr>
        <w:rFonts w:ascii="Arial" w:hAnsi="Arial" w:hint="default"/>
      </w:rPr>
    </w:lvl>
    <w:lvl w:ilvl="8" w:tplc="1EB21362" w:tentative="1">
      <w:start w:val="1"/>
      <w:numFmt w:val="bullet"/>
      <w:lvlText w:val="•"/>
      <w:lvlJc w:val="left"/>
      <w:pPr>
        <w:tabs>
          <w:tab w:val="num" w:pos="6480"/>
        </w:tabs>
        <w:ind w:left="6480" w:hanging="360"/>
      </w:pPr>
      <w:rPr>
        <w:rFonts w:ascii="Arial" w:hAnsi="Arial" w:hint="default"/>
      </w:rPr>
    </w:lvl>
  </w:abstractNum>
  <w:abstractNum w:abstractNumId="13">
    <w:nsid w:val="63A03ECE"/>
    <w:multiLevelType w:val="hybridMultilevel"/>
    <w:tmpl w:val="8EFA91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468134C"/>
    <w:multiLevelType w:val="hybridMultilevel"/>
    <w:tmpl w:val="5050A142"/>
    <w:lvl w:ilvl="0" w:tplc="04180001">
      <w:start w:val="1"/>
      <w:numFmt w:val="decimal"/>
      <w:lvlText w:val="%1."/>
      <w:lvlJc w:val="left"/>
      <w:pPr>
        <w:ind w:left="720" w:hanging="360"/>
      </w:pPr>
      <w:rPr>
        <w:rFonts w:hint="default"/>
      </w:rPr>
    </w:lvl>
    <w:lvl w:ilvl="1" w:tplc="04180003" w:tentative="1">
      <w:start w:val="1"/>
      <w:numFmt w:val="lowerLetter"/>
      <w:lvlText w:val="%2."/>
      <w:lvlJc w:val="left"/>
      <w:pPr>
        <w:ind w:left="1440" w:hanging="360"/>
      </w:p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15">
    <w:nsid w:val="7EBA06A8"/>
    <w:multiLevelType w:val="hybridMultilevel"/>
    <w:tmpl w:val="26307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1"/>
  </w:num>
  <w:num w:numId="4">
    <w:abstractNumId w:val="1"/>
  </w:num>
  <w:num w:numId="5">
    <w:abstractNumId w:val="2"/>
  </w:num>
  <w:num w:numId="6">
    <w:abstractNumId w:val="13"/>
  </w:num>
  <w:num w:numId="7">
    <w:abstractNumId w:val="3"/>
  </w:num>
  <w:num w:numId="8">
    <w:abstractNumId w:val="5"/>
  </w:num>
  <w:num w:numId="9">
    <w:abstractNumId w:val="7"/>
  </w:num>
  <w:num w:numId="10">
    <w:abstractNumId w:val="14"/>
  </w:num>
  <w:num w:numId="11">
    <w:abstractNumId w:val="15"/>
  </w:num>
  <w:num w:numId="12">
    <w:abstractNumId w:val="8"/>
  </w:num>
  <w:num w:numId="13">
    <w:abstractNumId w:val="6"/>
  </w:num>
  <w:num w:numId="14">
    <w:abstractNumId w:val="9"/>
  </w:num>
  <w:num w:numId="15">
    <w:abstractNumId w:val="12"/>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FD1659"/>
    <w:rsid w:val="00011B7E"/>
    <w:rsid w:val="00041CD1"/>
    <w:rsid w:val="00054311"/>
    <w:rsid w:val="000A5BCD"/>
    <w:rsid w:val="00102AAB"/>
    <w:rsid w:val="001246BE"/>
    <w:rsid w:val="00136CF7"/>
    <w:rsid w:val="00152E96"/>
    <w:rsid w:val="001A545F"/>
    <w:rsid w:val="001B2917"/>
    <w:rsid w:val="00225BA9"/>
    <w:rsid w:val="00255C47"/>
    <w:rsid w:val="00266F5E"/>
    <w:rsid w:val="0028453F"/>
    <w:rsid w:val="002E6332"/>
    <w:rsid w:val="00330D58"/>
    <w:rsid w:val="00483985"/>
    <w:rsid w:val="004A29C9"/>
    <w:rsid w:val="004C0181"/>
    <w:rsid w:val="004F234B"/>
    <w:rsid w:val="00507C68"/>
    <w:rsid w:val="005F156C"/>
    <w:rsid w:val="006C0CC3"/>
    <w:rsid w:val="006F0EB3"/>
    <w:rsid w:val="00752AA3"/>
    <w:rsid w:val="00792999"/>
    <w:rsid w:val="0082565F"/>
    <w:rsid w:val="00843764"/>
    <w:rsid w:val="0091339F"/>
    <w:rsid w:val="00970A2B"/>
    <w:rsid w:val="009F77A3"/>
    <w:rsid w:val="00A028A4"/>
    <w:rsid w:val="00A23672"/>
    <w:rsid w:val="00A51C3B"/>
    <w:rsid w:val="00AC7D84"/>
    <w:rsid w:val="00AE61CE"/>
    <w:rsid w:val="00AF7101"/>
    <w:rsid w:val="00B10E3A"/>
    <w:rsid w:val="00B324E6"/>
    <w:rsid w:val="00B46259"/>
    <w:rsid w:val="00B55382"/>
    <w:rsid w:val="00B82606"/>
    <w:rsid w:val="00BD320B"/>
    <w:rsid w:val="00BD56A2"/>
    <w:rsid w:val="00C156E4"/>
    <w:rsid w:val="00CB7644"/>
    <w:rsid w:val="00CF459B"/>
    <w:rsid w:val="00D25597"/>
    <w:rsid w:val="00D34536"/>
    <w:rsid w:val="00D34DAF"/>
    <w:rsid w:val="00DE26C3"/>
    <w:rsid w:val="00DF79D4"/>
    <w:rsid w:val="00E42C81"/>
    <w:rsid w:val="00E54B4E"/>
    <w:rsid w:val="00E55A5F"/>
    <w:rsid w:val="00E96471"/>
    <w:rsid w:val="00FA5934"/>
    <w:rsid w:val="00FB45CF"/>
    <w:rsid w:val="00FD16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659"/>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1659"/>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FD1659"/>
    <w:pPr>
      <w:ind w:left="720"/>
      <w:contextualSpacing/>
    </w:pPr>
  </w:style>
  <w:style w:type="paragraph" w:styleId="FootnoteText">
    <w:name w:val="footnote text"/>
    <w:basedOn w:val="Normal"/>
    <w:link w:val="FootnoteTextChar"/>
    <w:uiPriority w:val="99"/>
    <w:semiHidden/>
    <w:unhideWhenUsed/>
    <w:rsid w:val="00FD1659"/>
    <w:rPr>
      <w:sz w:val="20"/>
      <w:szCs w:val="20"/>
    </w:rPr>
  </w:style>
  <w:style w:type="character" w:customStyle="1" w:styleId="FootnoteTextChar">
    <w:name w:val="Footnote Text Char"/>
    <w:basedOn w:val="DefaultParagraphFont"/>
    <w:link w:val="FootnoteText"/>
    <w:uiPriority w:val="99"/>
    <w:semiHidden/>
    <w:rsid w:val="00FD1659"/>
    <w:rPr>
      <w:rFonts w:ascii="Calibri" w:eastAsia="Calibri" w:hAnsi="Calibri" w:cs="Times New Roman"/>
      <w:sz w:val="20"/>
      <w:szCs w:val="20"/>
      <w:lang w:val="en-US"/>
    </w:rPr>
  </w:style>
  <w:style w:type="character" w:styleId="FootnoteReference">
    <w:name w:val="footnote reference"/>
    <w:uiPriority w:val="99"/>
    <w:semiHidden/>
    <w:unhideWhenUsed/>
    <w:rsid w:val="00FD1659"/>
    <w:rPr>
      <w:vertAlign w:val="superscript"/>
    </w:rPr>
  </w:style>
  <w:style w:type="character" w:styleId="Hyperlink">
    <w:name w:val="Hyperlink"/>
    <w:rsid w:val="00FD1659"/>
    <w:rPr>
      <w:rFonts w:ascii="Arial" w:hAnsi="Arial" w:cs="Arial" w:hint="default"/>
      <w:b w:val="0"/>
      <w:bCs w:val="0"/>
      <w:strike w:val="0"/>
      <w:dstrike w:val="0"/>
      <w:color w:val="333333"/>
      <w:sz w:val="12"/>
      <w:szCs w:val="12"/>
      <w:u w:val="none"/>
      <w:effect w:val="none"/>
    </w:rPr>
  </w:style>
  <w:style w:type="paragraph" w:styleId="PlainText">
    <w:name w:val="Plain Text"/>
    <w:basedOn w:val="Normal"/>
    <w:link w:val="PlainTextChar"/>
    <w:uiPriority w:val="99"/>
    <w:unhideWhenUsed/>
    <w:rsid w:val="00FD1659"/>
    <w:pPr>
      <w:spacing w:after="0" w:line="240" w:lineRule="auto"/>
    </w:pPr>
    <w:rPr>
      <w:rFonts w:ascii="Consolas" w:hAnsi="Consolas" w:cs="Consolas"/>
      <w:sz w:val="21"/>
      <w:szCs w:val="21"/>
      <w:lang w:val="ro-RO"/>
    </w:rPr>
  </w:style>
  <w:style w:type="character" w:customStyle="1" w:styleId="PlainTextChar">
    <w:name w:val="Plain Text Char"/>
    <w:basedOn w:val="DefaultParagraphFont"/>
    <w:link w:val="PlainText"/>
    <w:uiPriority w:val="99"/>
    <w:rsid w:val="00FD1659"/>
    <w:rPr>
      <w:rFonts w:ascii="Consolas" w:eastAsia="Calibri" w:hAnsi="Consolas" w:cs="Consolas"/>
      <w:sz w:val="21"/>
      <w:szCs w:val="21"/>
    </w:rPr>
  </w:style>
  <w:style w:type="paragraph" w:customStyle="1" w:styleId="Normal1">
    <w:name w:val="Normal1"/>
    <w:basedOn w:val="Normal"/>
    <w:autoRedefine/>
    <w:qFormat/>
    <w:rsid w:val="00FD1659"/>
    <w:pPr>
      <w:numPr>
        <w:numId w:val="8"/>
      </w:numPr>
      <w:spacing w:after="0" w:line="240" w:lineRule="auto"/>
      <w:jc w:val="both"/>
    </w:pPr>
    <w:rPr>
      <w:rFonts w:ascii="Times New Roman" w:hAnsi="Times New Roman"/>
      <w:sz w:val="24"/>
      <w:lang w:val="ro-RO"/>
    </w:rPr>
  </w:style>
  <w:style w:type="paragraph" w:customStyle="1" w:styleId="Body">
    <w:name w:val="Body"/>
    <w:rsid w:val="00255C4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val="en-US"/>
    </w:rPr>
  </w:style>
  <w:style w:type="character" w:customStyle="1" w:styleId="xc">
    <w:name w:val="xc"/>
    <w:rsid w:val="00255C47"/>
    <w:rPr>
      <w:lang w:val="nl-NL"/>
    </w:rPr>
  </w:style>
  <w:style w:type="paragraph" w:customStyle="1" w:styleId="Default">
    <w:name w:val="Default"/>
    <w:rsid w:val="00102AAB"/>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143661622">
      <w:bodyDiv w:val="1"/>
      <w:marLeft w:val="0"/>
      <w:marRight w:val="0"/>
      <w:marTop w:val="0"/>
      <w:marBottom w:val="0"/>
      <w:divBdr>
        <w:top w:val="none" w:sz="0" w:space="0" w:color="auto"/>
        <w:left w:val="none" w:sz="0" w:space="0" w:color="auto"/>
        <w:bottom w:val="none" w:sz="0" w:space="0" w:color="auto"/>
        <w:right w:val="none" w:sz="0" w:space="0" w:color="auto"/>
      </w:divBdr>
      <w:divsChild>
        <w:div w:id="1954241926">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ynter.org/how-tos/highlighting-excellent-journalism-in-all-its-forms/217987/atlanta-journal-constitution-writer-shows-what-it-takes-to-write-an-excellent-profile/" TargetMode="External"/><Relationship Id="rId13" Type="http://schemas.openxmlformats.org/officeDocument/2006/relationships/hyperlink" Target="http://istodor.catavencu.ro/2008/05/23/leprosii-lui-brunea-fox-fiti-jurnalisti-cu-blogul-istodor/" TargetMode="External"/><Relationship Id="rId3" Type="http://schemas.openxmlformats.org/officeDocument/2006/relationships/settings" Target="settings.xml"/><Relationship Id="rId7" Type="http://schemas.openxmlformats.org/officeDocument/2006/relationships/hyperlink" Target="http://www.poynter" TargetMode="External"/><Relationship Id="rId12" Type="http://schemas.openxmlformats.org/officeDocument/2006/relationships/hyperlink" Target="http://www.ajc.com/news/news/the-nations-poet/nSWB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mwolfe.com" TargetMode="External"/><Relationship Id="rId5" Type="http://schemas.openxmlformats.org/officeDocument/2006/relationships/footnotes" Target="footnotes.xml"/><Relationship Id="rId15" Type="http://schemas.openxmlformats.org/officeDocument/2006/relationships/hyperlink" Target="http://www.tomwolfe.com" TargetMode="External"/><Relationship Id="rId10" Type="http://schemas.openxmlformats.org/officeDocument/2006/relationships/hyperlink" Target="http://www.poynter.org/how-tos/highlighting-excellent-journalism-in-all-its-forms/217987/atlanta-journal-constitution-writer-shows-what-it-takes-to-write-an-excellent-profile/" TargetMode="External"/><Relationship Id="rId4" Type="http://schemas.openxmlformats.org/officeDocument/2006/relationships/webSettings" Target="webSettings.xml"/><Relationship Id="rId9" Type="http://schemas.openxmlformats.org/officeDocument/2006/relationships/hyperlink" Target="http://www.poynter" TargetMode="External"/><Relationship Id="rId14" Type="http://schemas.openxmlformats.org/officeDocument/2006/relationships/hyperlink" Target="http://en.wikisource.org/wiki/The_Charge_of_the_Light_Brigade_(article)"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10</Pages>
  <Words>3144</Words>
  <Characters>17925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MDFG</dc:creator>
  <cp:lastModifiedBy>MDFG</cp:lastModifiedBy>
  <cp:revision>21</cp:revision>
  <dcterms:created xsi:type="dcterms:W3CDTF">2016-10-24T03:57:00Z</dcterms:created>
  <dcterms:modified xsi:type="dcterms:W3CDTF">2018-02-24T11:33:00Z</dcterms:modified>
</cp:coreProperties>
</file>