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311" w:rsidRPr="00CE4FD6" w:rsidRDefault="00660311" w:rsidP="00871F21">
      <w:pPr>
        <w:jc w:val="center"/>
        <w:rPr>
          <w:b/>
        </w:rPr>
      </w:pPr>
      <w:r w:rsidRPr="00CE4FD6">
        <w:rPr>
          <w:b/>
        </w:rPr>
        <w:t>FIŞA DISCIPLINEI</w:t>
      </w:r>
    </w:p>
    <w:p w:rsidR="00660311" w:rsidRPr="00CE4FD6" w:rsidRDefault="00660311" w:rsidP="00871F21">
      <w:pPr>
        <w:jc w:val="center"/>
        <w:rPr>
          <w:b/>
        </w:rPr>
      </w:pPr>
    </w:p>
    <w:p w:rsidR="00660311" w:rsidRPr="00CE4FD6" w:rsidRDefault="00660311" w:rsidP="003C4AC3">
      <w:pPr>
        <w:pStyle w:val="ListParagraph"/>
        <w:numPr>
          <w:ilvl w:val="0"/>
          <w:numId w:val="7"/>
        </w:numPr>
        <w:ind w:left="714" w:hanging="357"/>
        <w:rPr>
          <w:b/>
        </w:rPr>
      </w:pPr>
      <w:r w:rsidRPr="00CE4FD6">
        <w:rPr>
          <w:b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705"/>
        <w:gridCol w:w="6008"/>
      </w:tblGrid>
      <w:tr w:rsidR="00660311" w:rsidRPr="00CE4FD6" w:rsidTr="000F06EC">
        <w:tc>
          <w:tcPr>
            <w:tcW w:w="1907" w:type="pct"/>
            <w:vAlign w:val="center"/>
          </w:tcPr>
          <w:p w:rsidR="00660311" w:rsidRPr="00CE4FD6" w:rsidRDefault="00660311" w:rsidP="003C4AC3">
            <w:pPr>
              <w:pStyle w:val="NoSpacing"/>
              <w:numPr>
                <w:ilvl w:val="1"/>
                <w:numId w:val="8"/>
              </w:numPr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b/>
                <w:bCs/>
                <w:sz w:val="20"/>
                <w:lang w:val="nl-NL"/>
              </w:rPr>
              <w:t>UNIVERSITATEA DE VEST DIN TIMIŞOARA</w:t>
            </w:r>
          </w:p>
        </w:tc>
      </w:tr>
      <w:tr w:rsidR="00660311" w:rsidRPr="00CE4FD6" w:rsidTr="000F06EC">
        <w:tc>
          <w:tcPr>
            <w:tcW w:w="1907" w:type="pct"/>
            <w:vAlign w:val="center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:rsidR="00660311" w:rsidRPr="00CE4FD6" w:rsidRDefault="00660311" w:rsidP="00871F21">
            <w:pPr>
              <w:tabs>
                <w:tab w:val="left" w:pos="2225"/>
                <w:tab w:val="left" w:pos="5025"/>
                <w:tab w:val="left" w:pos="5515"/>
              </w:tabs>
            </w:pPr>
            <w:r w:rsidRPr="00CE4FD6">
              <w:rPr>
                <w:b/>
                <w:bCs/>
                <w:sz w:val="20"/>
                <w:lang w:val="it-IT"/>
              </w:rPr>
              <w:t>FACULTATEA DE ŞTIINŢE POLITICE, FILOSOFIE ŞI ŞTIINŢE ALE COMUNICĂRII</w:t>
            </w:r>
          </w:p>
        </w:tc>
      </w:tr>
      <w:tr w:rsidR="00660311" w:rsidRPr="00CE4FD6" w:rsidTr="000F06EC">
        <w:tc>
          <w:tcPr>
            <w:tcW w:w="1907" w:type="pct"/>
            <w:vAlign w:val="center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1.3 Catedra</w:t>
            </w:r>
          </w:p>
        </w:tc>
        <w:tc>
          <w:tcPr>
            <w:tcW w:w="3093" w:type="pct"/>
            <w:vAlign w:val="center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b/>
                <w:bCs/>
                <w:sz w:val="20"/>
                <w:lang w:val="fr-FR"/>
              </w:rPr>
              <w:t>DEPARTAMENTUL DE FILOSOFIE ŞI ŞTIINŢE ALE COMUNICĂRII</w:t>
            </w:r>
          </w:p>
        </w:tc>
      </w:tr>
      <w:tr w:rsidR="00660311" w:rsidRPr="00CE4FD6" w:rsidTr="000F06EC">
        <w:tc>
          <w:tcPr>
            <w:tcW w:w="1907" w:type="pct"/>
            <w:vAlign w:val="center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FILOSOFIE</w:t>
            </w:r>
          </w:p>
        </w:tc>
      </w:tr>
      <w:tr w:rsidR="00660311" w:rsidRPr="00CE4FD6" w:rsidTr="000F06EC">
        <w:tc>
          <w:tcPr>
            <w:tcW w:w="1907" w:type="pct"/>
            <w:vAlign w:val="center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LICENTA</w:t>
            </w:r>
          </w:p>
        </w:tc>
      </w:tr>
      <w:tr w:rsidR="002B7D1D" w:rsidRPr="00CE4FD6" w:rsidTr="000F06EC">
        <w:tc>
          <w:tcPr>
            <w:tcW w:w="1907" w:type="pct"/>
            <w:vAlign w:val="center"/>
          </w:tcPr>
          <w:p w:rsidR="002B7D1D" w:rsidRPr="00CE4FD6" w:rsidRDefault="002B7D1D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:rsidR="002B7D1D" w:rsidRPr="001320A8" w:rsidRDefault="002B7D1D" w:rsidP="00560DA0">
            <w:r>
              <w:t xml:space="preserve">FILOSOFIE / </w:t>
            </w:r>
            <w:r w:rsidRPr="002771E3">
              <w:t>Profesor în învăţământul liceal,</w:t>
            </w:r>
            <w:r>
              <w:t xml:space="preserve"> </w:t>
            </w:r>
            <w:r w:rsidRPr="002771E3">
              <w:t>postliceal, profesional şi de</w:t>
            </w:r>
            <w:r>
              <w:t xml:space="preserve"> </w:t>
            </w:r>
            <w:r w:rsidRPr="002771E3">
              <w:t>maiştri - 232101; Profesor în</w:t>
            </w:r>
            <w:r>
              <w:t xml:space="preserve"> </w:t>
            </w:r>
            <w:r w:rsidRPr="002771E3">
              <w:t>învăţământul gimnazial -</w:t>
            </w:r>
            <w:r>
              <w:t xml:space="preserve"> </w:t>
            </w:r>
            <w:r w:rsidRPr="002771E3">
              <w:t>232201; Consilier învăţământ -</w:t>
            </w:r>
            <w:r>
              <w:t xml:space="preserve"> </w:t>
            </w:r>
            <w:r w:rsidRPr="002771E3">
              <w:t>235201; Expert învăţământ -</w:t>
            </w:r>
            <w:r>
              <w:t xml:space="preserve"> </w:t>
            </w:r>
            <w:r w:rsidRPr="002771E3">
              <w:t>235202; Inspector învăţământ -</w:t>
            </w:r>
            <w:r>
              <w:t xml:space="preserve"> </w:t>
            </w:r>
            <w:r w:rsidRPr="002771E3">
              <w:t>235203; Referent de specialitate</w:t>
            </w:r>
            <w:r>
              <w:t xml:space="preserve"> </w:t>
            </w:r>
            <w:r w:rsidRPr="002771E3">
              <w:t>învăţământ - 235204; Secretar</w:t>
            </w:r>
            <w:r>
              <w:t xml:space="preserve"> </w:t>
            </w:r>
            <w:r w:rsidRPr="002771E3">
              <w:t>institut, facultate - 235901;</w:t>
            </w:r>
            <w:r>
              <w:t xml:space="preserve"> </w:t>
            </w:r>
            <w:r w:rsidRPr="002771E3">
              <w:t>Mentor - 235902; Consilier</w:t>
            </w:r>
            <w:r>
              <w:t xml:space="preserve"> </w:t>
            </w:r>
            <w:r w:rsidRPr="002771E3">
              <w:t>şcolar - 235903; Filozof -</w:t>
            </w:r>
            <w:r>
              <w:t xml:space="preserve"> </w:t>
            </w:r>
            <w:r w:rsidRPr="002771E3">
              <w:t>244301; Mediator - 244702;</w:t>
            </w:r>
            <w:r>
              <w:t xml:space="preserve"> </w:t>
            </w:r>
            <w:r w:rsidRPr="002771E3">
              <w:t>Consilier pentru tineret - 244801;</w:t>
            </w:r>
            <w:r>
              <w:t xml:space="preserve"> </w:t>
            </w:r>
            <w:r w:rsidRPr="002771E3">
              <w:t>Comentator publicist - 245102;</w:t>
            </w:r>
            <w:r>
              <w:t xml:space="preserve"> </w:t>
            </w:r>
            <w:r w:rsidRPr="002771E3">
              <w:t>Corespondent special (ţară şi</w:t>
            </w:r>
            <w:r>
              <w:t xml:space="preserve"> </w:t>
            </w:r>
            <w:r w:rsidRPr="002771E3">
              <w:t>străinătate) - 245104;</w:t>
            </w:r>
            <w:r>
              <w:t xml:space="preserve"> </w:t>
            </w:r>
            <w:r w:rsidRPr="002771E3">
              <w:t>Corespondent radio - 245105;</w:t>
            </w:r>
            <w:r>
              <w:t xml:space="preserve"> </w:t>
            </w:r>
            <w:r w:rsidRPr="002771E3">
              <w:t>Corespondent presă - 245106;</w:t>
            </w:r>
            <w:r>
              <w:t xml:space="preserve"> e</w:t>
            </w:r>
            <w:r w:rsidRPr="002771E3">
              <w:t>ditorialist - 245108; Lector</w:t>
            </w:r>
            <w:r>
              <w:t xml:space="preserve"> </w:t>
            </w:r>
            <w:r w:rsidRPr="002771E3">
              <w:t>presă / editură - 245110;</w:t>
            </w:r>
            <w:r>
              <w:t xml:space="preserve"> </w:t>
            </w:r>
            <w:r w:rsidRPr="002771E3">
              <w:t>Publicist comentator - 245112;</w:t>
            </w:r>
            <w:r>
              <w:t xml:space="preserve"> </w:t>
            </w:r>
            <w:r w:rsidRPr="002771E3">
              <w:t xml:space="preserve">Redactor - 245113; </w:t>
            </w:r>
            <w:r>
              <w:t xml:space="preserve"> a</w:t>
            </w:r>
            <w:r w:rsidRPr="002771E3">
              <w:t xml:space="preserve">sistent </w:t>
            </w:r>
            <w:r>
              <w:t xml:space="preserve"> d</w:t>
            </w:r>
            <w:r w:rsidRPr="002771E3">
              <w:t>e</w:t>
            </w:r>
            <w:r>
              <w:t xml:space="preserve"> </w:t>
            </w:r>
            <w:r w:rsidRPr="002771E3">
              <w:t>cercetare în filozofie - 258302;</w:t>
            </w:r>
            <w:r>
              <w:t xml:space="preserve"> </w:t>
            </w:r>
            <w:r w:rsidRPr="002771E3">
              <w:t>+ alte ocupații propuse: consilier</w:t>
            </w:r>
            <w:r>
              <w:t xml:space="preserve"> </w:t>
            </w:r>
            <w:r w:rsidRPr="002771E3">
              <w:t>de etică; asistent de consiliere</w:t>
            </w:r>
          </w:p>
        </w:tc>
      </w:tr>
    </w:tbl>
    <w:p w:rsidR="00660311" w:rsidRPr="00CE4FD6" w:rsidRDefault="00660311" w:rsidP="00871F21"/>
    <w:p w:rsidR="00660311" w:rsidRPr="00CE4FD6" w:rsidRDefault="00660311" w:rsidP="003C4AC3">
      <w:pPr>
        <w:pStyle w:val="ListParagraph"/>
        <w:numPr>
          <w:ilvl w:val="0"/>
          <w:numId w:val="7"/>
        </w:numPr>
        <w:ind w:left="714" w:hanging="357"/>
        <w:rPr>
          <w:b/>
        </w:rPr>
      </w:pPr>
      <w:r w:rsidRPr="00CE4FD6">
        <w:rPr>
          <w:b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660311" w:rsidRPr="00CE4FD6" w:rsidTr="000F06EC">
        <w:tc>
          <w:tcPr>
            <w:tcW w:w="3828" w:type="dxa"/>
            <w:gridSpan w:val="3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ISTORIA FILOSOFIEI ANTICE</w:t>
            </w:r>
            <w:r w:rsidR="00DC71D0" w:rsidRPr="00CE4FD6">
              <w:rPr>
                <w:rFonts w:ascii="Times New Roman" w:hAnsi="Times New Roman"/>
                <w:lang w:val="ro-RO"/>
              </w:rPr>
              <w:t xml:space="preserve"> ȘI MEDIEVALE</w:t>
            </w:r>
          </w:p>
        </w:tc>
      </w:tr>
      <w:tr w:rsidR="00660311" w:rsidRPr="00CE4FD6" w:rsidTr="000F06EC">
        <w:tc>
          <w:tcPr>
            <w:tcW w:w="3828" w:type="dxa"/>
            <w:gridSpan w:val="3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660311" w:rsidRPr="00CE4FD6" w:rsidRDefault="004B1633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Conf</w:t>
            </w:r>
            <w:r w:rsidR="00660311" w:rsidRPr="00CE4FD6">
              <w:rPr>
                <w:rFonts w:ascii="Times New Roman" w:hAnsi="Times New Roman"/>
                <w:lang w:val="ro-RO"/>
              </w:rPr>
              <w:t>.dr. Claudiu Mesaros</w:t>
            </w:r>
          </w:p>
        </w:tc>
      </w:tr>
      <w:tr w:rsidR="00660311" w:rsidRPr="00CE4FD6" w:rsidTr="000F06EC">
        <w:tc>
          <w:tcPr>
            <w:tcW w:w="3828" w:type="dxa"/>
            <w:gridSpan w:val="3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660311" w:rsidRPr="00CE4FD6" w:rsidRDefault="009A112F" w:rsidP="00760D86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A112F">
              <w:rPr>
                <w:rFonts w:ascii="Times New Roman" w:hAnsi="Times New Roman"/>
                <w:lang w:val="ro-RO"/>
              </w:rPr>
              <w:t>Conf.dr. Claudiu Mesaros</w:t>
            </w:r>
          </w:p>
        </w:tc>
      </w:tr>
      <w:tr w:rsidR="00660311" w:rsidRPr="00CE4FD6" w:rsidTr="000F06EC">
        <w:tc>
          <w:tcPr>
            <w:tcW w:w="1843" w:type="dxa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1701" w:type="dxa"/>
            <w:gridSpan w:val="2"/>
          </w:tcPr>
          <w:p w:rsidR="00660311" w:rsidRPr="00CE4FD6" w:rsidRDefault="00660311" w:rsidP="00871F21">
            <w:pPr>
              <w:pStyle w:val="NoSpacing"/>
              <w:ind w:right="-108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2127" w:type="dxa"/>
          </w:tcPr>
          <w:p w:rsidR="00660311" w:rsidRPr="00CE4FD6" w:rsidRDefault="00660311" w:rsidP="00871F21">
            <w:pPr>
              <w:pStyle w:val="NoSpacing"/>
              <w:ind w:right="-108" w:hanging="108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2334" w:type="dxa"/>
          </w:tcPr>
          <w:p w:rsidR="00660311" w:rsidRPr="00CE4FD6" w:rsidRDefault="00660311" w:rsidP="00871F21">
            <w:pPr>
              <w:pStyle w:val="NoSpacing"/>
              <w:ind w:right="-108" w:hanging="42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ob</w:t>
            </w:r>
          </w:p>
        </w:tc>
      </w:tr>
    </w:tbl>
    <w:p w:rsidR="00660311" w:rsidRPr="00CE4FD6" w:rsidRDefault="00660311" w:rsidP="00871F21"/>
    <w:p w:rsidR="00660311" w:rsidRPr="00CE4FD6" w:rsidRDefault="00660311" w:rsidP="003C4AC3">
      <w:pPr>
        <w:pStyle w:val="ListParagraph"/>
        <w:numPr>
          <w:ilvl w:val="0"/>
          <w:numId w:val="7"/>
        </w:numPr>
        <w:ind w:left="714" w:hanging="357"/>
        <w:rPr>
          <w:b/>
        </w:rPr>
      </w:pPr>
      <w:r w:rsidRPr="00CE4FD6">
        <w:rPr>
          <w:b/>
        </w:rPr>
        <w:t>Timpul total estimat (ore pe semestru al activităţilor didactice)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660311" w:rsidRPr="00CE4FD6" w:rsidTr="00CE4FD6">
        <w:tc>
          <w:tcPr>
            <w:tcW w:w="3652" w:type="dxa"/>
            <w:shd w:val="clear" w:color="auto" w:fill="auto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  <w:shd w:val="clear" w:color="auto" w:fill="auto"/>
          </w:tcPr>
          <w:p w:rsidR="00660311" w:rsidRPr="00CE4FD6" w:rsidRDefault="001451C7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567" w:type="dxa"/>
            <w:shd w:val="clear" w:color="auto" w:fill="auto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3.3 seminar/laborator</w:t>
            </w:r>
          </w:p>
        </w:tc>
        <w:tc>
          <w:tcPr>
            <w:tcW w:w="709" w:type="dxa"/>
            <w:shd w:val="clear" w:color="auto" w:fill="auto"/>
          </w:tcPr>
          <w:p w:rsidR="00660311" w:rsidRPr="00CE4FD6" w:rsidRDefault="001451C7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660311" w:rsidRPr="00CE4FD6" w:rsidTr="00CE4FD6">
        <w:tc>
          <w:tcPr>
            <w:tcW w:w="3652" w:type="dxa"/>
            <w:shd w:val="clear" w:color="auto" w:fill="auto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3.4 Total ore din planul de învăţământ</w:t>
            </w:r>
          </w:p>
        </w:tc>
        <w:tc>
          <w:tcPr>
            <w:tcW w:w="709" w:type="dxa"/>
            <w:shd w:val="clear" w:color="auto" w:fill="auto"/>
          </w:tcPr>
          <w:p w:rsidR="00660311" w:rsidRPr="00CE4FD6" w:rsidRDefault="00DC71D0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42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567" w:type="dxa"/>
            <w:shd w:val="clear" w:color="auto" w:fill="auto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2552" w:type="dxa"/>
            <w:shd w:val="clear" w:color="auto" w:fill="auto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3.6 seminar/laborator</w:t>
            </w:r>
          </w:p>
        </w:tc>
        <w:tc>
          <w:tcPr>
            <w:tcW w:w="709" w:type="dxa"/>
            <w:shd w:val="clear" w:color="auto" w:fill="auto"/>
          </w:tcPr>
          <w:p w:rsidR="00660311" w:rsidRPr="00CE4FD6" w:rsidRDefault="001451C7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28</w:t>
            </w:r>
          </w:p>
        </w:tc>
      </w:tr>
      <w:tr w:rsidR="00660311" w:rsidRPr="00CE4FD6" w:rsidTr="00CE4FD6">
        <w:tc>
          <w:tcPr>
            <w:tcW w:w="9464" w:type="dxa"/>
            <w:gridSpan w:val="6"/>
            <w:shd w:val="clear" w:color="auto" w:fill="auto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CE4FD6">
              <w:rPr>
                <w:rFonts w:ascii="Times New Roman" w:hAnsi="Times New Roman"/>
                <w:b/>
                <w:lang w:val="ro-RO"/>
              </w:rPr>
              <w:t>Distribuţia fondului de timp:</w:t>
            </w:r>
          </w:p>
        </w:tc>
        <w:tc>
          <w:tcPr>
            <w:tcW w:w="709" w:type="dxa"/>
            <w:shd w:val="clear" w:color="auto" w:fill="auto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CE4FD6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DC71D0" w:rsidRPr="00CE4FD6" w:rsidTr="00CE4FD6">
        <w:tc>
          <w:tcPr>
            <w:tcW w:w="9464" w:type="dxa"/>
            <w:gridSpan w:val="6"/>
            <w:shd w:val="clear" w:color="auto" w:fill="auto"/>
          </w:tcPr>
          <w:p w:rsidR="00DC71D0" w:rsidRPr="00CE4FD6" w:rsidRDefault="00DC71D0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  <w:shd w:val="clear" w:color="auto" w:fill="auto"/>
          </w:tcPr>
          <w:p w:rsidR="00DC71D0" w:rsidRPr="00CE4FD6" w:rsidRDefault="00DC71D0" w:rsidP="004E3797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15</w:t>
            </w:r>
          </w:p>
        </w:tc>
      </w:tr>
      <w:tr w:rsidR="00DC71D0" w:rsidRPr="00CE4FD6" w:rsidTr="00CE4FD6">
        <w:tc>
          <w:tcPr>
            <w:tcW w:w="9464" w:type="dxa"/>
            <w:gridSpan w:val="6"/>
            <w:shd w:val="clear" w:color="auto" w:fill="auto"/>
          </w:tcPr>
          <w:p w:rsidR="00DC71D0" w:rsidRPr="00CE4FD6" w:rsidRDefault="00DC71D0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709" w:type="dxa"/>
            <w:shd w:val="clear" w:color="auto" w:fill="auto"/>
          </w:tcPr>
          <w:p w:rsidR="00DC71D0" w:rsidRPr="00CE4FD6" w:rsidRDefault="00DC71D0" w:rsidP="004E3797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30</w:t>
            </w:r>
          </w:p>
        </w:tc>
      </w:tr>
      <w:tr w:rsidR="00DC71D0" w:rsidRPr="00CE4FD6" w:rsidTr="00CE4FD6">
        <w:tc>
          <w:tcPr>
            <w:tcW w:w="9464" w:type="dxa"/>
            <w:gridSpan w:val="6"/>
            <w:shd w:val="clear" w:color="auto" w:fill="auto"/>
          </w:tcPr>
          <w:p w:rsidR="00DC71D0" w:rsidRPr="00CE4FD6" w:rsidRDefault="00DC71D0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  <w:shd w:val="clear" w:color="auto" w:fill="auto"/>
          </w:tcPr>
          <w:p w:rsidR="00DC71D0" w:rsidRPr="00CE4FD6" w:rsidRDefault="00DC71D0" w:rsidP="004E3797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20</w:t>
            </w:r>
          </w:p>
        </w:tc>
      </w:tr>
      <w:tr w:rsidR="00DC71D0" w:rsidRPr="00CE4FD6" w:rsidTr="00CE4FD6">
        <w:tc>
          <w:tcPr>
            <w:tcW w:w="9464" w:type="dxa"/>
            <w:gridSpan w:val="6"/>
            <w:shd w:val="clear" w:color="auto" w:fill="auto"/>
          </w:tcPr>
          <w:p w:rsidR="00DC71D0" w:rsidRPr="00CE4FD6" w:rsidRDefault="00DC71D0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Tutoriat</w:t>
            </w:r>
          </w:p>
        </w:tc>
        <w:tc>
          <w:tcPr>
            <w:tcW w:w="709" w:type="dxa"/>
            <w:shd w:val="clear" w:color="auto" w:fill="auto"/>
          </w:tcPr>
          <w:p w:rsidR="00DC71D0" w:rsidRPr="00CE4FD6" w:rsidRDefault="00DC71D0" w:rsidP="004E3797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15</w:t>
            </w:r>
          </w:p>
        </w:tc>
      </w:tr>
      <w:tr w:rsidR="00DC71D0" w:rsidRPr="00CE4FD6" w:rsidTr="00CE4FD6">
        <w:tc>
          <w:tcPr>
            <w:tcW w:w="9464" w:type="dxa"/>
            <w:gridSpan w:val="6"/>
            <w:shd w:val="clear" w:color="auto" w:fill="auto"/>
          </w:tcPr>
          <w:p w:rsidR="00DC71D0" w:rsidRPr="00CE4FD6" w:rsidRDefault="00DC71D0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709" w:type="dxa"/>
            <w:shd w:val="clear" w:color="auto" w:fill="auto"/>
          </w:tcPr>
          <w:p w:rsidR="00DC71D0" w:rsidRPr="00CE4FD6" w:rsidRDefault="00DC71D0" w:rsidP="004E3797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3</w:t>
            </w:r>
          </w:p>
        </w:tc>
      </w:tr>
      <w:tr w:rsidR="00660311" w:rsidRPr="00CE4FD6" w:rsidTr="00CE4FD6">
        <w:tc>
          <w:tcPr>
            <w:tcW w:w="9464" w:type="dxa"/>
            <w:gridSpan w:val="6"/>
            <w:shd w:val="clear" w:color="auto" w:fill="auto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  <w:shd w:val="clear" w:color="auto" w:fill="auto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C71D0" w:rsidRPr="00CE4FD6" w:rsidTr="00CE4FD6">
        <w:trPr>
          <w:gridAfter w:val="4"/>
          <w:wAfter w:w="5670" w:type="dxa"/>
        </w:trPr>
        <w:tc>
          <w:tcPr>
            <w:tcW w:w="3652" w:type="dxa"/>
            <w:shd w:val="clear" w:color="auto" w:fill="auto"/>
          </w:tcPr>
          <w:p w:rsidR="00DC71D0" w:rsidRPr="00CE4FD6" w:rsidRDefault="00DC71D0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CE4FD6">
              <w:rPr>
                <w:rFonts w:ascii="Times New Roman" w:hAnsi="Times New Roman"/>
                <w:b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C71D0" w:rsidRPr="00CE4FD6" w:rsidRDefault="00DC71D0" w:rsidP="004E3797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CE4FD6">
              <w:rPr>
                <w:rFonts w:ascii="Times New Roman" w:hAnsi="Times New Roman"/>
                <w:b/>
                <w:lang w:val="ro-RO"/>
              </w:rPr>
              <w:t>83</w:t>
            </w:r>
          </w:p>
        </w:tc>
      </w:tr>
      <w:tr w:rsidR="00DC71D0" w:rsidRPr="00CE4FD6" w:rsidTr="00CE4FD6">
        <w:trPr>
          <w:gridAfter w:val="4"/>
          <w:wAfter w:w="5670" w:type="dxa"/>
        </w:trPr>
        <w:tc>
          <w:tcPr>
            <w:tcW w:w="3652" w:type="dxa"/>
            <w:shd w:val="clear" w:color="auto" w:fill="auto"/>
          </w:tcPr>
          <w:p w:rsidR="00DC71D0" w:rsidRPr="00CE4FD6" w:rsidRDefault="00DC71D0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CE4FD6">
              <w:rPr>
                <w:rFonts w:ascii="Times New Roman" w:hAnsi="Times New Roman"/>
                <w:b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C71D0" w:rsidRPr="00CE4FD6" w:rsidRDefault="00DC71D0" w:rsidP="004E3797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CE4FD6">
              <w:rPr>
                <w:rFonts w:ascii="Times New Roman" w:hAnsi="Times New Roman"/>
                <w:b/>
                <w:lang w:val="ro-RO"/>
              </w:rPr>
              <w:t>125</w:t>
            </w:r>
          </w:p>
        </w:tc>
      </w:tr>
      <w:tr w:rsidR="00DC71D0" w:rsidRPr="00CE4FD6" w:rsidTr="00CE4FD6">
        <w:trPr>
          <w:gridAfter w:val="4"/>
          <w:wAfter w:w="5670" w:type="dxa"/>
        </w:trPr>
        <w:tc>
          <w:tcPr>
            <w:tcW w:w="3652" w:type="dxa"/>
            <w:shd w:val="clear" w:color="auto" w:fill="auto"/>
          </w:tcPr>
          <w:p w:rsidR="00DC71D0" w:rsidRPr="00CE4FD6" w:rsidRDefault="00DC71D0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CE4FD6">
              <w:rPr>
                <w:rFonts w:ascii="Times New Roman" w:hAnsi="Times New Roman"/>
                <w:b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C71D0" w:rsidRPr="00CE4FD6" w:rsidRDefault="00DC71D0" w:rsidP="004E3797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CE4FD6">
              <w:rPr>
                <w:rFonts w:ascii="Times New Roman" w:hAnsi="Times New Roman"/>
                <w:b/>
                <w:lang w:val="ro-RO"/>
              </w:rPr>
              <w:t>5</w:t>
            </w:r>
          </w:p>
        </w:tc>
      </w:tr>
    </w:tbl>
    <w:p w:rsidR="00660311" w:rsidRPr="00CE4FD6" w:rsidRDefault="00660311" w:rsidP="00871F21"/>
    <w:p w:rsidR="00660311" w:rsidRPr="00CE4FD6" w:rsidRDefault="00660311" w:rsidP="003C4AC3">
      <w:pPr>
        <w:pStyle w:val="ListParagraph"/>
        <w:numPr>
          <w:ilvl w:val="0"/>
          <w:numId w:val="7"/>
        </w:numPr>
        <w:ind w:left="714" w:hanging="357"/>
        <w:rPr>
          <w:b/>
        </w:rPr>
      </w:pPr>
      <w:r w:rsidRPr="00CE4FD6">
        <w:rPr>
          <w:b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85"/>
        <w:gridCol w:w="8222"/>
      </w:tblGrid>
      <w:tr w:rsidR="00660311" w:rsidRPr="00CE4FD6" w:rsidTr="000F06EC">
        <w:tc>
          <w:tcPr>
            <w:tcW w:w="1985" w:type="dxa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lastRenderedPageBreak/>
              <w:t>4.1 de curriculum</w:t>
            </w:r>
          </w:p>
        </w:tc>
        <w:tc>
          <w:tcPr>
            <w:tcW w:w="8222" w:type="dxa"/>
          </w:tcPr>
          <w:p w:rsidR="00660311" w:rsidRPr="00CE4FD6" w:rsidRDefault="004B1633" w:rsidP="004B1633">
            <w:pPr>
              <w:pStyle w:val="NoSpacing"/>
              <w:numPr>
                <w:ilvl w:val="0"/>
                <w:numId w:val="9"/>
              </w:numPr>
              <w:ind w:hanging="686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Nu este cazul</w:t>
            </w:r>
          </w:p>
        </w:tc>
      </w:tr>
      <w:tr w:rsidR="004B1633" w:rsidRPr="00CE4FD6" w:rsidTr="000F06EC">
        <w:tc>
          <w:tcPr>
            <w:tcW w:w="1985" w:type="dxa"/>
          </w:tcPr>
          <w:p w:rsidR="004B1633" w:rsidRPr="00CE4FD6" w:rsidRDefault="004B1633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4B1633" w:rsidRPr="00CE4FD6" w:rsidRDefault="004B1633" w:rsidP="00C043BC">
            <w:pPr>
              <w:pStyle w:val="NoSpacing"/>
              <w:numPr>
                <w:ilvl w:val="0"/>
                <w:numId w:val="9"/>
              </w:numPr>
              <w:ind w:hanging="686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Cunostinte elementare de istoria culturii europene</w:t>
            </w:r>
          </w:p>
        </w:tc>
      </w:tr>
    </w:tbl>
    <w:p w:rsidR="00660311" w:rsidRPr="00CE4FD6" w:rsidRDefault="00660311" w:rsidP="00871F21">
      <w:pPr>
        <w:pStyle w:val="ListParagraph"/>
      </w:pPr>
    </w:p>
    <w:p w:rsidR="00660311" w:rsidRPr="00CE4FD6" w:rsidRDefault="00660311" w:rsidP="003C4AC3">
      <w:pPr>
        <w:pStyle w:val="ListParagraph"/>
        <w:numPr>
          <w:ilvl w:val="0"/>
          <w:numId w:val="7"/>
        </w:numPr>
        <w:ind w:left="714" w:hanging="357"/>
        <w:rPr>
          <w:b/>
        </w:rPr>
      </w:pPr>
      <w:r w:rsidRPr="00CE4FD6">
        <w:rPr>
          <w:b/>
        </w:rPr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95"/>
        <w:gridCol w:w="5812"/>
      </w:tblGrid>
      <w:tr w:rsidR="00660311" w:rsidRPr="00CE4FD6" w:rsidTr="000F06EC">
        <w:tc>
          <w:tcPr>
            <w:tcW w:w="4395" w:type="dxa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:rsidR="004B1633" w:rsidRPr="004B1633" w:rsidRDefault="004B1633" w:rsidP="004B1633">
            <w:pPr>
              <w:pStyle w:val="ListParagraph"/>
              <w:numPr>
                <w:ilvl w:val="0"/>
                <w:numId w:val="34"/>
              </w:numPr>
            </w:pPr>
            <w:proofErr w:type="spellStart"/>
            <w:r w:rsidRPr="004B1633">
              <w:rPr>
                <w:lang w:val="fr-FR"/>
              </w:rPr>
              <w:t>Mijloace</w:t>
            </w:r>
            <w:proofErr w:type="spellEnd"/>
            <w:r w:rsidRPr="004B1633">
              <w:rPr>
                <w:lang w:val="fr-FR"/>
              </w:rPr>
              <w:t xml:space="preserve"> </w:t>
            </w:r>
            <w:proofErr w:type="spellStart"/>
            <w:r w:rsidRPr="004B1633">
              <w:rPr>
                <w:lang w:val="fr-FR"/>
              </w:rPr>
              <w:t>materiale</w:t>
            </w:r>
            <w:proofErr w:type="spellEnd"/>
            <w:r w:rsidRPr="004B1633">
              <w:rPr>
                <w:lang w:val="fr-FR"/>
              </w:rPr>
              <w:t xml:space="preserve">: </w:t>
            </w:r>
            <w:proofErr w:type="spellStart"/>
            <w:r w:rsidRPr="004B1633">
              <w:rPr>
                <w:lang w:val="fr-FR"/>
              </w:rPr>
              <w:t>sală</w:t>
            </w:r>
            <w:proofErr w:type="spellEnd"/>
            <w:r w:rsidRPr="004B1633">
              <w:rPr>
                <w:lang w:val="fr-FR"/>
              </w:rPr>
              <w:t xml:space="preserve"> de </w:t>
            </w:r>
            <w:proofErr w:type="spellStart"/>
            <w:r w:rsidRPr="004B1633">
              <w:rPr>
                <w:lang w:val="fr-FR"/>
              </w:rPr>
              <w:t>curs</w:t>
            </w:r>
            <w:proofErr w:type="spellEnd"/>
            <w:r w:rsidRPr="004B1633">
              <w:rPr>
                <w:lang w:val="fr-FR"/>
              </w:rPr>
              <w:t xml:space="preserve">, </w:t>
            </w:r>
            <w:proofErr w:type="spellStart"/>
            <w:r w:rsidRPr="004B1633">
              <w:rPr>
                <w:lang w:val="fr-FR"/>
              </w:rPr>
              <w:t>proiector</w:t>
            </w:r>
            <w:proofErr w:type="spellEnd"/>
            <w:r w:rsidRPr="004B1633">
              <w:rPr>
                <w:lang w:val="fr-FR"/>
              </w:rPr>
              <w:t xml:space="preserve">, </w:t>
            </w:r>
            <w:proofErr w:type="spellStart"/>
            <w:r w:rsidRPr="004B1633">
              <w:rPr>
                <w:lang w:val="fr-FR"/>
              </w:rPr>
              <w:t>laptop</w:t>
            </w:r>
            <w:proofErr w:type="spellEnd"/>
            <w:r w:rsidRPr="004B1633">
              <w:rPr>
                <w:lang w:val="fr-FR"/>
              </w:rPr>
              <w:t>,</w:t>
            </w:r>
            <w:r w:rsidRPr="004B1633">
              <w:rPr>
                <w:lang w:val="fr-FR"/>
              </w:rPr>
              <w:br/>
            </w:r>
            <w:proofErr w:type="spellStart"/>
            <w:r w:rsidRPr="004B1633">
              <w:rPr>
                <w:lang w:val="fr-FR"/>
              </w:rPr>
              <w:t>conexiune</w:t>
            </w:r>
            <w:proofErr w:type="spellEnd"/>
            <w:r w:rsidRPr="004B1633">
              <w:rPr>
                <w:lang w:val="fr-FR"/>
              </w:rPr>
              <w:t xml:space="preserve"> la internet, </w:t>
            </w:r>
            <w:proofErr w:type="spellStart"/>
            <w:r w:rsidRPr="004B1633">
              <w:rPr>
                <w:lang w:val="fr-FR"/>
              </w:rPr>
              <w:t>tablă</w:t>
            </w:r>
            <w:proofErr w:type="spellEnd"/>
            <w:r w:rsidRPr="004B1633">
              <w:rPr>
                <w:lang w:val="fr-FR"/>
              </w:rPr>
              <w:t>.</w:t>
            </w:r>
          </w:p>
          <w:p w:rsidR="004B1633" w:rsidRPr="004B1633" w:rsidRDefault="004B1633" w:rsidP="004B1633">
            <w:pPr>
              <w:pStyle w:val="ListParagraph"/>
              <w:numPr>
                <w:ilvl w:val="0"/>
                <w:numId w:val="34"/>
              </w:numPr>
            </w:pPr>
            <w:proofErr w:type="spellStart"/>
            <w:r w:rsidRPr="004B1633">
              <w:rPr>
                <w:lang w:val="fr-FR"/>
              </w:rPr>
              <w:t>Managementul</w:t>
            </w:r>
            <w:proofErr w:type="spellEnd"/>
            <w:r w:rsidRPr="004B1633">
              <w:rPr>
                <w:lang w:val="fr-FR"/>
              </w:rPr>
              <w:t xml:space="preserve"> </w:t>
            </w:r>
            <w:proofErr w:type="spellStart"/>
            <w:r w:rsidRPr="004B1633">
              <w:rPr>
                <w:lang w:val="fr-FR"/>
              </w:rPr>
              <w:t>Grupului</w:t>
            </w:r>
            <w:proofErr w:type="spellEnd"/>
            <w:r w:rsidRPr="004B1633">
              <w:rPr>
                <w:lang w:val="fr-FR"/>
              </w:rPr>
              <w:t xml:space="preserve">: </w:t>
            </w:r>
            <w:proofErr w:type="spellStart"/>
            <w:r w:rsidRPr="004B1633">
              <w:rPr>
                <w:lang w:val="fr-FR"/>
              </w:rPr>
              <w:t>telefoanele</w:t>
            </w:r>
            <w:proofErr w:type="spellEnd"/>
            <w:r w:rsidRPr="004B1633">
              <w:rPr>
                <w:lang w:val="fr-FR"/>
              </w:rPr>
              <w:t xml:space="preserve"> mobile </w:t>
            </w:r>
            <w:proofErr w:type="spellStart"/>
            <w:r w:rsidRPr="004B1633">
              <w:rPr>
                <w:lang w:val="fr-FR"/>
              </w:rPr>
              <w:t>pe</w:t>
            </w:r>
            <w:proofErr w:type="spellEnd"/>
            <w:r w:rsidRPr="004B1633">
              <w:rPr>
                <w:lang w:val="fr-FR"/>
              </w:rPr>
              <w:t xml:space="preserve"> </w:t>
            </w:r>
            <w:proofErr w:type="spellStart"/>
            <w:r w:rsidRPr="004B1633">
              <w:rPr>
                <w:lang w:val="fr-FR"/>
              </w:rPr>
              <w:t>modul</w:t>
            </w:r>
            <w:proofErr w:type="spellEnd"/>
            <w:r w:rsidRPr="004B1633">
              <w:rPr>
                <w:lang w:val="fr-FR"/>
              </w:rPr>
              <w:t xml:space="preserve"> </w:t>
            </w:r>
            <w:proofErr w:type="spellStart"/>
            <w:r w:rsidRPr="004B1633">
              <w:rPr>
                <w:lang w:val="fr-FR"/>
              </w:rPr>
              <w:t>silen</w:t>
            </w:r>
            <w:proofErr w:type="spellEnd"/>
            <w:r w:rsidRPr="004B1633">
              <w:rPr>
                <w:lang w:val="fr-FR"/>
              </w:rPr>
              <w:t>ț</w:t>
            </w:r>
            <w:proofErr w:type="spellStart"/>
            <w:r w:rsidRPr="004B1633">
              <w:rPr>
                <w:lang w:val="fr-FR"/>
              </w:rPr>
              <w:t>ios</w:t>
            </w:r>
            <w:proofErr w:type="spellEnd"/>
            <w:r w:rsidRPr="004B1633">
              <w:rPr>
                <w:lang w:val="fr-FR"/>
              </w:rPr>
              <w:t xml:space="preserve">; </w:t>
            </w:r>
          </w:p>
          <w:p w:rsidR="00660311" w:rsidRPr="00CE4FD6" w:rsidRDefault="004B1633" w:rsidP="004B1633">
            <w:pPr>
              <w:pStyle w:val="NoSpacing"/>
              <w:numPr>
                <w:ilvl w:val="0"/>
                <w:numId w:val="9"/>
              </w:numPr>
              <w:ind w:hanging="686"/>
              <w:rPr>
                <w:rFonts w:ascii="Times New Roman" w:hAnsi="Times New Roman"/>
                <w:lang w:val="ro-RO"/>
              </w:rPr>
            </w:pPr>
            <w:r w:rsidRPr="004B1633">
              <w:rPr>
                <w:lang w:val="fr-FR"/>
              </w:rPr>
              <w:t xml:space="preserve">Se face </w:t>
            </w:r>
            <w:proofErr w:type="spellStart"/>
            <w:r w:rsidRPr="004B1633">
              <w:rPr>
                <w:lang w:val="fr-FR"/>
              </w:rPr>
              <w:t>prezen</w:t>
            </w:r>
            <w:proofErr w:type="spellEnd"/>
            <w:r w:rsidRPr="004B1633">
              <w:rPr>
                <w:lang w:val="fr-FR"/>
              </w:rPr>
              <w:t xml:space="preserve">ța la </w:t>
            </w:r>
            <w:proofErr w:type="spellStart"/>
            <w:r w:rsidRPr="004B1633">
              <w:rPr>
                <w:lang w:val="fr-FR"/>
              </w:rPr>
              <w:t>începutul</w:t>
            </w:r>
            <w:proofErr w:type="spellEnd"/>
            <w:r w:rsidRPr="004B1633">
              <w:rPr>
                <w:lang w:val="fr-FR"/>
              </w:rPr>
              <w:t xml:space="preserve"> </w:t>
            </w:r>
            <w:proofErr w:type="spellStart"/>
            <w:r w:rsidRPr="004B1633">
              <w:rPr>
                <w:lang w:val="fr-FR"/>
              </w:rPr>
              <w:t>fiecărui</w:t>
            </w:r>
            <w:proofErr w:type="spellEnd"/>
            <w:r w:rsidRPr="004B1633">
              <w:rPr>
                <w:lang w:val="fr-FR"/>
              </w:rPr>
              <w:t xml:space="preserve"> </w:t>
            </w:r>
            <w:proofErr w:type="spellStart"/>
            <w:r w:rsidRPr="004B1633">
              <w:rPr>
                <w:lang w:val="fr-FR"/>
              </w:rPr>
              <w:t>curs</w:t>
            </w:r>
            <w:proofErr w:type="spellEnd"/>
          </w:p>
        </w:tc>
      </w:tr>
      <w:tr w:rsidR="00660311" w:rsidRPr="00CE4FD6" w:rsidTr="000F06EC">
        <w:tc>
          <w:tcPr>
            <w:tcW w:w="4395" w:type="dxa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5.2 de desfăşurare a seminarului/laboratorului</w:t>
            </w:r>
          </w:p>
        </w:tc>
        <w:tc>
          <w:tcPr>
            <w:tcW w:w="5812" w:type="dxa"/>
          </w:tcPr>
          <w:p w:rsidR="004B1633" w:rsidRPr="004B1633" w:rsidRDefault="004B1633" w:rsidP="004B1633">
            <w:pPr>
              <w:pStyle w:val="ListParagraph"/>
              <w:numPr>
                <w:ilvl w:val="0"/>
                <w:numId w:val="34"/>
              </w:numPr>
            </w:pPr>
            <w:proofErr w:type="spellStart"/>
            <w:r w:rsidRPr="004B1633">
              <w:rPr>
                <w:lang w:val="fr-FR"/>
              </w:rPr>
              <w:t>Sală</w:t>
            </w:r>
            <w:proofErr w:type="spellEnd"/>
            <w:r w:rsidRPr="004B1633">
              <w:rPr>
                <w:lang w:val="fr-FR"/>
              </w:rPr>
              <w:t xml:space="preserve"> de </w:t>
            </w:r>
            <w:proofErr w:type="spellStart"/>
            <w:r w:rsidRPr="004B1633">
              <w:rPr>
                <w:lang w:val="fr-FR"/>
              </w:rPr>
              <w:t>seminar</w:t>
            </w:r>
            <w:proofErr w:type="spellEnd"/>
            <w:r w:rsidRPr="004B1633">
              <w:rPr>
                <w:lang w:val="fr-FR"/>
              </w:rPr>
              <w:t xml:space="preserve">, </w:t>
            </w:r>
            <w:proofErr w:type="spellStart"/>
            <w:r w:rsidRPr="004B1633">
              <w:rPr>
                <w:lang w:val="fr-FR"/>
              </w:rPr>
              <w:t>proiector</w:t>
            </w:r>
            <w:proofErr w:type="spellEnd"/>
            <w:r w:rsidRPr="004B1633">
              <w:rPr>
                <w:lang w:val="fr-FR"/>
              </w:rPr>
              <w:t xml:space="preserve">, </w:t>
            </w:r>
            <w:proofErr w:type="spellStart"/>
            <w:r w:rsidRPr="004B1633">
              <w:rPr>
                <w:lang w:val="fr-FR"/>
              </w:rPr>
              <w:t>laptop</w:t>
            </w:r>
            <w:proofErr w:type="spellEnd"/>
            <w:r w:rsidRPr="004B1633">
              <w:rPr>
                <w:lang w:val="fr-FR"/>
              </w:rPr>
              <w:t xml:space="preserve">, internet, </w:t>
            </w:r>
            <w:proofErr w:type="spellStart"/>
            <w:r w:rsidRPr="004B1633">
              <w:rPr>
                <w:lang w:val="fr-FR"/>
              </w:rPr>
              <w:t>tablă</w:t>
            </w:r>
            <w:proofErr w:type="spellEnd"/>
            <w:r w:rsidRPr="004B1633">
              <w:rPr>
                <w:lang w:val="fr-FR"/>
              </w:rPr>
              <w:t>.</w:t>
            </w:r>
          </w:p>
          <w:p w:rsidR="004B1633" w:rsidRPr="004B1633" w:rsidRDefault="004B1633" w:rsidP="004B1633">
            <w:pPr>
              <w:pStyle w:val="ListParagraph"/>
              <w:numPr>
                <w:ilvl w:val="0"/>
                <w:numId w:val="34"/>
              </w:numPr>
            </w:pPr>
            <w:proofErr w:type="spellStart"/>
            <w:r w:rsidRPr="004B1633">
              <w:rPr>
                <w:lang w:val="fr-FR"/>
              </w:rPr>
              <w:t>Managementul</w:t>
            </w:r>
            <w:proofErr w:type="spellEnd"/>
            <w:r w:rsidRPr="004B1633">
              <w:rPr>
                <w:lang w:val="fr-FR"/>
              </w:rPr>
              <w:t xml:space="preserve"> </w:t>
            </w:r>
            <w:proofErr w:type="spellStart"/>
            <w:r w:rsidRPr="004B1633">
              <w:rPr>
                <w:lang w:val="fr-FR"/>
              </w:rPr>
              <w:t>Grupului</w:t>
            </w:r>
            <w:proofErr w:type="spellEnd"/>
            <w:r w:rsidRPr="004B1633">
              <w:rPr>
                <w:lang w:val="fr-FR"/>
              </w:rPr>
              <w:t xml:space="preserve">: </w:t>
            </w:r>
            <w:proofErr w:type="spellStart"/>
            <w:r w:rsidRPr="004B1633">
              <w:rPr>
                <w:lang w:val="fr-FR"/>
              </w:rPr>
              <w:t>telefoanele</w:t>
            </w:r>
            <w:proofErr w:type="spellEnd"/>
            <w:r w:rsidRPr="004B1633">
              <w:rPr>
                <w:lang w:val="fr-FR"/>
              </w:rPr>
              <w:t xml:space="preserve"> mobile </w:t>
            </w:r>
            <w:proofErr w:type="spellStart"/>
            <w:r w:rsidRPr="004B1633">
              <w:rPr>
                <w:lang w:val="fr-FR"/>
              </w:rPr>
              <w:t>pe</w:t>
            </w:r>
            <w:proofErr w:type="spellEnd"/>
            <w:r w:rsidRPr="004B1633">
              <w:rPr>
                <w:lang w:val="fr-FR"/>
              </w:rPr>
              <w:t xml:space="preserve"> </w:t>
            </w:r>
            <w:proofErr w:type="spellStart"/>
            <w:r w:rsidRPr="004B1633">
              <w:rPr>
                <w:lang w:val="fr-FR"/>
              </w:rPr>
              <w:t>modul</w:t>
            </w:r>
            <w:proofErr w:type="spellEnd"/>
            <w:r w:rsidRPr="004B1633">
              <w:rPr>
                <w:lang w:val="fr-FR"/>
              </w:rPr>
              <w:t xml:space="preserve"> </w:t>
            </w:r>
            <w:proofErr w:type="spellStart"/>
            <w:r w:rsidRPr="004B1633">
              <w:rPr>
                <w:lang w:val="fr-FR"/>
              </w:rPr>
              <w:t>silentios</w:t>
            </w:r>
            <w:proofErr w:type="spellEnd"/>
            <w:r w:rsidRPr="004B1633">
              <w:rPr>
                <w:lang w:val="fr-FR"/>
              </w:rPr>
              <w:t xml:space="preserve">; </w:t>
            </w:r>
          </w:p>
          <w:p w:rsidR="004B1633" w:rsidRPr="004B1633" w:rsidRDefault="004B1633" w:rsidP="004B1633">
            <w:pPr>
              <w:pStyle w:val="ListParagraph"/>
              <w:numPr>
                <w:ilvl w:val="0"/>
                <w:numId w:val="34"/>
              </w:numPr>
            </w:pPr>
            <w:r w:rsidRPr="004B1633">
              <w:rPr>
                <w:lang w:val="fr-FR"/>
              </w:rPr>
              <w:t xml:space="preserve">Se face </w:t>
            </w:r>
            <w:proofErr w:type="spellStart"/>
            <w:r w:rsidRPr="004B1633">
              <w:rPr>
                <w:lang w:val="fr-FR"/>
              </w:rPr>
              <w:t>prezen</w:t>
            </w:r>
            <w:proofErr w:type="spellEnd"/>
            <w:r w:rsidRPr="004B1633">
              <w:rPr>
                <w:lang w:val="fr-FR"/>
              </w:rPr>
              <w:t xml:space="preserve">ța la </w:t>
            </w:r>
            <w:proofErr w:type="spellStart"/>
            <w:r w:rsidRPr="004B1633">
              <w:rPr>
                <w:lang w:val="fr-FR"/>
              </w:rPr>
              <w:t>începutul</w:t>
            </w:r>
            <w:proofErr w:type="spellEnd"/>
            <w:r w:rsidRPr="004B1633">
              <w:rPr>
                <w:lang w:val="fr-FR"/>
              </w:rPr>
              <w:t xml:space="preserve"> </w:t>
            </w:r>
            <w:proofErr w:type="spellStart"/>
            <w:r w:rsidRPr="004B1633">
              <w:rPr>
                <w:lang w:val="fr-FR"/>
              </w:rPr>
              <w:t>fiecărui</w:t>
            </w:r>
            <w:proofErr w:type="spellEnd"/>
            <w:r w:rsidRPr="004B1633">
              <w:rPr>
                <w:lang w:val="fr-FR"/>
              </w:rPr>
              <w:t xml:space="preserve"> </w:t>
            </w:r>
            <w:proofErr w:type="spellStart"/>
            <w:r w:rsidRPr="004B1633">
              <w:rPr>
                <w:lang w:val="fr-FR"/>
              </w:rPr>
              <w:t>seminar</w:t>
            </w:r>
            <w:proofErr w:type="spellEnd"/>
            <w:r w:rsidRPr="004B1633">
              <w:rPr>
                <w:lang w:val="fr-FR"/>
              </w:rPr>
              <w:t>.</w:t>
            </w:r>
          </w:p>
          <w:p w:rsidR="00660311" w:rsidRPr="00CE4FD6" w:rsidRDefault="004B1633" w:rsidP="004B1633">
            <w:pPr>
              <w:pStyle w:val="NoSpacing"/>
              <w:numPr>
                <w:ilvl w:val="0"/>
                <w:numId w:val="9"/>
              </w:numPr>
              <w:ind w:hanging="686"/>
              <w:rPr>
                <w:rFonts w:ascii="Times New Roman" w:hAnsi="Times New Roman"/>
                <w:lang w:val="ro-RO"/>
              </w:rPr>
            </w:pPr>
            <w:proofErr w:type="spellStart"/>
            <w:r w:rsidRPr="004B1633">
              <w:rPr>
                <w:lang w:val="fr-FR"/>
              </w:rPr>
              <w:t>Bibliografia</w:t>
            </w:r>
            <w:proofErr w:type="spellEnd"/>
            <w:r w:rsidRPr="004B1633">
              <w:rPr>
                <w:lang w:val="fr-FR"/>
              </w:rPr>
              <w:t xml:space="preserve"> de </w:t>
            </w:r>
            <w:proofErr w:type="spellStart"/>
            <w:r w:rsidRPr="004B1633">
              <w:rPr>
                <w:lang w:val="fr-FR"/>
              </w:rPr>
              <w:t>seminar</w:t>
            </w:r>
            <w:proofErr w:type="spellEnd"/>
            <w:r w:rsidRPr="004B1633">
              <w:rPr>
                <w:lang w:val="fr-FR"/>
              </w:rPr>
              <w:t xml:space="preserve"> va fi </w:t>
            </w:r>
            <w:proofErr w:type="spellStart"/>
            <w:r w:rsidRPr="004B1633">
              <w:rPr>
                <w:lang w:val="fr-FR"/>
              </w:rPr>
              <w:t>împăr</w:t>
            </w:r>
            <w:proofErr w:type="spellEnd"/>
            <w:r w:rsidRPr="004B1633">
              <w:rPr>
                <w:lang w:val="fr-FR"/>
              </w:rPr>
              <w:t>ț</w:t>
            </w:r>
            <w:proofErr w:type="spellStart"/>
            <w:r w:rsidRPr="004B1633">
              <w:rPr>
                <w:lang w:val="fr-FR"/>
              </w:rPr>
              <w:t>ită</w:t>
            </w:r>
            <w:proofErr w:type="spellEnd"/>
            <w:r w:rsidRPr="004B1633">
              <w:rPr>
                <w:lang w:val="fr-FR"/>
              </w:rPr>
              <w:t xml:space="preserve"> </w:t>
            </w:r>
            <w:proofErr w:type="spellStart"/>
            <w:r w:rsidRPr="004B1633">
              <w:rPr>
                <w:lang w:val="fr-FR"/>
              </w:rPr>
              <w:t>între</w:t>
            </w:r>
            <w:proofErr w:type="spellEnd"/>
            <w:r w:rsidRPr="004B1633">
              <w:rPr>
                <w:lang w:val="fr-FR"/>
              </w:rPr>
              <w:t xml:space="preserve"> </w:t>
            </w:r>
            <w:proofErr w:type="spellStart"/>
            <w:r w:rsidRPr="004B1633">
              <w:rPr>
                <w:lang w:val="fr-FR"/>
              </w:rPr>
              <w:t>studen</w:t>
            </w:r>
            <w:proofErr w:type="spellEnd"/>
            <w:r w:rsidRPr="004B1633">
              <w:rPr>
                <w:lang w:val="fr-FR"/>
              </w:rPr>
              <w:t>ți</w:t>
            </w:r>
            <w:r w:rsidRPr="004B1633">
              <w:rPr>
                <w:lang w:val="fr-FR"/>
              </w:rPr>
              <w:br/>
            </w:r>
            <w:proofErr w:type="spellStart"/>
            <w:r w:rsidRPr="004B1633">
              <w:rPr>
                <w:lang w:val="fr-FR"/>
              </w:rPr>
              <w:t>spre</w:t>
            </w:r>
            <w:proofErr w:type="spellEnd"/>
            <w:r w:rsidRPr="004B1633">
              <w:rPr>
                <w:lang w:val="fr-FR"/>
              </w:rPr>
              <w:t xml:space="preserve"> </w:t>
            </w:r>
            <w:proofErr w:type="spellStart"/>
            <w:r w:rsidRPr="004B1633">
              <w:rPr>
                <w:lang w:val="fr-FR"/>
              </w:rPr>
              <w:t>lectură</w:t>
            </w:r>
            <w:proofErr w:type="spellEnd"/>
            <w:r w:rsidRPr="004B1633">
              <w:rPr>
                <w:lang w:val="fr-FR"/>
              </w:rPr>
              <w:t xml:space="preserve"> </w:t>
            </w:r>
            <w:proofErr w:type="spellStart"/>
            <w:r w:rsidRPr="004B1633">
              <w:rPr>
                <w:lang w:val="fr-FR"/>
              </w:rPr>
              <w:t>pentru</w:t>
            </w:r>
            <w:proofErr w:type="spellEnd"/>
            <w:r w:rsidRPr="004B1633">
              <w:rPr>
                <w:lang w:val="fr-FR"/>
              </w:rPr>
              <w:t xml:space="preserve"> </w:t>
            </w:r>
            <w:proofErr w:type="spellStart"/>
            <w:r w:rsidRPr="004B1633">
              <w:rPr>
                <w:lang w:val="fr-FR"/>
              </w:rPr>
              <w:t>fiecare</w:t>
            </w:r>
            <w:proofErr w:type="spellEnd"/>
            <w:r w:rsidRPr="004B1633">
              <w:rPr>
                <w:lang w:val="fr-FR"/>
              </w:rPr>
              <w:t xml:space="preserve"> </w:t>
            </w:r>
            <w:proofErr w:type="spellStart"/>
            <w:r w:rsidRPr="004B1633">
              <w:rPr>
                <w:lang w:val="fr-FR"/>
              </w:rPr>
              <w:t>seminar</w:t>
            </w:r>
            <w:proofErr w:type="spellEnd"/>
            <w:r w:rsidRPr="004B1633">
              <w:rPr>
                <w:lang w:val="fr-FR"/>
              </w:rPr>
              <w:t xml:space="preserve"> </w:t>
            </w:r>
            <w:proofErr w:type="spellStart"/>
            <w:r w:rsidRPr="004B1633">
              <w:rPr>
                <w:lang w:val="fr-FR"/>
              </w:rPr>
              <w:t>în</w:t>
            </w:r>
            <w:proofErr w:type="spellEnd"/>
            <w:r w:rsidRPr="004B1633">
              <w:rPr>
                <w:lang w:val="fr-FR"/>
              </w:rPr>
              <w:t xml:space="preserve"> parte - </w:t>
            </w:r>
            <w:proofErr w:type="spellStart"/>
            <w:r w:rsidRPr="004B1633">
              <w:rPr>
                <w:lang w:val="fr-FR"/>
              </w:rPr>
              <w:t>lectura</w:t>
            </w:r>
            <w:proofErr w:type="spellEnd"/>
            <w:r w:rsidRPr="004B1633">
              <w:rPr>
                <w:lang w:val="fr-FR"/>
              </w:rPr>
              <w:br/>
              <w:t xml:space="preserve">este </w:t>
            </w:r>
            <w:proofErr w:type="spellStart"/>
            <w:r w:rsidRPr="004B1633">
              <w:rPr>
                <w:lang w:val="fr-FR"/>
              </w:rPr>
              <w:t>asumată</w:t>
            </w:r>
            <w:proofErr w:type="spellEnd"/>
            <w:r w:rsidRPr="004B1633">
              <w:rPr>
                <w:lang w:val="fr-FR"/>
              </w:rPr>
              <w:t xml:space="preserve"> de </w:t>
            </w:r>
            <w:proofErr w:type="spellStart"/>
            <w:r w:rsidRPr="004B1633">
              <w:rPr>
                <w:lang w:val="fr-FR"/>
              </w:rPr>
              <w:t>studen</w:t>
            </w:r>
            <w:proofErr w:type="spellEnd"/>
            <w:r w:rsidRPr="004B1633">
              <w:rPr>
                <w:lang w:val="fr-FR"/>
              </w:rPr>
              <w:t xml:space="preserve">ți </w:t>
            </w:r>
            <w:proofErr w:type="spellStart"/>
            <w:r w:rsidRPr="004B1633">
              <w:rPr>
                <w:lang w:val="fr-FR"/>
              </w:rPr>
              <w:t>pe</w:t>
            </w:r>
            <w:proofErr w:type="spellEnd"/>
            <w:r w:rsidRPr="004B1633">
              <w:rPr>
                <w:lang w:val="fr-FR"/>
              </w:rPr>
              <w:t xml:space="preserve"> </w:t>
            </w:r>
            <w:proofErr w:type="spellStart"/>
            <w:r w:rsidRPr="004B1633">
              <w:rPr>
                <w:lang w:val="fr-FR"/>
              </w:rPr>
              <w:t>bază</w:t>
            </w:r>
            <w:proofErr w:type="spellEnd"/>
            <w:r w:rsidRPr="004B1633">
              <w:rPr>
                <w:lang w:val="fr-FR"/>
              </w:rPr>
              <w:t xml:space="preserve"> de </w:t>
            </w:r>
            <w:proofErr w:type="spellStart"/>
            <w:r w:rsidRPr="004B1633">
              <w:rPr>
                <w:lang w:val="fr-FR"/>
              </w:rPr>
              <w:t>înscriere</w:t>
            </w:r>
            <w:proofErr w:type="spellEnd"/>
            <w:r w:rsidRPr="004B1633">
              <w:rPr>
                <w:lang w:val="fr-FR"/>
              </w:rPr>
              <w:t xml:space="preserve"> la</w:t>
            </w:r>
            <w:r w:rsidRPr="004B1633">
              <w:rPr>
                <w:lang w:val="fr-FR"/>
              </w:rPr>
              <w:br/>
            </w:r>
            <w:proofErr w:type="spellStart"/>
            <w:r w:rsidRPr="004B1633">
              <w:rPr>
                <w:lang w:val="fr-FR"/>
              </w:rPr>
              <w:t>titularul</w:t>
            </w:r>
            <w:proofErr w:type="spellEnd"/>
            <w:r w:rsidRPr="004B1633">
              <w:rPr>
                <w:lang w:val="fr-FR"/>
              </w:rPr>
              <w:t xml:space="preserve"> de </w:t>
            </w:r>
            <w:proofErr w:type="spellStart"/>
            <w:r w:rsidRPr="004B1633">
              <w:rPr>
                <w:lang w:val="fr-FR"/>
              </w:rPr>
              <w:t>seminar</w:t>
            </w:r>
            <w:proofErr w:type="spellEnd"/>
          </w:p>
        </w:tc>
      </w:tr>
    </w:tbl>
    <w:p w:rsidR="00660311" w:rsidRDefault="00660311" w:rsidP="00871F21">
      <w:pPr>
        <w:pStyle w:val="ListParagraph"/>
      </w:pPr>
    </w:p>
    <w:p w:rsidR="00660311" w:rsidRPr="00CE4FD6" w:rsidRDefault="00660311" w:rsidP="003C4AC3">
      <w:pPr>
        <w:pStyle w:val="ListParagraph"/>
        <w:numPr>
          <w:ilvl w:val="0"/>
          <w:numId w:val="7"/>
        </w:numPr>
        <w:ind w:left="714" w:hanging="357"/>
        <w:rPr>
          <w:b/>
        </w:rPr>
      </w:pPr>
      <w:r w:rsidRPr="00CE4FD6">
        <w:rPr>
          <w:b/>
        </w:rPr>
        <w:t>Competenţele specifice acumulate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9214"/>
      </w:tblGrid>
      <w:tr w:rsidR="00660311" w:rsidRPr="00CE4FD6" w:rsidTr="00CE4FD6">
        <w:trPr>
          <w:cantSplit/>
          <w:trHeight w:val="2713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660311" w:rsidRPr="00CE4FD6" w:rsidRDefault="00660311" w:rsidP="00871F21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214" w:type="dxa"/>
            <w:shd w:val="clear" w:color="auto" w:fill="auto"/>
          </w:tcPr>
          <w:p w:rsidR="00183A90" w:rsidRPr="003E2503" w:rsidRDefault="00183A90" w:rsidP="00183A9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fr-FR"/>
              </w:rPr>
            </w:pPr>
            <w:r w:rsidRPr="003E2503">
              <w:rPr>
                <w:rFonts w:ascii="TimesNewRoman" w:hAnsi="TimesNewRoman" w:cs="TimesNewRoman"/>
                <w:lang w:val="fr-FR"/>
              </w:rPr>
              <w:t xml:space="preserve">C1.1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Identificarea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si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definirea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conceptelor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si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teoriilor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fundamentale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/ ale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filosofiei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,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pe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parcursul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lecturii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unor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texte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filosofice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date</w:t>
            </w:r>
          </w:p>
          <w:p w:rsidR="00183A90" w:rsidRPr="003E2503" w:rsidRDefault="00183A90" w:rsidP="00183A90">
            <w:pPr>
              <w:autoSpaceDE w:val="0"/>
              <w:autoSpaceDN w:val="0"/>
              <w:adjustRightInd w:val="0"/>
              <w:rPr>
                <w:i/>
              </w:rPr>
            </w:pPr>
            <w:r w:rsidRPr="003E2503">
              <w:rPr>
                <w:rFonts w:ascii="TimesNewRoman" w:hAnsi="TimesNewRoman" w:cs="TimesNewRoman"/>
              </w:rPr>
              <w:t>C1.2 Recunoasterea dimensiunii istorice a teoriilor filosofice,identificareacaracteristicilor si aimpactului lor asupra culturii umane</w:t>
            </w:r>
          </w:p>
          <w:p w:rsidR="00183A90" w:rsidRPr="003E2503" w:rsidRDefault="00183A90" w:rsidP="00183A9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 w:rsidRPr="003E2503">
              <w:rPr>
                <w:rFonts w:ascii="TimesNewRoman" w:hAnsi="TimesNewRoman" w:cs="TimesNewRoman"/>
              </w:rPr>
              <w:t>C2.2 Examinarea analitică si sintetică a unor texte/teorii filosofice, pe baza terminologiei specific</w:t>
            </w:r>
          </w:p>
          <w:p w:rsidR="00183A90" w:rsidRPr="003E2503" w:rsidRDefault="00183A90" w:rsidP="00183A90">
            <w:pPr>
              <w:autoSpaceDE w:val="0"/>
              <w:autoSpaceDN w:val="0"/>
              <w:adjustRightInd w:val="0"/>
              <w:rPr>
                <w:i/>
              </w:rPr>
            </w:pPr>
            <w:r w:rsidRPr="003E2503">
              <w:rPr>
                <w:rFonts w:ascii="TimesNewRoman" w:hAnsi="TimesNewRoman" w:cs="TimesNewRoman"/>
                <w:lang w:val="fr-FR"/>
              </w:rPr>
              <w:t xml:space="preserve">C3.1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Recunoasterea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si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definirea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tehnicilor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si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strategiilor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>/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tipologiilor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ra</w:t>
            </w:r>
            <w:r>
              <w:rPr>
                <w:rFonts w:ascii="TimesNewRoman" w:hAnsi="TimesNewRoman" w:cs="TimesNewRoman"/>
                <w:lang w:val="fr-FR"/>
              </w:rPr>
              <w:t>Ț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ionamentului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si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argumentării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filosofice</w:t>
            </w:r>
            <w:proofErr w:type="spellEnd"/>
          </w:p>
          <w:p w:rsidR="00183A90" w:rsidRPr="003E2503" w:rsidRDefault="00183A90" w:rsidP="00183A9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fr-FR"/>
              </w:rPr>
            </w:pPr>
            <w:r w:rsidRPr="00EC38E1">
              <w:rPr>
                <w:rFonts w:ascii="TimesNewRoman" w:hAnsi="TimesNewRoman" w:cs="TimesNewRoman"/>
                <w:lang w:val="fr-FR"/>
              </w:rPr>
              <w:t xml:space="preserve">C4.2 </w:t>
            </w:r>
            <w:proofErr w:type="spellStart"/>
            <w:r w:rsidRPr="00EC38E1">
              <w:rPr>
                <w:rFonts w:ascii="TimesNewRoman" w:hAnsi="TimesNewRoman" w:cs="TimesNewRoman"/>
                <w:lang w:val="fr-FR"/>
              </w:rPr>
              <w:t>Interpretarea</w:t>
            </w:r>
            <w:proofErr w:type="spellEnd"/>
            <w:r w:rsidRPr="00EC38E1">
              <w:rPr>
                <w:rFonts w:ascii="TimesNewRoman" w:hAnsi="TimesNewRoman" w:cs="TimesNewRoman"/>
                <w:lang w:val="fr-FR"/>
              </w:rPr>
              <w:t xml:space="preserve"> si  </w:t>
            </w:r>
            <w:proofErr w:type="spellStart"/>
            <w:r w:rsidRPr="00EC38E1">
              <w:rPr>
                <w:rFonts w:ascii="TimesNewRoman" w:hAnsi="TimesNewRoman" w:cs="TimesNewRoman"/>
                <w:lang w:val="fr-FR"/>
              </w:rPr>
              <w:t>aprecierea</w:t>
            </w:r>
            <w:proofErr w:type="spellEnd"/>
            <w:r w:rsidRPr="00EC38E1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EC38E1">
              <w:rPr>
                <w:rFonts w:ascii="TimesNewRoman" w:hAnsi="TimesNewRoman" w:cs="TimesNewRoman"/>
                <w:lang w:val="fr-FR"/>
              </w:rPr>
              <w:t>crea</w:t>
            </w:r>
            <w:proofErr w:type="spellEnd"/>
            <w:r>
              <w:rPr>
                <w:rFonts w:ascii="TimesNewRoman" w:hAnsi="TimesNewRoman" w:cs="TimesNewRoman"/>
                <w:lang w:val="fr-FR"/>
              </w:rPr>
              <w:t>Ț</w:t>
            </w:r>
            <w:proofErr w:type="spellStart"/>
            <w:r w:rsidRPr="00EC38E1">
              <w:rPr>
                <w:rFonts w:ascii="TimesNewRoman" w:hAnsi="TimesNewRoman" w:cs="TimesNewRoman"/>
                <w:lang w:val="fr-FR"/>
              </w:rPr>
              <w:t>iilor</w:t>
            </w:r>
            <w:proofErr w:type="spellEnd"/>
            <w:r w:rsidRPr="00EC38E1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EC38E1">
              <w:rPr>
                <w:rFonts w:ascii="TimesNewRoman" w:hAnsi="TimesNewRoman" w:cs="TimesNewRoman"/>
                <w:lang w:val="fr-FR"/>
              </w:rPr>
              <w:t>umane</w:t>
            </w:r>
            <w:proofErr w:type="spellEnd"/>
            <w:r w:rsidRPr="00EC38E1">
              <w:rPr>
                <w:rFonts w:ascii="TimesNewRoman" w:hAnsi="TimesNewRoman" w:cs="TimesNewRoman"/>
                <w:lang w:val="fr-FR"/>
              </w:rPr>
              <w:t xml:space="preserve"> (</w:t>
            </w:r>
            <w:proofErr w:type="spellStart"/>
            <w:r w:rsidRPr="00EC38E1">
              <w:rPr>
                <w:rFonts w:ascii="TimesNewRoman" w:hAnsi="TimesNewRoman" w:cs="TimesNewRoman"/>
                <w:lang w:val="fr-FR"/>
              </w:rPr>
              <w:t>culturalartistice</w:t>
            </w:r>
            <w:proofErr w:type="spellEnd"/>
            <w:r w:rsidRPr="00EC38E1">
              <w:rPr>
                <w:rFonts w:ascii="TimesNewRoman" w:hAnsi="TimesNewRoman" w:cs="TimesNewRoman"/>
                <w:lang w:val="fr-FR"/>
              </w:rPr>
              <w:t xml:space="preserve">, </w:t>
            </w:r>
            <w:proofErr w:type="spellStart"/>
            <w:r w:rsidRPr="00EC38E1">
              <w:rPr>
                <w:rFonts w:ascii="TimesNewRoman" w:hAnsi="TimesNewRoman" w:cs="TimesNewRoman"/>
                <w:lang w:val="fr-FR"/>
              </w:rPr>
              <w:t>stiintifice</w:t>
            </w:r>
            <w:proofErr w:type="spellEnd"/>
            <w:r w:rsidRPr="00EC38E1">
              <w:rPr>
                <w:rFonts w:ascii="TimesNewRoman" w:hAnsi="TimesNewRoman" w:cs="TimesNewRoman"/>
                <w:lang w:val="fr-FR"/>
              </w:rPr>
              <w:t xml:space="preserve">) </w:t>
            </w:r>
            <w:proofErr w:type="spellStart"/>
            <w:r w:rsidRPr="00EC38E1">
              <w:rPr>
                <w:rFonts w:ascii="TimesNewRoman" w:hAnsi="TimesNewRoman" w:cs="TimesNewRoman"/>
                <w:lang w:val="fr-FR"/>
              </w:rPr>
              <w:t>prin</w:t>
            </w:r>
            <w:proofErr w:type="spellEnd"/>
            <w:r w:rsidRPr="00EC38E1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EC38E1">
              <w:rPr>
                <w:rFonts w:ascii="TimesNewRoman" w:hAnsi="TimesNewRoman" w:cs="TimesNewRoman"/>
                <w:lang w:val="fr-FR"/>
              </w:rPr>
              <w:t>aplicarea</w:t>
            </w:r>
            <w:proofErr w:type="spellEnd"/>
            <w:r w:rsidRPr="00EC38E1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EC38E1">
              <w:rPr>
                <w:rFonts w:ascii="TimesNewRoman" w:hAnsi="TimesNewRoman" w:cs="TimesNewRoman"/>
                <w:lang w:val="fr-FR"/>
              </w:rPr>
              <w:t>cunostin</w:t>
            </w:r>
            <w:proofErr w:type="spellEnd"/>
            <w:r>
              <w:rPr>
                <w:rFonts w:ascii="TimesNewRoman" w:hAnsi="TimesNewRoman" w:cs="TimesNewRoman"/>
                <w:lang w:val="fr-FR"/>
              </w:rPr>
              <w:t>Ț</w:t>
            </w:r>
            <w:proofErr w:type="spellStart"/>
            <w:r w:rsidRPr="00EC38E1">
              <w:rPr>
                <w:rFonts w:ascii="TimesNewRoman" w:hAnsi="TimesNewRoman" w:cs="TimesNewRoman"/>
                <w:lang w:val="fr-FR"/>
              </w:rPr>
              <w:t>elor</w:t>
            </w:r>
            <w:proofErr w:type="spellEnd"/>
            <w:r w:rsidRPr="00EC38E1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EC38E1">
              <w:rPr>
                <w:rFonts w:ascii="TimesNewRoman" w:hAnsi="TimesNewRoman" w:cs="TimesNewRoman"/>
                <w:lang w:val="fr-FR"/>
              </w:rPr>
              <w:t>filosofice</w:t>
            </w:r>
            <w:proofErr w:type="spellEnd"/>
            <w:r w:rsidRPr="00EC38E1">
              <w:rPr>
                <w:rFonts w:ascii="TimesNewRoman" w:hAnsi="TimesNewRoman" w:cs="TimesNewRoman"/>
                <w:lang w:val="fr-FR"/>
              </w:rPr>
              <w:t xml:space="preserve"> de </w:t>
            </w:r>
            <w:proofErr w:type="spellStart"/>
            <w:r w:rsidRPr="00EC38E1">
              <w:rPr>
                <w:rFonts w:ascii="TimesNewRoman" w:hAnsi="TimesNewRoman" w:cs="TimesNewRoman"/>
                <w:lang w:val="fr-FR"/>
              </w:rPr>
              <w:t>bază</w:t>
            </w:r>
            <w:proofErr w:type="spellEnd"/>
          </w:p>
          <w:p w:rsidR="00183A90" w:rsidRPr="003E2503" w:rsidRDefault="00183A90" w:rsidP="00183A9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fr-FR"/>
              </w:rPr>
            </w:pPr>
            <w:r w:rsidRPr="003E2503">
              <w:rPr>
                <w:rFonts w:ascii="TimesNewRoman" w:hAnsi="TimesNewRoman" w:cs="TimesNewRoman"/>
                <w:lang w:val="fr-FR"/>
              </w:rPr>
              <w:t xml:space="preserve">C5.1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Identificarea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si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utilizarea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adecvată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a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tehnicilor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de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expresie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/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comunicare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si de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redactare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de texte (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comentariu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,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eseu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academic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>)</w:t>
            </w:r>
          </w:p>
          <w:p w:rsidR="00183A90" w:rsidRPr="00EC38E1" w:rsidRDefault="00183A90" w:rsidP="00183A9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fr-FR"/>
              </w:rPr>
            </w:pPr>
            <w:r w:rsidRPr="00EC38E1">
              <w:rPr>
                <w:rFonts w:ascii="TimesNewRoman" w:hAnsi="TimesNewRoman" w:cs="TimesNewRoman"/>
                <w:lang w:val="fr-FR"/>
              </w:rPr>
              <w:t xml:space="preserve">C6.2 </w:t>
            </w:r>
            <w:proofErr w:type="spellStart"/>
            <w:r w:rsidRPr="00EC38E1">
              <w:rPr>
                <w:rFonts w:ascii="TimesNewRoman" w:hAnsi="TimesNewRoman" w:cs="TimesNewRoman"/>
                <w:lang w:val="fr-FR"/>
              </w:rPr>
              <w:t>Identificarea</w:t>
            </w:r>
            <w:proofErr w:type="spellEnd"/>
            <w:r w:rsidRPr="00EC38E1">
              <w:rPr>
                <w:rFonts w:ascii="TimesNewRoman" w:hAnsi="TimesNewRoman" w:cs="TimesNewRoman"/>
                <w:lang w:val="fr-FR"/>
              </w:rPr>
              <w:t xml:space="preserve">, </w:t>
            </w:r>
            <w:proofErr w:type="spellStart"/>
            <w:r w:rsidRPr="00EC38E1">
              <w:rPr>
                <w:rFonts w:ascii="TimesNewRoman" w:hAnsi="TimesNewRoman" w:cs="TimesNewRoman"/>
                <w:lang w:val="fr-FR"/>
              </w:rPr>
              <w:t>interpretarea</w:t>
            </w:r>
            <w:proofErr w:type="spellEnd"/>
            <w:r w:rsidRPr="00EC38E1">
              <w:rPr>
                <w:rFonts w:ascii="TimesNewRoman" w:hAnsi="TimesNewRoman" w:cs="TimesNewRoman"/>
                <w:lang w:val="fr-FR"/>
              </w:rPr>
              <w:t xml:space="preserve"> si </w:t>
            </w:r>
            <w:proofErr w:type="spellStart"/>
            <w:r w:rsidRPr="00EC38E1">
              <w:rPr>
                <w:rFonts w:ascii="TimesNewRoman" w:hAnsi="TimesNewRoman" w:cs="TimesNewRoman"/>
                <w:lang w:val="fr-FR"/>
              </w:rPr>
              <w:t>respectarea</w:t>
            </w:r>
            <w:proofErr w:type="spellEnd"/>
            <w:r w:rsidRPr="00EC38E1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EC38E1">
              <w:rPr>
                <w:rFonts w:ascii="TimesNewRoman" w:hAnsi="TimesNewRoman" w:cs="TimesNewRoman"/>
                <w:lang w:val="fr-FR"/>
              </w:rPr>
              <w:t>valorilor</w:t>
            </w:r>
            <w:proofErr w:type="spellEnd"/>
            <w:r w:rsidRPr="00EC38E1">
              <w:rPr>
                <w:rFonts w:ascii="TimesNewRoman" w:hAnsi="TimesNewRoman" w:cs="TimesNewRoman"/>
                <w:lang w:val="fr-FR"/>
              </w:rPr>
              <w:t xml:space="preserve">, </w:t>
            </w:r>
            <w:proofErr w:type="spellStart"/>
            <w:r w:rsidRPr="00EC38E1">
              <w:rPr>
                <w:rFonts w:ascii="TimesNewRoman" w:hAnsi="TimesNewRoman" w:cs="TimesNewRoman"/>
                <w:lang w:val="fr-FR"/>
              </w:rPr>
              <w:t>opiniilor</w:t>
            </w:r>
            <w:proofErr w:type="spellEnd"/>
            <w:r w:rsidRPr="00EC38E1">
              <w:rPr>
                <w:rFonts w:ascii="TimesNewRoman" w:hAnsi="TimesNewRoman" w:cs="TimesNewRoman"/>
                <w:lang w:val="fr-FR"/>
              </w:rPr>
              <w:t xml:space="preserve">, </w:t>
            </w:r>
            <w:proofErr w:type="spellStart"/>
            <w:r w:rsidRPr="00EC38E1">
              <w:rPr>
                <w:rFonts w:ascii="TimesNewRoman" w:hAnsi="TimesNewRoman" w:cs="TimesNewRoman"/>
                <w:lang w:val="fr-FR"/>
              </w:rPr>
              <w:t>nevoilor</w:t>
            </w:r>
            <w:proofErr w:type="spellEnd"/>
            <w:r w:rsidRPr="00EC38E1">
              <w:rPr>
                <w:rFonts w:ascii="TimesNewRoman" w:hAnsi="TimesNewRoman" w:cs="TimesNewRoman"/>
                <w:lang w:val="fr-FR"/>
              </w:rPr>
              <w:t xml:space="preserve">, </w:t>
            </w:r>
            <w:proofErr w:type="spellStart"/>
            <w:r w:rsidRPr="00EC38E1">
              <w:rPr>
                <w:rFonts w:ascii="TimesNewRoman" w:hAnsi="TimesNewRoman" w:cs="TimesNewRoman"/>
                <w:lang w:val="fr-FR"/>
              </w:rPr>
              <w:t>sentimentelor</w:t>
            </w:r>
            <w:proofErr w:type="spellEnd"/>
            <w:r w:rsidRPr="00EC38E1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EC38E1">
              <w:rPr>
                <w:rFonts w:ascii="TimesNewRoman" w:hAnsi="TimesNewRoman" w:cs="TimesNewRoman"/>
                <w:lang w:val="fr-FR"/>
              </w:rPr>
              <w:t>altor</w:t>
            </w:r>
            <w:proofErr w:type="spellEnd"/>
            <w:r w:rsidRPr="00EC38E1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EC38E1">
              <w:rPr>
                <w:rFonts w:ascii="TimesNewRoman" w:hAnsi="TimesNewRoman" w:cs="TimesNewRoman"/>
                <w:lang w:val="fr-FR"/>
              </w:rPr>
              <w:t>persoane</w:t>
            </w:r>
            <w:proofErr w:type="spellEnd"/>
            <w:r w:rsidRPr="00EC38E1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EC38E1">
              <w:rPr>
                <w:rFonts w:ascii="TimesNewRoman" w:hAnsi="TimesNewRoman" w:cs="TimesNewRoman"/>
                <w:lang w:val="fr-FR"/>
              </w:rPr>
              <w:t>sau</w:t>
            </w:r>
            <w:proofErr w:type="spellEnd"/>
            <w:r w:rsidRPr="00EC38E1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EC38E1">
              <w:rPr>
                <w:rFonts w:ascii="TimesNewRoman" w:hAnsi="TimesNewRoman" w:cs="TimesNewRoman"/>
                <w:lang w:val="fr-FR"/>
              </w:rPr>
              <w:t>culturi</w:t>
            </w:r>
            <w:proofErr w:type="spellEnd"/>
          </w:p>
          <w:p w:rsidR="00183A90" w:rsidRPr="00EC38E1" w:rsidRDefault="00183A90" w:rsidP="00183A9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fr-FR"/>
              </w:rPr>
            </w:pPr>
          </w:p>
          <w:p w:rsidR="00183A90" w:rsidRPr="00EC38E1" w:rsidRDefault="00183A90" w:rsidP="00183A9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fr-FR"/>
              </w:rPr>
            </w:pPr>
            <w:r w:rsidRPr="00EC38E1">
              <w:rPr>
                <w:rFonts w:ascii="TimesNewRoman" w:hAnsi="TimesNewRoman" w:cs="TimesNewRoman"/>
                <w:lang w:val="fr-FR"/>
              </w:rPr>
              <w:t>ABILITATI</w:t>
            </w:r>
          </w:p>
          <w:p w:rsidR="00183A90" w:rsidRPr="003E2503" w:rsidRDefault="00183A90" w:rsidP="00183A9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fr-FR"/>
              </w:rPr>
            </w:pPr>
            <w:r w:rsidRPr="00EC38E1">
              <w:rPr>
                <w:rFonts w:ascii="TimesNewRoman" w:hAnsi="TimesNewRoman" w:cs="TimesNewRoman"/>
                <w:lang w:val="fr-FR"/>
              </w:rPr>
              <w:t xml:space="preserve">C1.3 </w:t>
            </w:r>
            <w:proofErr w:type="spellStart"/>
            <w:r w:rsidRPr="00EC38E1">
              <w:rPr>
                <w:rFonts w:ascii="TimesNewRoman" w:hAnsi="TimesNewRoman" w:cs="TimesNewRoman"/>
                <w:lang w:val="fr-FR"/>
              </w:rPr>
              <w:t>Definirea</w:t>
            </w:r>
            <w:proofErr w:type="spellEnd"/>
            <w:r w:rsidRPr="00EC38E1">
              <w:rPr>
                <w:rFonts w:ascii="TimesNewRoman" w:hAnsi="TimesNewRoman" w:cs="TimesNewRoman"/>
                <w:lang w:val="fr-FR"/>
              </w:rPr>
              <w:t xml:space="preserve"> si  </w:t>
            </w:r>
            <w:proofErr w:type="spellStart"/>
            <w:r w:rsidRPr="00EC38E1">
              <w:rPr>
                <w:rFonts w:ascii="TimesNewRoman" w:hAnsi="TimesNewRoman" w:cs="TimesNewRoman"/>
                <w:lang w:val="fr-FR"/>
              </w:rPr>
              <w:t>exprimarea</w:t>
            </w:r>
            <w:proofErr w:type="spellEnd"/>
            <w:r w:rsidRPr="00EC38E1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EC38E1">
              <w:rPr>
                <w:rFonts w:ascii="TimesNewRoman" w:hAnsi="TimesNewRoman" w:cs="TimesNewRoman"/>
                <w:lang w:val="fr-FR"/>
              </w:rPr>
              <w:t>specificită</w:t>
            </w:r>
            <w:proofErr w:type="spellEnd"/>
            <w:r>
              <w:rPr>
                <w:rFonts w:ascii="TimesNewRoman" w:hAnsi="TimesNewRoman" w:cs="TimesNewRoman"/>
                <w:lang w:val="fr-FR"/>
              </w:rPr>
              <w:t>Ț</w:t>
            </w:r>
            <w:r w:rsidRPr="00EC38E1">
              <w:rPr>
                <w:rFonts w:ascii="TimesNewRoman" w:hAnsi="TimesNewRoman" w:cs="TimesNewRoman"/>
                <w:lang w:val="fr-FR"/>
              </w:rPr>
              <w:t xml:space="preserve">ii </w:t>
            </w:r>
            <w:proofErr w:type="spellStart"/>
            <w:r w:rsidRPr="00EC38E1">
              <w:rPr>
                <w:rFonts w:ascii="TimesNewRoman" w:hAnsi="TimesNewRoman" w:cs="TimesNewRoman"/>
                <w:lang w:val="fr-FR"/>
              </w:rPr>
              <w:t>problemelor</w:t>
            </w:r>
            <w:proofErr w:type="spellEnd"/>
            <w:r w:rsidRPr="00EC38E1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EC38E1">
              <w:rPr>
                <w:rFonts w:ascii="TimesNewRoman" w:hAnsi="TimesNewRoman" w:cs="TimesNewRoman"/>
                <w:lang w:val="fr-FR"/>
              </w:rPr>
              <w:t>filosofice</w:t>
            </w:r>
            <w:proofErr w:type="spellEnd"/>
            <w:r w:rsidRPr="00EC38E1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în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raport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cu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alte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discipline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umaniste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</w:p>
          <w:p w:rsidR="00660311" w:rsidRPr="00CE4FD6" w:rsidRDefault="00183A90" w:rsidP="00183A90">
            <w:pPr>
              <w:pStyle w:val="NoSpacing"/>
              <w:numPr>
                <w:ilvl w:val="0"/>
                <w:numId w:val="9"/>
              </w:numPr>
              <w:rPr>
                <w:rFonts w:ascii="Times New Roman" w:hAnsi="Times New Roman"/>
                <w:lang w:val="ro-RO"/>
              </w:rPr>
            </w:pPr>
            <w:r w:rsidRPr="003E2503">
              <w:rPr>
                <w:rFonts w:ascii="TimesNewRoman" w:hAnsi="TimesNewRoman" w:cs="TimesNewRoman"/>
                <w:lang w:val="fr-FR"/>
              </w:rPr>
              <w:t xml:space="preserve">C1.5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Identificarea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si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descrierea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principiilor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si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metodelor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documentării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si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cercetării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în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filosofie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si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stiin</w:t>
            </w:r>
            <w:proofErr w:type="spellEnd"/>
            <w:r>
              <w:rPr>
                <w:rFonts w:ascii="TimesNewRoman" w:hAnsi="TimesNewRoman" w:cs="TimesNewRoman"/>
                <w:lang w:val="fr-FR"/>
              </w:rPr>
              <w:t>Ț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ele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umaniste</w:t>
            </w:r>
            <w:proofErr w:type="spellEnd"/>
          </w:p>
        </w:tc>
      </w:tr>
      <w:tr w:rsidR="00660311" w:rsidRPr="00CE4FD6" w:rsidTr="00CE4FD6">
        <w:trPr>
          <w:cantSplit/>
          <w:trHeight w:val="2524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660311" w:rsidRPr="00CE4FD6" w:rsidRDefault="00660311" w:rsidP="00871F21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lastRenderedPageBreak/>
              <w:t>Competenţe transversale</w:t>
            </w:r>
          </w:p>
        </w:tc>
        <w:tc>
          <w:tcPr>
            <w:tcW w:w="9214" w:type="dxa"/>
            <w:shd w:val="clear" w:color="auto" w:fill="auto"/>
          </w:tcPr>
          <w:p w:rsidR="00183A90" w:rsidRPr="003E2503" w:rsidRDefault="00183A90" w:rsidP="00183A9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 w:rsidRPr="003E2503">
              <w:rPr>
                <w:rFonts w:ascii="TimesNewRoman" w:hAnsi="TimesNewRoman" w:cs="TimesNewRoman"/>
              </w:rPr>
              <w:t>CT.1. Abordarea în mod realist si prin argumentare atât teoretică, cât si practică a unor situa</w:t>
            </w:r>
            <w:r>
              <w:rPr>
                <w:rFonts w:ascii="TimesNewRoman" w:hAnsi="TimesNewRoman" w:cs="TimesNewRoman"/>
              </w:rPr>
              <w:t>Ț</w:t>
            </w:r>
            <w:r w:rsidRPr="003E2503">
              <w:rPr>
                <w:rFonts w:ascii="TimesNewRoman" w:hAnsi="TimesNewRoman" w:cs="TimesNewRoman"/>
              </w:rPr>
              <w:t>ii-problemă cu grad mediu de dificultate în vederea solu</w:t>
            </w:r>
            <w:r>
              <w:rPr>
                <w:rFonts w:ascii="TimesNewRoman" w:hAnsi="TimesNewRoman" w:cs="TimesNewRoman"/>
              </w:rPr>
              <w:t>Ț</w:t>
            </w:r>
            <w:r w:rsidRPr="003E2503">
              <w:rPr>
                <w:rFonts w:ascii="TimesNewRoman" w:hAnsi="TimesNewRoman" w:cs="TimesNewRoman"/>
              </w:rPr>
              <w:t xml:space="preserve">ionării lor eficiente </w:t>
            </w:r>
          </w:p>
          <w:p w:rsidR="00183A90" w:rsidRPr="003E2503" w:rsidRDefault="00183A90" w:rsidP="00183A9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</w:p>
          <w:p w:rsidR="00660311" w:rsidRPr="00CE4FD6" w:rsidRDefault="00183A90" w:rsidP="00183A90">
            <w:pPr>
              <w:autoSpaceDE w:val="0"/>
              <w:autoSpaceDN w:val="0"/>
              <w:adjustRightInd w:val="0"/>
            </w:pPr>
            <w:r w:rsidRPr="003E2503">
              <w:rPr>
                <w:rFonts w:ascii="TimesNewRoman" w:hAnsi="TimesNewRoman" w:cs="TimesNewRoman"/>
                <w:lang w:val="fr-FR"/>
              </w:rPr>
              <w:t xml:space="preserve">CT. 3.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Autoevaluarea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nevoii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de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formare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profesională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în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scopul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dezvoltării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autonomiei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personale,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inser</w:t>
            </w:r>
            <w:proofErr w:type="spellEnd"/>
            <w:r>
              <w:rPr>
                <w:rFonts w:ascii="TimesNewRoman" w:hAnsi="TimesNewRoman" w:cs="TimesNewRoman"/>
                <w:lang w:val="fr-FR"/>
              </w:rPr>
              <w:t>Ț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iei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si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a</w:t>
            </w:r>
            <w:r>
              <w:rPr>
                <w:rFonts w:ascii="TimesNewRoman" w:hAnsi="TimesNewRoman" w:cs="TimesNewRoman"/>
                <w:lang w:val="fr-FR"/>
              </w:rPr>
              <w:t>daptabilităTii</w:t>
            </w:r>
            <w:proofErr w:type="spellEnd"/>
            <w:r>
              <w:rPr>
                <w:rFonts w:ascii="TimesNewRoman" w:hAnsi="TimesNewRoman" w:cs="TimesNewRoman"/>
                <w:lang w:val="fr-FR"/>
              </w:rPr>
              <w:t xml:space="preserve"> la </w:t>
            </w:r>
            <w:proofErr w:type="spellStart"/>
            <w:r>
              <w:rPr>
                <w:rFonts w:ascii="TimesNewRoman" w:hAnsi="TimesNewRoman" w:cs="TimesNewRoman"/>
                <w:lang w:val="fr-FR"/>
              </w:rPr>
              <w:t>cerin</w:t>
            </w:r>
            <w:proofErr w:type="spellEnd"/>
            <w:r>
              <w:rPr>
                <w:rFonts w:ascii="TimesNewRoman" w:hAnsi="TimesNewRoman" w:cs="TimesNewRoman"/>
                <w:lang w:val="fr-FR"/>
              </w:rPr>
              <w:t>Ț</w:t>
            </w:r>
            <w:proofErr w:type="spellStart"/>
            <w:r>
              <w:rPr>
                <w:rFonts w:ascii="TimesNewRoman" w:hAnsi="TimesNewRoman" w:cs="TimesNewRoman"/>
                <w:lang w:val="fr-FR"/>
              </w:rPr>
              <w:t>ele</w:t>
            </w:r>
            <w:proofErr w:type="spellEnd"/>
            <w:r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fr-FR"/>
              </w:rPr>
              <w:t>pieT</w:t>
            </w:r>
            <w:r w:rsidRPr="003E2503">
              <w:rPr>
                <w:rFonts w:ascii="TimesNewRoman" w:hAnsi="TimesNewRoman" w:cs="TimesNewRoman"/>
                <w:lang w:val="fr-FR"/>
              </w:rPr>
              <w:t>ei</w:t>
            </w:r>
            <w:proofErr w:type="spellEnd"/>
            <w:r w:rsidRPr="003E2503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3E2503">
              <w:rPr>
                <w:rFonts w:ascii="TimesNewRoman" w:hAnsi="TimesNewRoman" w:cs="TimesNewRoman"/>
                <w:lang w:val="fr-FR"/>
              </w:rPr>
              <w:t>muncii</w:t>
            </w:r>
            <w:proofErr w:type="spellEnd"/>
          </w:p>
        </w:tc>
      </w:tr>
    </w:tbl>
    <w:p w:rsidR="00660311" w:rsidRPr="00CE4FD6" w:rsidRDefault="00660311" w:rsidP="00871F21"/>
    <w:p w:rsidR="00660311" w:rsidRPr="00CE4FD6" w:rsidRDefault="00660311" w:rsidP="003C4AC3">
      <w:pPr>
        <w:pStyle w:val="ListParagraph"/>
        <w:numPr>
          <w:ilvl w:val="0"/>
          <w:numId w:val="7"/>
        </w:numPr>
        <w:ind w:left="714" w:hanging="357"/>
        <w:rPr>
          <w:b/>
        </w:rPr>
      </w:pPr>
      <w:r w:rsidRPr="00CE4FD6">
        <w:rPr>
          <w:b/>
        </w:rPr>
        <w:t>Obiectivele disciplinei (reieşind din grila competenţelor specifice acumulate)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03"/>
        <w:gridCol w:w="6804"/>
      </w:tblGrid>
      <w:tr w:rsidR="00660311" w:rsidRPr="00CE4FD6" w:rsidTr="00CE4FD6">
        <w:tc>
          <w:tcPr>
            <w:tcW w:w="3403" w:type="dxa"/>
            <w:shd w:val="clear" w:color="auto" w:fill="auto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auto"/>
          </w:tcPr>
          <w:p w:rsidR="00660311" w:rsidRPr="00CE4FD6" w:rsidRDefault="00660311" w:rsidP="003C4AC3">
            <w:pPr>
              <w:pStyle w:val="NoSpacing"/>
              <w:numPr>
                <w:ilvl w:val="0"/>
                <w:numId w:val="9"/>
              </w:numPr>
              <w:ind w:hanging="687"/>
              <w:rPr>
                <w:rFonts w:ascii="Times New Roman" w:hAnsi="Times New Roman"/>
                <w:lang w:val="ro-RO"/>
              </w:rPr>
            </w:pPr>
            <w:proofErr w:type="spellStart"/>
            <w:r w:rsidRPr="00CE4FD6">
              <w:rPr>
                <w:rFonts w:ascii="Times New Roman" w:hAnsi="Times New Roman"/>
                <w:sz w:val="20"/>
                <w:szCs w:val="20"/>
              </w:rPr>
              <w:t>Familiarizarea</w:t>
            </w:r>
            <w:proofErr w:type="spellEnd"/>
            <w:r w:rsidRPr="00CE4FD6"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 w:rsidRPr="00CE4FD6">
              <w:rPr>
                <w:rFonts w:ascii="Times New Roman" w:hAnsi="Times New Roman"/>
                <w:sz w:val="20"/>
                <w:szCs w:val="20"/>
              </w:rPr>
              <w:t>principalele</w:t>
            </w:r>
            <w:proofErr w:type="spellEnd"/>
            <w:r w:rsidRPr="00CE4FD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E4FD6">
              <w:rPr>
                <w:rFonts w:ascii="Times New Roman" w:hAnsi="Times New Roman"/>
                <w:sz w:val="20"/>
                <w:szCs w:val="20"/>
              </w:rPr>
              <w:t>teme</w:t>
            </w:r>
            <w:proofErr w:type="spellEnd"/>
            <w:r w:rsidRPr="00CE4FD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E4FD6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CE4FD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E4FD6">
              <w:rPr>
                <w:rFonts w:ascii="Times New Roman" w:hAnsi="Times New Roman"/>
                <w:sz w:val="20"/>
                <w:szCs w:val="20"/>
              </w:rPr>
              <w:t>argumente</w:t>
            </w:r>
            <w:proofErr w:type="spellEnd"/>
            <w:r w:rsidR="00DC71D0" w:rsidRPr="00CE4FD6">
              <w:rPr>
                <w:rFonts w:ascii="Times New Roman" w:hAnsi="Times New Roman"/>
                <w:sz w:val="20"/>
                <w:szCs w:val="20"/>
              </w:rPr>
              <w:t xml:space="preserve"> ale </w:t>
            </w:r>
            <w:proofErr w:type="spellStart"/>
            <w:r w:rsidR="00DC71D0" w:rsidRPr="00CE4FD6">
              <w:rPr>
                <w:rFonts w:ascii="Times New Roman" w:hAnsi="Times New Roman"/>
                <w:sz w:val="20"/>
                <w:szCs w:val="20"/>
              </w:rPr>
              <w:t>filosofiei</w:t>
            </w:r>
            <w:proofErr w:type="spellEnd"/>
            <w:r w:rsidR="00DC71D0" w:rsidRPr="00CE4FD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C71D0" w:rsidRPr="00CE4FD6">
              <w:rPr>
                <w:rFonts w:ascii="Times New Roman" w:hAnsi="Times New Roman"/>
                <w:sz w:val="20"/>
                <w:szCs w:val="20"/>
              </w:rPr>
              <w:t>antice</w:t>
            </w:r>
            <w:proofErr w:type="spellEnd"/>
            <w:r w:rsidR="00DC71D0" w:rsidRPr="00CE4FD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C71D0" w:rsidRPr="00CE4FD6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="00DC71D0" w:rsidRPr="00CE4FD6">
              <w:rPr>
                <w:rFonts w:ascii="Times New Roman" w:hAnsi="Times New Roman"/>
                <w:sz w:val="20"/>
                <w:szCs w:val="20"/>
              </w:rPr>
              <w:t xml:space="preserve"> medieval </w:t>
            </w:r>
            <w:proofErr w:type="spellStart"/>
            <w:r w:rsidR="00DC71D0" w:rsidRPr="00CE4FD6">
              <w:rPr>
                <w:rFonts w:ascii="Times New Roman" w:hAnsi="Times New Roman"/>
                <w:sz w:val="20"/>
                <w:szCs w:val="20"/>
              </w:rPr>
              <w:t>europene</w:t>
            </w:r>
            <w:proofErr w:type="spellEnd"/>
          </w:p>
        </w:tc>
      </w:tr>
      <w:tr w:rsidR="00660311" w:rsidRPr="00CE4FD6" w:rsidTr="00CE4FD6">
        <w:tc>
          <w:tcPr>
            <w:tcW w:w="3403" w:type="dxa"/>
            <w:shd w:val="clear" w:color="auto" w:fill="auto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auto"/>
          </w:tcPr>
          <w:p w:rsidR="00183A90" w:rsidRPr="005B55D4" w:rsidRDefault="00183A90" w:rsidP="00183A90">
            <w:pPr>
              <w:numPr>
                <w:ilvl w:val="0"/>
                <w:numId w:val="10"/>
              </w:numPr>
              <w:jc w:val="both"/>
              <w:rPr>
                <w:b/>
                <w:szCs w:val="18"/>
              </w:rPr>
            </w:pPr>
            <w:r w:rsidRPr="005B55D4">
              <w:rPr>
                <w:szCs w:val="18"/>
              </w:rPr>
              <w:t>Cunoaşterea autorilor, periodizării şi textelor fundamentale ale filosofiei medievale europene.</w:t>
            </w:r>
          </w:p>
          <w:p w:rsidR="00183A90" w:rsidRPr="005B55D4" w:rsidRDefault="00183A90" w:rsidP="00183A90">
            <w:pPr>
              <w:ind w:left="553"/>
              <w:rPr>
                <w:lang w:val="es-ES"/>
              </w:rPr>
            </w:pPr>
            <w:r w:rsidRPr="005B55D4">
              <w:rPr>
                <w:rFonts w:ascii="Arial" w:hAnsi="Arial" w:cs="Arial"/>
                <w:lang w:val="es-ES"/>
              </w:rPr>
              <w:t>▪</w:t>
            </w:r>
            <w:r w:rsidRPr="005B55D4">
              <w:rPr>
                <w:lang w:val="es-ES"/>
              </w:rPr>
              <w:t xml:space="preserve"> </w:t>
            </w:r>
            <w:proofErr w:type="spellStart"/>
            <w:r w:rsidRPr="005B55D4">
              <w:rPr>
                <w:lang w:val="es-ES"/>
              </w:rPr>
              <w:t>Însuşirea</w:t>
            </w:r>
            <w:proofErr w:type="spellEnd"/>
            <w:r w:rsidRPr="005B55D4">
              <w:rPr>
                <w:lang w:val="es-ES"/>
              </w:rPr>
              <w:t xml:space="preserve"> </w:t>
            </w:r>
            <w:proofErr w:type="spellStart"/>
            <w:r w:rsidRPr="005B55D4">
              <w:rPr>
                <w:lang w:val="es-ES"/>
              </w:rPr>
              <w:t>corecta</w:t>
            </w:r>
            <w:proofErr w:type="spellEnd"/>
            <w:r w:rsidRPr="005B55D4">
              <w:rPr>
                <w:lang w:val="es-ES"/>
              </w:rPr>
              <w:t xml:space="preserve"> a </w:t>
            </w:r>
            <w:proofErr w:type="spellStart"/>
            <w:r w:rsidRPr="005B55D4">
              <w:rPr>
                <w:lang w:val="es-ES"/>
              </w:rPr>
              <w:t>problematicii</w:t>
            </w:r>
            <w:proofErr w:type="spellEnd"/>
            <w:r w:rsidRPr="005B55D4">
              <w:rPr>
                <w:lang w:val="es-ES"/>
              </w:rPr>
              <w:t xml:space="preserve"> </w:t>
            </w:r>
            <w:proofErr w:type="spellStart"/>
            <w:r w:rsidRPr="005B55D4">
              <w:rPr>
                <w:lang w:val="es-ES"/>
              </w:rPr>
              <w:t>tratate</w:t>
            </w:r>
            <w:proofErr w:type="spellEnd"/>
            <w:r w:rsidRPr="005B55D4">
              <w:rPr>
                <w:lang w:val="es-ES"/>
              </w:rPr>
              <w:t xml:space="preserve"> la </w:t>
            </w:r>
            <w:proofErr w:type="spellStart"/>
            <w:r w:rsidRPr="005B55D4">
              <w:rPr>
                <w:lang w:val="es-ES"/>
              </w:rPr>
              <w:t>seminar</w:t>
            </w:r>
            <w:proofErr w:type="spellEnd"/>
            <w:r w:rsidRPr="005B55D4">
              <w:rPr>
                <w:lang w:val="es-ES"/>
              </w:rPr>
              <w:t>;</w:t>
            </w:r>
          </w:p>
          <w:p w:rsidR="00183A90" w:rsidRPr="005B55D4" w:rsidRDefault="00183A90" w:rsidP="00183A90">
            <w:pPr>
              <w:ind w:left="553"/>
              <w:rPr>
                <w:lang w:val="es-ES"/>
              </w:rPr>
            </w:pPr>
            <w:r w:rsidRPr="005B55D4">
              <w:rPr>
                <w:rFonts w:ascii="Arial" w:hAnsi="Arial" w:cs="Arial"/>
                <w:lang w:val="es-ES"/>
              </w:rPr>
              <w:t>▪</w:t>
            </w:r>
            <w:r w:rsidRPr="005B55D4">
              <w:rPr>
                <w:lang w:val="es-ES"/>
              </w:rPr>
              <w:t xml:space="preserve"> </w:t>
            </w:r>
            <w:proofErr w:type="spellStart"/>
            <w:r w:rsidRPr="005B55D4">
              <w:rPr>
                <w:lang w:val="es-ES"/>
              </w:rPr>
              <w:t>Capacitatea</w:t>
            </w:r>
            <w:proofErr w:type="spellEnd"/>
            <w:r w:rsidRPr="005B55D4">
              <w:rPr>
                <w:lang w:val="es-ES"/>
              </w:rPr>
              <w:t xml:space="preserve"> de a utiliza </w:t>
            </w:r>
            <w:proofErr w:type="spellStart"/>
            <w:r w:rsidRPr="005B55D4">
              <w:rPr>
                <w:lang w:val="es-ES"/>
              </w:rPr>
              <w:t>şi</w:t>
            </w:r>
            <w:proofErr w:type="spellEnd"/>
            <w:r w:rsidRPr="005B55D4">
              <w:rPr>
                <w:lang w:val="es-ES"/>
              </w:rPr>
              <w:t xml:space="preserve"> analiza </w:t>
            </w:r>
            <w:proofErr w:type="spellStart"/>
            <w:r w:rsidRPr="005B55D4">
              <w:rPr>
                <w:lang w:val="es-ES"/>
              </w:rPr>
              <w:t>corect</w:t>
            </w:r>
            <w:proofErr w:type="spellEnd"/>
            <w:r w:rsidRPr="005B55D4">
              <w:rPr>
                <w:lang w:val="es-ES"/>
              </w:rPr>
              <w:t xml:space="preserve"> </w:t>
            </w:r>
            <w:proofErr w:type="spellStart"/>
            <w:r w:rsidRPr="005B55D4">
              <w:rPr>
                <w:lang w:val="es-ES"/>
              </w:rPr>
              <w:t>textele</w:t>
            </w:r>
            <w:proofErr w:type="spellEnd"/>
            <w:r w:rsidRPr="005B55D4">
              <w:rPr>
                <w:lang w:val="es-ES"/>
              </w:rPr>
              <w:t xml:space="preserve"> </w:t>
            </w:r>
            <w:proofErr w:type="spellStart"/>
            <w:r w:rsidRPr="005B55D4">
              <w:rPr>
                <w:lang w:val="es-ES"/>
              </w:rPr>
              <w:t>discutate</w:t>
            </w:r>
            <w:proofErr w:type="spellEnd"/>
            <w:r w:rsidRPr="005B55D4">
              <w:rPr>
                <w:lang w:val="es-ES"/>
              </w:rPr>
              <w:t xml:space="preserve"> la </w:t>
            </w:r>
            <w:proofErr w:type="spellStart"/>
            <w:r w:rsidRPr="005B55D4">
              <w:rPr>
                <w:lang w:val="es-ES"/>
              </w:rPr>
              <w:t>seminarii</w:t>
            </w:r>
            <w:proofErr w:type="spellEnd"/>
          </w:p>
          <w:p w:rsidR="00183A90" w:rsidRPr="005B55D4" w:rsidRDefault="00183A90" w:rsidP="00183A90">
            <w:pPr>
              <w:ind w:left="553"/>
              <w:rPr>
                <w:lang w:val="es-ES"/>
              </w:rPr>
            </w:pPr>
            <w:r w:rsidRPr="005B55D4">
              <w:rPr>
                <w:rFonts w:ascii="Arial" w:hAnsi="Arial" w:cs="Arial"/>
                <w:lang w:val="es-ES"/>
              </w:rPr>
              <w:t>▪</w:t>
            </w:r>
            <w:r w:rsidRPr="005B55D4">
              <w:rPr>
                <w:lang w:val="es-ES"/>
              </w:rPr>
              <w:t xml:space="preserve"> </w:t>
            </w:r>
            <w:proofErr w:type="spellStart"/>
            <w:r w:rsidRPr="005B55D4">
              <w:rPr>
                <w:lang w:val="es-ES"/>
              </w:rPr>
              <w:t>Capacitatea</w:t>
            </w:r>
            <w:proofErr w:type="spellEnd"/>
            <w:r w:rsidRPr="005B55D4">
              <w:rPr>
                <w:lang w:val="es-ES"/>
              </w:rPr>
              <w:t xml:space="preserve"> de a </w:t>
            </w:r>
            <w:proofErr w:type="spellStart"/>
            <w:r w:rsidRPr="005B55D4">
              <w:rPr>
                <w:lang w:val="es-ES"/>
              </w:rPr>
              <w:t>propune</w:t>
            </w:r>
            <w:proofErr w:type="spellEnd"/>
            <w:r w:rsidRPr="005B55D4">
              <w:rPr>
                <w:lang w:val="es-ES"/>
              </w:rPr>
              <w:t xml:space="preserve"> argumente </w:t>
            </w:r>
            <w:proofErr w:type="spellStart"/>
            <w:r w:rsidRPr="005B55D4">
              <w:rPr>
                <w:lang w:val="es-ES"/>
              </w:rPr>
              <w:t>în</w:t>
            </w:r>
            <w:proofErr w:type="spellEnd"/>
            <w:r w:rsidRPr="005B55D4">
              <w:rPr>
                <w:lang w:val="es-ES"/>
              </w:rPr>
              <w:t xml:space="preserve"> </w:t>
            </w:r>
            <w:proofErr w:type="spellStart"/>
            <w:r w:rsidRPr="005B55D4">
              <w:rPr>
                <w:lang w:val="es-ES"/>
              </w:rPr>
              <w:t>contextul</w:t>
            </w:r>
            <w:proofErr w:type="spellEnd"/>
            <w:r w:rsidRPr="005B55D4">
              <w:rPr>
                <w:lang w:val="es-ES"/>
              </w:rPr>
              <w:t xml:space="preserve"> </w:t>
            </w:r>
            <w:proofErr w:type="spellStart"/>
            <w:r w:rsidRPr="005B55D4">
              <w:rPr>
                <w:lang w:val="es-ES"/>
              </w:rPr>
              <w:t>teoriilor</w:t>
            </w:r>
            <w:proofErr w:type="spellEnd"/>
            <w:r w:rsidRPr="005B55D4">
              <w:rPr>
                <w:lang w:val="es-ES"/>
              </w:rPr>
              <w:t xml:space="preserve"> </w:t>
            </w:r>
            <w:proofErr w:type="spellStart"/>
            <w:r w:rsidRPr="005B55D4">
              <w:rPr>
                <w:lang w:val="es-ES"/>
              </w:rPr>
              <w:t>studiate</w:t>
            </w:r>
            <w:proofErr w:type="spellEnd"/>
          </w:p>
          <w:p w:rsidR="00660311" w:rsidRPr="00CE4FD6" w:rsidRDefault="00183A90" w:rsidP="00183A90">
            <w:pPr>
              <w:pStyle w:val="NoSpacing"/>
              <w:numPr>
                <w:ilvl w:val="0"/>
                <w:numId w:val="9"/>
              </w:numPr>
              <w:ind w:hanging="687"/>
              <w:rPr>
                <w:rFonts w:ascii="Times New Roman" w:hAnsi="Times New Roman"/>
                <w:lang w:val="ro-RO"/>
              </w:rPr>
            </w:pPr>
            <w:r w:rsidRPr="005B55D4">
              <w:rPr>
                <w:rFonts w:ascii="Arial" w:hAnsi="Arial" w:cs="Arial"/>
                <w:lang w:val="es-ES"/>
              </w:rPr>
              <w:t>▪</w:t>
            </w:r>
            <w:r w:rsidRPr="005B55D4">
              <w:rPr>
                <w:lang w:val="es-ES"/>
              </w:rPr>
              <w:t xml:space="preserve"> </w:t>
            </w:r>
            <w:proofErr w:type="spellStart"/>
            <w:r w:rsidRPr="00976F0E">
              <w:rPr>
                <w:lang w:val="fr-FR"/>
              </w:rPr>
              <w:t>Obţinerea</w:t>
            </w:r>
            <w:proofErr w:type="spellEnd"/>
            <w:r w:rsidRPr="00976F0E">
              <w:rPr>
                <w:lang w:val="fr-FR"/>
              </w:rPr>
              <w:t xml:space="preserve"> </w:t>
            </w:r>
            <w:proofErr w:type="spellStart"/>
            <w:r w:rsidRPr="00976F0E">
              <w:rPr>
                <w:lang w:val="fr-FR"/>
              </w:rPr>
              <w:t>punctajului</w:t>
            </w:r>
            <w:proofErr w:type="spellEnd"/>
            <w:r w:rsidRPr="00976F0E">
              <w:rPr>
                <w:lang w:val="fr-FR"/>
              </w:rPr>
              <w:t xml:space="preserve"> </w:t>
            </w:r>
            <w:proofErr w:type="spellStart"/>
            <w:r w:rsidRPr="00976F0E">
              <w:rPr>
                <w:lang w:val="fr-FR"/>
              </w:rPr>
              <w:t>maxim</w:t>
            </w:r>
            <w:proofErr w:type="spellEnd"/>
            <w:r w:rsidRPr="00976F0E">
              <w:rPr>
                <w:lang w:val="fr-FR"/>
              </w:rPr>
              <w:t xml:space="preserve"> la </w:t>
            </w:r>
            <w:proofErr w:type="spellStart"/>
            <w:r w:rsidRPr="00976F0E">
              <w:rPr>
                <w:lang w:val="fr-FR"/>
              </w:rPr>
              <w:t>activitatea</w:t>
            </w:r>
            <w:proofErr w:type="spellEnd"/>
            <w:r w:rsidRPr="00976F0E">
              <w:rPr>
                <w:lang w:val="fr-FR"/>
              </w:rPr>
              <w:t xml:space="preserve"> de </w:t>
            </w:r>
            <w:proofErr w:type="spellStart"/>
            <w:r w:rsidRPr="00976F0E">
              <w:rPr>
                <w:lang w:val="fr-FR"/>
              </w:rPr>
              <w:t>seminar</w:t>
            </w:r>
            <w:proofErr w:type="spellEnd"/>
            <w:r w:rsidRPr="00976F0E">
              <w:rPr>
                <w:lang w:val="fr-FR"/>
              </w:rPr>
              <w:t xml:space="preserve"> </w:t>
            </w:r>
            <w:proofErr w:type="spellStart"/>
            <w:r w:rsidRPr="00976F0E">
              <w:rPr>
                <w:lang w:val="fr-FR"/>
              </w:rPr>
              <w:t>şi</w:t>
            </w:r>
            <w:proofErr w:type="spellEnd"/>
            <w:r w:rsidRPr="00976F0E">
              <w:rPr>
                <w:lang w:val="fr-FR"/>
              </w:rPr>
              <w:t xml:space="preserve"> la </w:t>
            </w:r>
            <w:proofErr w:type="spellStart"/>
            <w:r w:rsidRPr="00976F0E">
              <w:rPr>
                <w:lang w:val="fr-FR"/>
              </w:rPr>
              <w:t>colocviul</w:t>
            </w:r>
            <w:proofErr w:type="spellEnd"/>
            <w:r w:rsidRPr="00976F0E">
              <w:rPr>
                <w:lang w:val="fr-FR"/>
              </w:rPr>
              <w:t xml:space="preserve"> final</w:t>
            </w:r>
          </w:p>
        </w:tc>
      </w:tr>
    </w:tbl>
    <w:p w:rsidR="00A1226B" w:rsidRDefault="00A1226B" w:rsidP="00871F21"/>
    <w:p w:rsidR="00A1226B" w:rsidRDefault="00A1226B"/>
    <w:p w:rsidR="00717725" w:rsidRDefault="00717725" w:rsidP="00871F21"/>
    <w:p w:rsidR="00660311" w:rsidRPr="00CE4FD6" w:rsidRDefault="00660311" w:rsidP="003C4AC3">
      <w:pPr>
        <w:pStyle w:val="ListParagraph"/>
        <w:numPr>
          <w:ilvl w:val="0"/>
          <w:numId w:val="7"/>
        </w:numPr>
        <w:ind w:left="714" w:hanging="357"/>
        <w:rPr>
          <w:b/>
        </w:rPr>
      </w:pPr>
      <w:r w:rsidRPr="00CE4FD6">
        <w:rPr>
          <w:b/>
        </w:rPr>
        <w:t xml:space="preserve">Conţinuturi 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970"/>
        <w:gridCol w:w="2688"/>
        <w:gridCol w:w="3407"/>
      </w:tblGrid>
      <w:tr w:rsidR="00660311" w:rsidRPr="00CE4FD6" w:rsidTr="005A5740">
        <w:tc>
          <w:tcPr>
            <w:tcW w:w="3970" w:type="dxa"/>
            <w:shd w:val="clear" w:color="auto" w:fill="auto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CE4FD6">
              <w:rPr>
                <w:rFonts w:ascii="Times New Roman" w:hAnsi="Times New Roman"/>
                <w:b/>
                <w:lang w:val="ro-RO"/>
              </w:rPr>
              <w:t>8.1 Curs</w:t>
            </w:r>
          </w:p>
        </w:tc>
        <w:tc>
          <w:tcPr>
            <w:tcW w:w="2688" w:type="dxa"/>
            <w:shd w:val="clear" w:color="auto" w:fill="auto"/>
          </w:tcPr>
          <w:p w:rsidR="00660311" w:rsidRPr="00CE4FD6" w:rsidRDefault="00660311" w:rsidP="00871F21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CE4FD6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407" w:type="dxa"/>
            <w:shd w:val="clear" w:color="auto" w:fill="auto"/>
          </w:tcPr>
          <w:p w:rsidR="00660311" w:rsidRPr="00CE4FD6" w:rsidRDefault="00660311" w:rsidP="00871F21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CE4FD6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4B1633" w:rsidRPr="00CE4FD6" w:rsidTr="005A5740">
        <w:trPr>
          <w:trHeight w:val="1017"/>
        </w:trPr>
        <w:tc>
          <w:tcPr>
            <w:tcW w:w="3970" w:type="dxa"/>
            <w:shd w:val="clear" w:color="auto" w:fill="auto"/>
          </w:tcPr>
          <w:p w:rsidR="004B1633" w:rsidRPr="00527A59" w:rsidRDefault="004B1633" w:rsidP="003C4AC3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</w:rPr>
            </w:pPr>
            <w:r w:rsidRPr="00527A59">
              <w:rPr>
                <w:sz w:val="20"/>
                <w:szCs w:val="20"/>
              </w:rPr>
              <w:t>Prezentare introductivă. Specificul şi izvoarele filosofiei antice greceşti. Şcoala milesiană. Thales, Anaximandru şi Anaximene. Şcoala pitagoreică</w:t>
            </w:r>
          </w:p>
        </w:tc>
        <w:tc>
          <w:tcPr>
            <w:tcW w:w="2688" w:type="dxa"/>
            <w:shd w:val="clear" w:color="auto" w:fill="auto"/>
          </w:tcPr>
          <w:p w:rsidR="004B1633" w:rsidRPr="002560A4" w:rsidRDefault="004B1633" w:rsidP="00560DA0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</w:t>
            </w:r>
          </w:p>
        </w:tc>
        <w:tc>
          <w:tcPr>
            <w:tcW w:w="3407" w:type="dxa"/>
            <w:shd w:val="clear" w:color="auto" w:fill="auto"/>
          </w:tcPr>
          <w:p w:rsidR="004B1633" w:rsidRPr="00CE4FD6" w:rsidRDefault="004B1633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4B1633" w:rsidRPr="00CE4FD6" w:rsidTr="005A5740">
        <w:tc>
          <w:tcPr>
            <w:tcW w:w="3970" w:type="dxa"/>
            <w:shd w:val="clear" w:color="auto" w:fill="auto"/>
          </w:tcPr>
          <w:p w:rsidR="004B1633" w:rsidRPr="00527A59" w:rsidRDefault="004B1633" w:rsidP="00CC5F1E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</w:rPr>
            </w:pPr>
            <w:r w:rsidRPr="00527A59">
              <w:rPr>
                <w:sz w:val="20"/>
                <w:szCs w:val="20"/>
              </w:rPr>
              <w:t>Parmenide din Elea și Heraclit din Efes</w:t>
            </w:r>
          </w:p>
        </w:tc>
        <w:tc>
          <w:tcPr>
            <w:tcW w:w="2688" w:type="dxa"/>
            <w:shd w:val="clear" w:color="auto" w:fill="auto"/>
          </w:tcPr>
          <w:p w:rsidR="004B1633" w:rsidRPr="002560A4" w:rsidRDefault="004B1633" w:rsidP="00560DA0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conversația, exemplificarea, problematizarea</w:t>
            </w:r>
          </w:p>
        </w:tc>
        <w:tc>
          <w:tcPr>
            <w:tcW w:w="3407" w:type="dxa"/>
            <w:shd w:val="clear" w:color="auto" w:fill="auto"/>
          </w:tcPr>
          <w:p w:rsidR="004B1633" w:rsidRPr="00CE4FD6" w:rsidRDefault="004B1633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4B1633" w:rsidRPr="00CE4FD6" w:rsidTr="005A5740">
        <w:tc>
          <w:tcPr>
            <w:tcW w:w="3970" w:type="dxa"/>
            <w:shd w:val="clear" w:color="auto" w:fill="auto"/>
          </w:tcPr>
          <w:p w:rsidR="004B1633" w:rsidRPr="00527A59" w:rsidRDefault="004B1633" w:rsidP="003C4AC3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</w:rPr>
            </w:pPr>
            <w:r w:rsidRPr="00527A59">
              <w:rPr>
                <w:sz w:val="20"/>
                <w:szCs w:val="20"/>
              </w:rPr>
              <w:t>Empedocle din Agrigent şi Anaxagora din Klazomene. Atomiştii. Leucip şi Democrit</w:t>
            </w:r>
          </w:p>
        </w:tc>
        <w:tc>
          <w:tcPr>
            <w:tcW w:w="2688" w:type="dxa"/>
            <w:shd w:val="clear" w:color="auto" w:fill="auto"/>
          </w:tcPr>
          <w:p w:rsidR="004B1633" w:rsidRPr="002560A4" w:rsidRDefault="004B1633" w:rsidP="00560DA0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conversația, exemplificarea, problematizarea</w:t>
            </w:r>
          </w:p>
        </w:tc>
        <w:tc>
          <w:tcPr>
            <w:tcW w:w="3407" w:type="dxa"/>
            <w:shd w:val="clear" w:color="auto" w:fill="auto"/>
          </w:tcPr>
          <w:p w:rsidR="004B1633" w:rsidRPr="00CE4FD6" w:rsidRDefault="004B1633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4B1633" w:rsidRPr="00CE4FD6" w:rsidTr="005A5740">
        <w:tc>
          <w:tcPr>
            <w:tcW w:w="3970" w:type="dxa"/>
            <w:shd w:val="clear" w:color="auto" w:fill="auto"/>
          </w:tcPr>
          <w:p w:rsidR="004B1633" w:rsidRPr="00527A59" w:rsidRDefault="004B1633" w:rsidP="00760D86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</w:rPr>
            </w:pPr>
            <w:r w:rsidRPr="00527A59">
              <w:rPr>
                <w:sz w:val="20"/>
                <w:szCs w:val="20"/>
              </w:rPr>
              <w:t xml:space="preserve">Sofiştii. </w:t>
            </w:r>
            <w:r>
              <w:rPr>
                <w:sz w:val="20"/>
                <w:szCs w:val="20"/>
              </w:rPr>
              <w:t xml:space="preserve">Fragmentul lui Gorgias. </w:t>
            </w:r>
            <w:r w:rsidRPr="00527A59">
              <w:rPr>
                <w:sz w:val="20"/>
                <w:szCs w:val="20"/>
              </w:rPr>
              <w:t>Socrate..</w:t>
            </w:r>
            <w:r>
              <w:rPr>
                <w:sz w:val="20"/>
                <w:szCs w:val="20"/>
              </w:rPr>
              <w:t xml:space="preserve"> Apararea lui Socrate</w:t>
            </w:r>
          </w:p>
        </w:tc>
        <w:tc>
          <w:tcPr>
            <w:tcW w:w="2688" w:type="dxa"/>
            <w:shd w:val="clear" w:color="auto" w:fill="auto"/>
          </w:tcPr>
          <w:p w:rsidR="004B1633" w:rsidRPr="002560A4" w:rsidRDefault="004B1633" w:rsidP="00560DA0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conversația, exemplificarea, problematizarea</w:t>
            </w:r>
          </w:p>
        </w:tc>
        <w:tc>
          <w:tcPr>
            <w:tcW w:w="3407" w:type="dxa"/>
            <w:shd w:val="clear" w:color="auto" w:fill="auto"/>
          </w:tcPr>
          <w:p w:rsidR="004B1633" w:rsidRPr="00CE4FD6" w:rsidRDefault="004B1633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4B1633" w:rsidRPr="00CE4FD6" w:rsidTr="005A5740">
        <w:trPr>
          <w:trHeight w:val="541"/>
        </w:trPr>
        <w:tc>
          <w:tcPr>
            <w:tcW w:w="3970" w:type="dxa"/>
            <w:shd w:val="clear" w:color="auto" w:fill="auto"/>
          </w:tcPr>
          <w:p w:rsidR="004B1633" w:rsidRPr="00527A59" w:rsidRDefault="004B1633" w:rsidP="00760D86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Platon.</w:t>
            </w:r>
          </w:p>
        </w:tc>
        <w:tc>
          <w:tcPr>
            <w:tcW w:w="2688" w:type="dxa"/>
            <w:shd w:val="clear" w:color="auto" w:fill="auto"/>
          </w:tcPr>
          <w:p w:rsidR="004B1633" w:rsidRPr="002560A4" w:rsidRDefault="004B1633" w:rsidP="00560DA0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conversația, exemplificarea, problematizarea</w:t>
            </w:r>
          </w:p>
        </w:tc>
        <w:tc>
          <w:tcPr>
            <w:tcW w:w="3407" w:type="dxa"/>
            <w:shd w:val="clear" w:color="auto" w:fill="auto"/>
          </w:tcPr>
          <w:p w:rsidR="004B1633" w:rsidRPr="00CE4FD6" w:rsidRDefault="004B1633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4B1633" w:rsidRPr="00CE4FD6" w:rsidTr="005A5740">
        <w:tc>
          <w:tcPr>
            <w:tcW w:w="3970" w:type="dxa"/>
            <w:shd w:val="clear" w:color="auto" w:fill="auto"/>
          </w:tcPr>
          <w:p w:rsidR="004B1633" w:rsidRPr="00527A59" w:rsidRDefault="004B1633" w:rsidP="00760D86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</w:rPr>
            </w:pPr>
            <w:r w:rsidRPr="00527A59">
              <w:rPr>
                <w:sz w:val="20"/>
                <w:szCs w:val="20"/>
              </w:rPr>
              <w:t xml:space="preserve">Filosofia perioadei elenistice. </w:t>
            </w:r>
          </w:p>
        </w:tc>
        <w:tc>
          <w:tcPr>
            <w:tcW w:w="2688" w:type="dxa"/>
            <w:shd w:val="clear" w:color="auto" w:fill="auto"/>
          </w:tcPr>
          <w:p w:rsidR="004B1633" w:rsidRPr="002560A4" w:rsidRDefault="004B1633" w:rsidP="00560DA0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conversația, exemplificarea, problematizarea</w:t>
            </w:r>
          </w:p>
        </w:tc>
        <w:tc>
          <w:tcPr>
            <w:tcW w:w="3407" w:type="dxa"/>
            <w:shd w:val="clear" w:color="auto" w:fill="auto"/>
          </w:tcPr>
          <w:p w:rsidR="004B1633" w:rsidRPr="00CE4FD6" w:rsidRDefault="004B1633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4B1633" w:rsidRPr="00CE4FD6" w:rsidTr="005A5740">
        <w:tc>
          <w:tcPr>
            <w:tcW w:w="3970" w:type="dxa"/>
            <w:shd w:val="clear" w:color="auto" w:fill="auto"/>
          </w:tcPr>
          <w:p w:rsidR="004B1633" w:rsidRPr="00527A59" w:rsidRDefault="004B1633" w:rsidP="003C4AC3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</w:rPr>
            </w:pPr>
            <w:r w:rsidRPr="00527A59">
              <w:rPr>
                <w:sz w:val="20"/>
                <w:szCs w:val="20"/>
              </w:rPr>
              <w:t>Plotin</w:t>
            </w:r>
          </w:p>
        </w:tc>
        <w:tc>
          <w:tcPr>
            <w:tcW w:w="2688" w:type="dxa"/>
            <w:shd w:val="clear" w:color="auto" w:fill="auto"/>
          </w:tcPr>
          <w:p w:rsidR="004B1633" w:rsidRPr="002560A4" w:rsidRDefault="004B1633" w:rsidP="00560DA0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Prelegerea, conversația, </w:t>
            </w:r>
            <w:r>
              <w:rPr>
                <w:rFonts w:ascii="Times New Roman" w:hAnsi="Times New Roman"/>
                <w:lang w:val="ro-RO"/>
              </w:rPr>
              <w:lastRenderedPageBreak/>
              <w:t>exemplificarea, problematizarea</w:t>
            </w:r>
          </w:p>
        </w:tc>
        <w:tc>
          <w:tcPr>
            <w:tcW w:w="3407" w:type="dxa"/>
            <w:shd w:val="clear" w:color="auto" w:fill="auto"/>
          </w:tcPr>
          <w:p w:rsidR="004B1633" w:rsidRPr="00CE4FD6" w:rsidRDefault="004B1633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4B1633" w:rsidRPr="00CE4FD6" w:rsidTr="005A5740">
        <w:tc>
          <w:tcPr>
            <w:tcW w:w="3970" w:type="dxa"/>
            <w:shd w:val="clear" w:color="auto" w:fill="auto"/>
          </w:tcPr>
          <w:p w:rsidR="004B1633" w:rsidRPr="00527A59" w:rsidRDefault="004B1633" w:rsidP="003C4AC3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</w:rPr>
            </w:pPr>
            <w:r w:rsidRPr="00527A59">
              <w:rPr>
                <w:sz w:val="20"/>
                <w:szCs w:val="20"/>
                <w:lang w:val="it-IT"/>
              </w:rPr>
              <w:lastRenderedPageBreak/>
              <w:t>Introducere: filosofia erei creştine. Termenul de „Patristică”.</w:t>
            </w:r>
            <w:r w:rsidRPr="00527A5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27A59">
              <w:rPr>
                <w:sz w:val="20"/>
                <w:szCs w:val="20"/>
                <w:lang w:val="fr-FR"/>
              </w:rPr>
              <w:t>Iustin</w:t>
            </w:r>
            <w:proofErr w:type="spellEnd"/>
            <w:r w:rsidRPr="00527A5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27A59">
              <w:rPr>
                <w:sz w:val="20"/>
                <w:szCs w:val="20"/>
                <w:lang w:val="fr-FR"/>
              </w:rPr>
              <w:t>Martirul</w:t>
            </w:r>
            <w:proofErr w:type="spellEnd"/>
            <w:r w:rsidRPr="00527A59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27A59">
              <w:rPr>
                <w:sz w:val="20"/>
                <w:szCs w:val="20"/>
                <w:lang w:val="fr-FR"/>
              </w:rPr>
              <w:t>Origen</w:t>
            </w:r>
            <w:proofErr w:type="spellEnd"/>
            <w:r w:rsidRPr="00527A59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27A59">
              <w:rPr>
                <w:sz w:val="20"/>
                <w:szCs w:val="20"/>
                <w:lang w:val="fr-FR"/>
              </w:rPr>
              <w:t>Grigore</w:t>
            </w:r>
            <w:proofErr w:type="spellEnd"/>
            <w:r w:rsidRPr="00527A59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27A59">
              <w:rPr>
                <w:sz w:val="20"/>
                <w:szCs w:val="20"/>
                <w:lang w:val="fr-FR"/>
              </w:rPr>
              <w:t>Nissa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. </w:t>
            </w:r>
            <w:r w:rsidRPr="00527A59">
              <w:rPr>
                <w:sz w:val="20"/>
                <w:szCs w:val="20"/>
                <w:lang w:val="it-IT"/>
              </w:rPr>
              <w:t xml:space="preserve"> Augustin</w:t>
            </w:r>
          </w:p>
        </w:tc>
        <w:tc>
          <w:tcPr>
            <w:tcW w:w="2688" w:type="dxa"/>
            <w:shd w:val="clear" w:color="auto" w:fill="auto"/>
          </w:tcPr>
          <w:p w:rsidR="004B1633" w:rsidRPr="002560A4" w:rsidRDefault="004B1633" w:rsidP="00560DA0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conversația, exemplificarea, problematizarea</w:t>
            </w:r>
          </w:p>
        </w:tc>
        <w:tc>
          <w:tcPr>
            <w:tcW w:w="3407" w:type="dxa"/>
            <w:shd w:val="clear" w:color="auto" w:fill="auto"/>
          </w:tcPr>
          <w:p w:rsidR="004B1633" w:rsidRPr="00CE4FD6" w:rsidRDefault="004B1633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4B1633" w:rsidRPr="00CE4FD6" w:rsidTr="005A5740">
        <w:tc>
          <w:tcPr>
            <w:tcW w:w="3970" w:type="dxa"/>
            <w:shd w:val="clear" w:color="auto" w:fill="auto"/>
          </w:tcPr>
          <w:p w:rsidR="004B1633" w:rsidRPr="00527A59" w:rsidRDefault="004B1633" w:rsidP="00537E8D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</w:rPr>
            </w:pPr>
            <w:r w:rsidRPr="00527A59">
              <w:rPr>
                <w:sz w:val="20"/>
                <w:szCs w:val="20"/>
                <w:lang w:val="it-IT"/>
              </w:rPr>
              <w:t xml:space="preserve">Pseudo-Dionisie Areopagitul. </w:t>
            </w:r>
          </w:p>
        </w:tc>
        <w:tc>
          <w:tcPr>
            <w:tcW w:w="2688" w:type="dxa"/>
            <w:shd w:val="clear" w:color="auto" w:fill="auto"/>
          </w:tcPr>
          <w:p w:rsidR="004B1633" w:rsidRPr="002560A4" w:rsidRDefault="004B1633" w:rsidP="00560DA0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conversația, exemplificarea, problematizarea</w:t>
            </w:r>
          </w:p>
        </w:tc>
        <w:tc>
          <w:tcPr>
            <w:tcW w:w="3407" w:type="dxa"/>
            <w:shd w:val="clear" w:color="auto" w:fill="auto"/>
          </w:tcPr>
          <w:p w:rsidR="004B1633" w:rsidRPr="00CE4FD6" w:rsidRDefault="004B1633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4B1633" w:rsidRPr="00760D86" w:rsidTr="005A5740">
        <w:tc>
          <w:tcPr>
            <w:tcW w:w="3970" w:type="dxa"/>
            <w:shd w:val="clear" w:color="auto" w:fill="auto"/>
          </w:tcPr>
          <w:p w:rsidR="004B1633" w:rsidRPr="00760D86" w:rsidRDefault="004B1633" w:rsidP="00537E8D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</w:rPr>
            </w:pPr>
            <w:r w:rsidRPr="00760D86">
              <w:rPr>
                <w:sz w:val="20"/>
                <w:szCs w:val="20"/>
                <w:lang w:val="it-IT"/>
              </w:rPr>
              <w:t>.</w:t>
            </w:r>
            <w:r w:rsidR="00537E8D" w:rsidRPr="00527A59">
              <w:rPr>
                <w:sz w:val="20"/>
                <w:szCs w:val="20"/>
                <w:lang w:val="it-IT"/>
              </w:rPr>
              <w:t xml:space="preserve"> Boethius. Consolarea filosofiei. </w:t>
            </w:r>
          </w:p>
        </w:tc>
        <w:tc>
          <w:tcPr>
            <w:tcW w:w="2688" w:type="dxa"/>
            <w:shd w:val="clear" w:color="auto" w:fill="auto"/>
          </w:tcPr>
          <w:p w:rsidR="004B1633" w:rsidRPr="002560A4" w:rsidRDefault="004B1633" w:rsidP="00560DA0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conversația, exemplificarea, problematizarea</w:t>
            </w:r>
          </w:p>
        </w:tc>
        <w:tc>
          <w:tcPr>
            <w:tcW w:w="3407" w:type="dxa"/>
            <w:shd w:val="clear" w:color="auto" w:fill="auto"/>
          </w:tcPr>
          <w:p w:rsidR="004B1633" w:rsidRPr="00760D86" w:rsidRDefault="004B1633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4B1633" w:rsidRPr="00760D86" w:rsidTr="005A5740">
        <w:trPr>
          <w:trHeight w:val="300"/>
        </w:trPr>
        <w:tc>
          <w:tcPr>
            <w:tcW w:w="3970" w:type="dxa"/>
            <w:shd w:val="clear" w:color="auto" w:fill="auto"/>
          </w:tcPr>
          <w:p w:rsidR="004B1633" w:rsidRPr="00760D86" w:rsidRDefault="00537E8D" w:rsidP="00537E8D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</w:rPr>
            </w:pPr>
            <w:r w:rsidRPr="00760D86">
              <w:rPr>
                <w:sz w:val="20"/>
                <w:szCs w:val="20"/>
              </w:rPr>
              <w:t>Ioan Scottus Eriugen</w:t>
            </w:r>
            <w:r>
              <w:rPr>
                <w:sz w:val="20"/>
                <w:szCs w:val="20"/>
              </w:rPr>
              <w:t>a</w:t>
            </w:r>
          </w:p>
        </w:tc>
        <w:tc>
          <w:tcPr>
            <w:tcW w:w="2688" w:type="dxa"/>
            <w:shd w:val="clear" w:color="auto" w:fill="auto"/>
          </w:tcPr>
          <w:p w:rsidR="004B1633" w:rsidRPr="002560A4" w:rsidRDefault="004B1633" w:rsidP="00560DA0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conversația, exemplificarea, problematizarea</w:t>
            </w:r>
          </w:p>
        </w:tc>
        <w:tc>
          <w:tcPr>
            <w:tcW w:w="3407" w:type="dxa"/>
            <w:shd w:val="clear" w:color="auto" w:fill="auto"/>
          </w:tcPr>
          <w:p w:rsidR="004B1633" w:rsidRPr="00760D86" w:rsidRDefault="004B1633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4B1633" w:rsidRPr="00760D86" w:rsidTr="005A5740">
        <w:tc>
          <w:tcPr>
            <w:tcW w:w="3970" w:type="dxa"/>
            <w:shd w:val="clear" w:color="auto" w:fill="auto"/>
          </w:tcPr>
          <w:p w:rsidR="004B1633" w:rsidRPr="00760D86" w:rsidRDefault="00537E8D" w:rsidP="00CB7886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  <w:lang w:val="it-IT"/>
              </w:rPr>
            </w:pPr>
            <w:r w:rsidRPr="00760D86">
              <w:rPr>
                <w:sz w:val="20"/>
                <w:szCs w:val="20"/>
              </w:rPr>
              <w:t>Anselm din Canterbury</w:t>
            </w:r>
          </w:p>
        </w:tc>
        <w:tc>
          <w:tcPr>
            <w:tcW w:w="2688" w:type="dxa"/>
            <w:shd w:val="clear" w:color="auto" w:fill="auto"/>
          </w:tcPr>
          <w:p w:rsidR="004B1633" w:rsidRPr="002560A4" w:rsidRDefault="004B1633" w:rsidP="00560DA0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conversația, exemplificarea, problematizarea</w:t>
            </w:r>
          </w:p>
        </w:tc>
        <w:tc>
          <w:tcPr>
            <w:tcW w:w="3407" w:type="dxa"/>
            <w:shd w:val="clear" w:color="auto" w:fill="auto"/>
          </w:tcPr>
          <w:p w:rsidR="004B1633" w:rsidRPr="00760D86" w:rsidRDefault="004B1633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4B1633" w:rsidRPr="00760D86" w:rsidTr="005A5740">
        <w:tc>
          <w:tcPr>
            <w:tcW w:w="3970" w:type="dxa"/>
            <w:shd w:val="clear" w:color="auto" w:fill="auto"/>
          </w:tcPr>
          <w:p w:rsidR="004B1633" w:rsidRPr="00760D86" w:rsidRDefault="00534C4D" w:rsidP="00003D7A">
            <w:pPr>
              <w:pStyle w:val="ListParagraph"/>
              <w:numPr>
                <w:ilvl w:val="0"/>
                <w:numId w:val="31"/>
              </w:numPr>
              <w:tabs>
                <w:tab w:val="left" w:pos="1389"/>
                <w:tab w:val="left" w:pos="5025"/>
                <w:tab w:val="left" w:pos="551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Bonaventura, </w:t>
            </w:r>
            <w:r>
              <w:rPr>
                <w:i/>
                <w:sz w:val="20"/>
                <w:szCs w:val="20"/>
              </w:rPr>
              <w:t>Despre reducerea artelor la teologie</w:t>
            </w:r>
          </w:p>
        </w:tc>
        <w:tc>
          <w:tcPr>
            <w:tcW w:w="2688" w:type="dxa"/>
            <w:shd w:val="clear" w:color="auto" w:fill="auto"/>
          </w:tcPr>
          <w:p w:rsidR="004B1633" w:rsidRPr="002560A4" w:rsidRDefault="004B1633" w:rsidP="00560DA0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conversația, exemplificarea, problematizarea</w:t>
            </w:r>
          </w:p>
        </w:tc>
        <w:tc>
          <w:tcPr>
            <w:tcW w:w="3407" w:type="dxa"/>
            <w:shd w:val="clear" w:color="auto" w:fill="auto"/>
          </w:tcPr>
          <w:p w:rsidR="004B1633" w:rsidRPr="00760D86" w:rsidRDefault="004B1633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4B1633" w:rsidRPr="00CE4FD6" w:rsidTr="005A5740">
        <w:tc>
          <w:tcPr>
            <w:tcW w:w="3970" w:type="dxa"/>
            <w:shd w:val="clear" w:color="auto" w:fill="auto"/>
          </w:tcPr>
          <w:p w:rsidR="004B1633" w:rsidRPr="00760D86" w:rsidRDefault="004B1633" w:rsidP="00C45DC7">
            <w:pPr>
              <w:pStyle w:val="ListParagraph"/>
              <w:numPr>
                <w:ilvl w:val="0"/>
                <w:numId w:val="31"/>
              </w:numPr>
              <w:tabs>
                <w:tab w:val="left" w:pos="1389"/>
                <w:tab w:val="left" w:pos="5025"/>
                <w:tab w:val="left" w:pos="5515"/>
              </w:tabs>
              <w:jc w:val="both"/>
              <w:rPr>
                <w:sz w:val="20"/>
                <w:szCs w:val="20"/>
              </w:rPr>
            </w:pPr>
            <w:r w:rsidRPr="00760D86">
              <w:rPr>
                <w:sz w:val="20"/>
                <w:szCs w:val="20"/>
              </w:rPr>
              <w:t>Discuţie sintetică: Cearta universaliilor</w:t>
            </w:r>
          </w:p>
        </w:tc>
        <w:tc>
          <w:tcPr>
            <w:tcW w:w="2688" w:type="dxa"/>
            <w:shd w:val="clear" w:color="auto" w:fill="auto"/>
          </w:tcPr>
          <w:p w:rsidR="004B1633" w:rsidRPr="002560A4" w:rsidRDefault="004B1633" w:rsidP="00560DA0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conversația, exemplificarea, problematizarea</w:t>
            </w:r>
          </w:p>
        </w:tc>
        <w:tc>
          <w:tcPr>
            <w:tcW w:w="3407" w:type="dxa"/>
            <w:shd w:val="clear" w:color="auto" w:fill="auto"/>
          </w:tcPr>
          <w:p w:rsidR="004B1633" w:rsidRPr="00CE4FD6" w:rsidRDefault="004B1633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4B1633" w:rsidRPr="00760D86" w:rsidTr="005A5740">
        <w:tc>
          <w:tcPr>
            <w:tcW w:w="10065" w:type="dxa"/>
            <w:gridSpan w:val="3"/>
            <w:shd w:val="clear" w:color="auto" w:fill="auto"/>
          </w:tcPr>
          <w:p w:rsidR="004B1633" w:rsidRPr="00760D86" w:rsidRDefault="004B1633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760D86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:rsidR="004B1633" w:rsidRPr="00760D86" w:rsidRDefault="004B1633" w:rsidP="00871F21">
            <w:pPr>
              <w:rPr>
                <w:lang w:val="it-IT"/>
              </w:rPr>
            </w:pPr>
            <w:r w:rsidRPr="00760D86">
              <w:rPr>
                <w:bCs/>
                <w:sz w:val="22"/>
                <w:szCs w:val="22"/>
                <w:lang w:val="it-IT"/>
              </w:rPr>
              <w:t>***,</w:t>
            </w:r>
            <w:r w:rsidRPr="00760D86">
              <w:rPr>
                <w:sz w:val="22"/>
                <w:szCs w:val="22"/>
                <w:lang w:val="it-IT"/>
              </w:rPr>
              <w:t xml:space="preserve">, </w:t>
            </w:r>
            <w:r w:rsidRPr="00760D86">
              <w:rPr>
                <w:bCs/>
                <w:i/>
                <w:sz w:val="22"/>
                <w:szCs w:val="22"/>
                <w:lang w:val="it-IT"/>
              </w:rPr>
              <w:t>Filosofia greacă până la Platon,</w:t>
            </w:r>
            <w:r w:rsidRPr="00760D86">
              <w:rPr>
                <w:bCs/>
                <w:sz w:val="22"/>
                <w:szCs w:val="22"/>
                <w:lang w:val="it-IT"/>
              </w:rPr>
              <w:t xml:space="preserve"> Ed. Ştiinţifică şi Enciclopedică, 1979-1985 (vol. 1-2).</w:t>
            </w:r>
          </w:p>
          <w:p w:rsidR="004B1633" w:rsidRPr="00760D86" w:rsidRDefault="004B1633" w:rsidP="00871F21">
            <w:r w:rsidRPr="00760D86">
              <w:rPr>
                <w:sz w:val="22"/>
                <w:szCs w:val="22"/>
                <w:lang w:val="it-IT"/>
              </w:rPr>
              <w:t xml:space="preserve">W.K.C. Guthrie,, </w:t>
            </w:r>
            <w:r w:rsidRPr="00760D86">
              <w:rPr>
                <w:i/>
                <w:iCs/>
                <w:sz w:val="22"/>
                <w:szCs w:val="22"/>
                <w:lang w:val="it-IT"/>
              </w:rPr>
              <w:t xml:space="preserve">O istorei a filosofiei greceşti, </w:t>
            </w:r>
            <w:r w:rsidRPr="00760D86">
              <w:rPr>
                <w:sz w:val="22"/>
                <w:szCs w:val="22"/>
                <w:lang w:val="it-IT"/>
              </w:rPr>
              <w:t>Editura Teora, Vol. I, 1999 (</w:t>
            </w:r>
            <w:r w:rsidRPr="00760D86">
              <w:rPr>
                <w:i/>
                <w:iCs/>
                <w:sz w:val="22"/>
                <w:szCs w:val="22"/>
                <w:lang w:val="it-IT"/>
              </w:rPr>
              <w:t xml:space="preserve">A History Of Greek Philosophy, </w:t>
            </w:r>
            <w:r w:rsidRPr="00760D86">
              <w:rPr>
                <w:sz w:val="22"/>
                <w:szCs w:val="22"/>
                <w:lang w:val="it-IT"/>
              </w:rPr>
              <w:t xml:space="preserve">vol. </w:t>
            </w:r>
            <w:r w:rsidRPr="00760D86">
              <w:rPr>
                <w:sz w:val="22"/>
                <w:szCs w:val="22"/>
              </w:rPr>
              <w:t>I-VI, Cambridge, 1962)</w:t>
            </w:r>
          </w:p>
          <w:p w:rsidR="004B1633" w:rsidRPr="00760D86" w:rsidRDefault="004B1633" w:rsidP="00871F21">
            <w:r w:rsidRPr="00760D86">
              <w:rPr>
                <w:sz w:val="22"/>
                <w:szCs w:val="22"/>
              </w:rPr>
              <w:t xml:space="preserve">F.M. Cornford,, </w:t>
            </w:r>
            <w:r w:rsidRPr="00760D86">
              <w:rPr>
                <w:i/>
                <w:iCs/>
                <w:sz w:val="22"/>
                <w:szCs w:val="22"/>
              </w:rPr>
              <w:t xml:space="preserve">Principium Sapientiae. The Origins of Greek Philosophical Thought, </w:t>
            </w:r>
            <w:r w:rsidRPr="00760D86">
              <w:rPr>
                <w:sz w:val="22"/>
                <w:szCs w:val="22"/>
              </w:rPr>
              <w:t>Cambridge, 1952</w:t>
            </w:r>
          </w:p>
          <w:p w:rsidR="004B1633" w:rsidRPr="00760D86" w:rsidRDefault="004B1633" w:rsidP="00AE5579">
            <w:pPr>
              <w:rPr>
                <w:i/>
                <w:iCs/>
                <w:lang w:val="fr-FR"/>
              </w:rPr>
            </w:pPr>
            <w:r w:rsidRPr="00760D86">
              <w:rPr>
                <w:sz w:val="22"/>
                <w:szCs w:val="22"/>
                <w:lang w:val="fr-FR"/>
              </w:rPr>
              <w:t xml:space="preserve">E. Gilson, , </w:t>
            </w:r>
            <w:proofErr w:type="spellStart"/>
            <w:r w:rsidRPr="00760D86">
              <w:rPr>
                <w:i/>
                <w:iCs/>
                <w:sz w:val="22"/>
                <w:szCs w:val="22"/>
                <w:lang w:val="fr-FR"/>
              </w:rPr>
              <w:t>Filosofia</w:t>
            </w:r>
            <w:proofErr w:type="spellEnd"/>
            <w:r w:rsidRPr="00760D86">
              <w:rPr>
                <w:i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60D86">
              <w:rPr>
                <w:i/>
                <w:iCs/>
                <w:sz w:val="22"/>
                <w:szCs w:val="22"/>
                <w:lang w:val="fr-FR"/>
              </w:rPr>
              <w:t>în</w:t>
            </w:r>
            <w:proofErr w:type="spellEnd"/>
            <w:r w:rsidRPr="00760D86">
              <w:rPr>
                <w:i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60D86">
              <w:rPr>
                <w:i/>
                <w:iCs/>
                <w:sz w:val="22"/>
                <w:szCs w:val="22"/>
                <w:lang w:val="fr-FR"/>
              </w:rPr>
              <w:t>Evul</w:t>
            </w:r>
            <w:proofErr w:type="spellEnd"/>
            <w:r w:rsidRPr="00760D86">
              <w:rPr>
                <w:i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60D86">
              <w:rPr>
                <w:i/>
                <w:iCs/>
                <w:sz w:val="22"/>
                <w:szCs w:val="22"/>
                <w:lang w:val="fr-FR"/>
              </w:rPr>
              <w:t>Mediu</w:t>
            </w:r>
            <w:proofErr w:type="spellEnd"/>
            <w:r w:rsidRPr="00760D86">
              <w:rPr>
                <w:i/>
                <w:iCs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760D86">
              <w:rPr>
                <w:sz w:val="22"/>
                <w:szCs w:val="22"/>
                <w:lang w:val="fr-FR"/>
              </w:rPr>
              <w:t>Humanitas</w:t>
            </w:r>
            <w:proofErr w:type="spellEnd"/>
            <w:r w:rsidRPr="00760D86">
              <w:rPr>
                <w:sz w:val="22"/>
                <w:szCs w:val="22"/>
                <w:lang w:val="fr-FR"/>
              </w:rPr>
              <w:t>, 1995</w:t>
            </w:r>
          </w:p>
          <w:p w:rsidR="004B1633" w:rsidRPr="00760D86" w:rsidRDefault="004B1633" w:rsidP="00AE5579">
            <w:pPr>
              <w:rPr>
                <w:i/>
                <w:iCs/>
                <w:lang w:val="fr-FR"/>
              </w:rPr>
            </w:pPr>
            <w:r w:rsidRPr="00760D86">
              <w:rPr>
                <w:sz w:val="22"/>
                <w:szCs w:val="22"/>
                <w:lang w:val="fr-FR"/>
              </w:rPr>
              <w:t xml:space="preserve">Jolivet, Jean,, „Trois variations </w:t>
            </w:r>
            <w:proofErr w:type="spellStart"/>
            <w:r w:rsidRPr="00760D86">
              <w:rPr>
                <w:sz w:val="22"/>
                <w:szCs w:val="22"/>
                <w:lang w:val="fr-FR"/>
              </w:rPr>
              <w:t>medievales</w:t>
            </w:r>
            <w:proofErr w:type="spellEnd"/>
            <w:r w:rsidRPr="00760D86">
              <w:rPr>
                <w:sz w:val="22"/>
                <w:szCs w:val="22"/>
                <w:lang w:val="fr-FR"/>
              </w:rPr>
              <w:t xml:space="preserve"> sur l’universel et l’individu : Roscelin, </w:t>
            </w:r>
            <w:proofErr w:type="spellStart"/>
            <w:r w:rsidRPr="00760D86">
              <w:rPr>
                <w:sz w:val="22"/>
                <w:szCs w:val="22"/>
                <w:lang w:val="fr-FR"/>
              </w:rPr>
              <w:t>Abelard</w:t>
            </w:r>
            <w:proofErr w:type="spellEnd"/>
            <w:r w:rsidRPr="00760D86">
              <w:rPr>
                <w:sz w:val="22"/>
                <w:szCs w:val="22"/>
                <w:lang w:val="fr-FR"/>
              </w:rPr>
              <w:t xml:space="preserve">, Gilbert de la </w:t>
            </w:r>
            <w:proofErr w:type="spellStart"/>
            <w:r w:rsidRPr="00760D86">
              <w:rPr>
                <w:sz w:val="22"/>
                <w:szCs w:val="22"/>
                <w:lang w:val="fr-FR"/>
              </w:rPr>
              <w:t>Porrée</w:t>
            </w:r>
            <w:proofErr w:type="spellEnd"/>
            <w:r w:rsidRPr="00760D86">
              <w:rPr>
                <w:sz w:val="22"/>
                <w:szCs w:val="22"/>
                <w:lang w:val="fr-FR"/>
              </w:rPr>
              <w:t xml:space="preserve">”, </w:t>
            </w:r>
            <w:proofErr w:type="spellStart"/>
            <w:r w:rsidRPr="00760D86">
              <w:rPr>
                <w:sz w:val="22"/>
                <w:szCs w:val="22"/>
                <w:lang w:val="fr-FR"/>
              </w:rPr>
              <w:t>în</w:t>
            </w:r>
            <w:proofErr w:type="spellEnd"/>
            <w:r w:rsidRPr="00760D86">
              <w:rPr>
                <w:sz w:val="22"/>
                <w:szCs w:val="22"/>
                <w:lang w:val="fr-FR"/>
              </w:rPr>
              <w:t xml:space="preserve"> </w:t>
            </w:r>
            <w:r w:rsidRPr="00760D86">
              <w:rPr>
                <w:i/>
                <w:iCs/>
                <w:sz w:val="22"/>
                <w:szCs w:val="22"/>
                <w:lang w:val="fr-FR"/>
              </w:rPr>
              <w:t xml:space="preserve">Revue de Métaphysique et de morale, </w:t>
            </w:r>
            <w:r w:rsidRPr="00760D86">
              <w:rPr>
                <w:sz w:val="22"/>
                <w:szCs w:val="22"/>
                <w:lang w:val="fr-FR"/>
              </w:rPr>
              <w:t>1 (1992), pp. 111-155.</w:t>
            </w:r>
          </w:p>
          <w:p w:rsidR="004B1633" w:rsidRPr="00760D86" w:rsidRDefault="004B1633" w:rsidP="00AE5579">
            <w:pPr>
              <w:rPr>
                <w:i/>
                <w:iCs/>
                <w:lang w:val="pt-BR"/>
              </w:rPr>
            </w:pPr>
            <w:r w:rsidRPr="00760D86">
              <w:rPr>
                <w:sz w:val="22"/>
                <w:szCs w:val="22"/>
                <w:lang w:val="pt-BR"/>
              </w:rPr>
              <w:t xml:space="preserve">M.D.Chenu, </w:t>
            </w:r>
            <w:r w:rsidRPr="00760D86">
              <w:rPr>
                <w:i/>
                <w:iCs/>
                <w:sz w:val="22"/>
                <w:szCs w:val="22"/>
                <w:lang w:val="pt-BR"/>
              </w:rPr>
              <w:t xml:space="preserve">Toma d’Aquino, </w:t>
            </w:r>
            <w:r w:rsidRPr="00760D86">
              <w:rPr>
                <w:sz w:val="22"/>
                <w:szCs w:val="22"/>
                <w:lang w:val="pt-BR"/>
              </w:rPr>
              <w:t>Editura Univers Enciclopedic, Bucureşti, 1998</w:t>
            </w:r>
          </w:p>
          <w:p w:rsidR="004B1633" w:rsidRPr="00760D86" w:rsidRDefault="004B1633" w:rsidP="00AE5579">
            <w:pPr>
              <w:rPr>
                <w:i/>
                <w:iCs/>
                <w:lang w:val="pt-BR"/>
              </w:rPr>
            </w:pPr>
            <w:r w:rsidRPr="00760D86">
              <w:rPr>
                <w:sz w:val="22"/>
                <w:szCs w:val="22"/>
                <w:lang w:val="pt-BR"/>
              </w:rPr>
              <w:t xml:space="preserve">Alain de Libera, </w:t>
            </w:r>
            <w:r w:rsidRPr="00760D86">
              <w:rPr>
                <w:i/>
                <w:iCs/>
                <w:sz w:val="22"/>
                <w:szCs w:val="22"/>
                <w:lang w:val="pt-BR"/>
              </w:rPr>
              <w:t xml:space="preserve">Gândirea Evului Mediu, </w:t>
            </w:r>
            <w:r w:rsidRPr="00760D86">
              <w:rPr>
                <w:sz w:val="22"/>
                <w:szCs w:val="22"/>
                <w:lang w:val="pt-BR"/>
              </w:rPr>
              <w:t>Editura Amarcord, Timişoara, 2000.</w:t>
            </w:r>
          </w:p>
          <w:p w:rsidR="004B1633" w:rsidRPr="00760D86" w:rsidRDefault="004B1633" w:rsidP="00AE5579">
            <w:pPr>
              <w:rPr>
                <w:i/>
                <w:iCs/>
                <w:lang w:val="pt-BR"/>
              </w:rPr>
            </w:pPr>
            <w:r w:rsidRPr="00760D86">
              <w:rPr>
                <w:sz w:val="22"/>
                <w:szCs w:val="22"/>
                <w:lang w:val="pt-BR"/>
              </w:rPr>
              <w:t xml:space="preserve"> Henri-Irenee Marrou, </w:t>
            </w:r>
            <w:r w:rsidRPr="00760D86">
              <w:rPr>
                <w:i/>
                <w:iCs/>
                <w:sz w:val="22"/>
                <w:szCs w:val="22"/>
                <w:lang w:val="pt-BR"/>
              </w:rPr>
              <w:t xml:space="preserve">Sfântul Augustin şi sfârşitul culturii antice, </w:t>
            </w:r>
            <w:r w:rsidRPr="00760D86">
              <w:rPr>
                <w:sz w:val="22"/>
                <w:szCs w:val="22"/>
                <w:lang w:val="pt-BR"/>
              </w:rPr>
              <w:t>Humanitas, 1997</w:t>
            </w:r>
          </w:p>
          <w:p w:rsidR="004B1633" w:rsidRPr="00760D86" w:rsidRDefault="004B1633" w:rsidP="00AE5579">
            <w:pPr>
              <w:rPr>
                <w:i/>
                <w:iCs/>
                <w:lang w:val="pt-BR"/>
              </w:rPr>
            </w:pPr>
            <w:r w:rsidRPr="00760D86">
              <w:rPr>
                <w:sz w:val="22"/>
                <w:szCs w:val="22"/>
                <w:lang w:val="pt-BR"/>
              </w:rPr>
              <w:t xml:space="preserve">Louth, Andrew, </w:t>
            </w:r>
            <w:r w:rsidRPr="00760D86">
              <w:rPr>
                <w:i/>
                <w:iCs/>
                <w:sz w:val="22"/>
                <w:szCs w:val="22"/>
                <w:lang w:val="pt-BR"/>
              </w:rPr>
              <w:t xml:space="preserve">Dionisie Areopagitul. O introducere, </w:t>
            </w:r>
            <w:r w:rsidRPr="00760D86">
              <w:rPr>
                <w:sz w:val="22"/>
                <w:szCs w:val="22"/>
                <w:lang w:val="pt-BR"/>
              </w:rPr>
              <w:t>în româneşte de Sebastian Moldovan, studiu introductiv de Ioan Ică Jr., Editura Deisis, Sibiu, 1997</w:t>
            </w:r>
          </w:p>
          <w:p w:rsidR="004B1633" w:rsidRPr="00760D86" w:rsidRDefault="004B1633" w:rsidP="00AE5579">
            <w:pPr>
              <w:rPr>
                <w:i/>
                <w:iCs/>
              </w:rPr>
            </w:pPr>
            <w:r w:rsidRPr="00760D86">
              <w:rPr>
                <w:sz w:val="22"/>
                <w:szCs w:val="22"/>
                <w:lang w:val="pt-BR"/>
              </w:rPr>
              <w:t xml:space="preserve"> </w:t>
            </w:r>
            <w:r w:rsidRPr="00760D86">
              <w:rPr>
                <w:sz w:val="22"/>
                <w:szCs w:val="22"/>
              </w:rPr>
              <w:t xml:space="preserve">Paul Vincent Spade, </w:t>
            </w:r>
            <w:r w:rsidRPr="00760D86">
              <w:rPr>
                <w:i/>
                <w:iCs/>
                <w:sz w:val="22"/>
                <w:szCs w:val="22"/>
              </w:rPr>
              <w:t xml:space="preserve">Boethius against Universals: The Arguments in the Second Commentary on Porphyry, </w:t>
            </w:r>
            <w:r w:rsidRPr="00760D86">
              <w:rPr>
                <w:sz w:val="22"/>
                <w:szCs w:val="22"/>
              </w:rPr>
              <w:t>Copyright © 1996 by Paul Vincent Spade.</w:t>
            </w:r>
          </w:p>
          <w:p w:rsidR="004B1633" w:rsidRPr="00760D86" w:rsidRDefault="004B1633" w:rsidP="00AE5579">
            <w:pPr>
              <w:rPr>
                <w:b/>
              </w:rPr>
            </w:pPr>
            <w:r w:rsidRPr="00760D86">
              <w:rPr>
                <w:sz w:val="22"/>
                <w:szCs w:val="22"/>
                <w:lang w:val="pt-BR"/>
              </w:rPr>
              <w:t xml:space="preserve">Claudiu Mesaros, </w:t>
            </w:r>
            <w:r w:rsidRPr="00760D86">
              <w:rPr>
                <w:i/>
                <w:iCs/>
                <w:sz w:val="22"/>
                <w:szCs w:val="22"/>
                <w:lang w:val="pt-BR"/>
              </w:rPr>
              <w:t xml:space="preserve">Filosofii cerului, </w:t>
            </w:r>
            <w:r w:rsidRPr="00760D86">
              <w:rPr>
                <w:iCs/>
                <w:sz w:val="22"/>
                <w:szCs w:val="22"/>
                <w:lang w:val="pt-BR"/>
              </w:rPr>
              <w:t>Editura UVT, 2005.</w:t>
            </w:r>
          </w:p>
        </w:tc>
      </w:tr>
      <w:tr w:rsidR="004B1633" w:rsidRPr="00CE4FD6" w:rsidTr="005A5740">
        <w:tc>
          <w:tcPr>
            <w:tcW w:w="3970" w:type="dxa"/>
            <w:shd w:val="clear" w:color="auto" w:fill="auto"/>
          </w:tcPr>
          <w:p w:rsidR="004B1633" w:rsidRPr="00CE4FD6" w:rsidRDefault="004B1633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CE4FD6">
              <w:rPr>
                <w:rFonts w:ascii="Times New Roman" w:hAnsi="Times New Roman"/>
                <w:b/>
                <w:lang w:val="ro-RO"/>
              </w:rPr>
              <w:t>8.2 Seminar / laborator</w:t>
            </w:r>
          </w:p>
        </w:tc>
        <w:tc>
          <w:tcPr>
            <w:tcW w:w="2688" w:type="dxa"/>
            <w:shd w:val="clear" w:color="auto" w:fill="auto"/>
          </w:tcPr>
          <w:p w:rsidR="004B1633" w:rsidRPr="00CE4FD6" w:rsidRDefault="004B1633" w:rsidP="00871F21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CE4FD6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407" w:type="dxa"/>
            <w:shd w:val="clear" w:color="auto" w:fill="auto"/>
          </w:tcPr>
          <w:p w:rsidR="004B1633" w:rsidRPr="00CE4FD6" w:rsidRDefault="004B1633" w:rsidP="00871F21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CE4FD6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4B1633" w:rsidRPr="00CE4FD6" w:rsidTr="005A5740">
        <w:tc>
          <w:tcPr>
            <w:tcW w:w="3970" w:type="dxa"/>
            <w:shd w:val="clear" w:color="auto" w:fill="auto"/>
          </w:tcPr>
          <w:p w:rsidR="004B1633" w:rsidRPr="00CE4FD6" w:rsidRDefault="004B1633" w:rsidP="001451C7">
            <w:pPr>
              <w:pStyle w:val="ListParagraph"/>
              <w:numPr>
                <w:ilvl w:val="2"/>
                <w:numId w:val="27"/>
              </w:numPr>
              <w:ind w:left="318"/>
              <w:jc w:val="both"/>
              <w:rPr>
                <w:sz w:val="20"/>
                <w:szCs w:val="20"/>
                <w:lang w:val="it-IT"/>
              </w:rPr>
            </w:pPr>
            <w:r w:rsidRPr="00CE4FD6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Seminar pregatitor. Distribuirea referatelor. Discutie libera despre problema istoriei filosofiei. De ce este important sa studiem filosofia din punct de vedere istoric</w:t>
            </w:r>
          </w:p>
        </w:tc>
        <w:tc>
          <w:tcPr>
            <w:tcW w:w="2688" w:type="dxa"/>
            <w:shd w:val="clear" w:color="auto" w:fill="auto"/>
          </w:tcPr>
          <w:p w:rsidR="004B1633" w:rsidRPr="00E74D99" w:rsidRDefault="004B1633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E74D99">
              <w:rPr>
                <w:rFonts w:ascii="Times New Roman" w:hAnsi="Times New Roman"/>
                <w:lang w:val="ro-RO"/>
              </w:rPr>
              <w:t xml:space="preserve">Dezbaterea, </w:t>
            </w:r>
            <w:r w:rsidR="00E74D99" w:rsidRPr="00E74D99">
              <w:rPr>
                <w:rFonts w:ascii="Times New Roman" w:hAnsi="Times New Roman"/>
                <w:lang w:val="ro-RO"/>
              </w:rPr>
              <w:t>conversația, exemplificarea, problematizarea</w:t>
            </w:r>
          </w:p>
        </w:tc>
        <w:tc>
          <w:tcPr>
            <w:tcW w:w="3407" w:type="dxa"/>
            <w:shd w:val="clear" w:color="auto" w:fill="auto"/>
          </w:tcPr>
          <w:p w:rsidR="004B1633" w:rsidRPr="00CE4FD6" w:rsidRDefault="004B1633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E74D99" w:rsidRPr="00CE4FD6" w:rsidTr="005A5740">
        <w:tc>
          <w:tcPr>
            <w:tcW w:w="3970" w:type="dxa"/>
            <w:shd w:val="clear" w:color="auto" w:fill="auto"/>
          </w:tcPr>
          <w:p w:rsidR="00E74D99" w:rsidRPr="00CE4FD6" w:rsidRDefault="00E74D99" w:rsidP="001451C7">
            <w:pPr>
              <w:pStyle w:val="ListParagraph"/>
              <w:numPr>
                <w:ilvl w:val="2"/>
                <w:numId w:val="27"/>
              </w:numPr>
              <w:ind w:left="318"/>
              <w:jc w:val="both"/>
              <w:rPr>
                <w:sz w:val="20"/>
                <w:szCs w:val="20"/>
              </w:rPr>
            </w:pPr>
            <w:r w:rsidRPr="00CE4FD6">
              <w:rPr>
                <w:sz w:val="20"/>
                <w:szCs w:val="20"/>
              </w:rPr>
              <w:t>Fragmentul lui Anaximandru</w:t>
            </w:r>
            <w:r w:rsidRPr="00CE4FD6">
              <w:rPr>
                <w:sz w:val="20"/>
                <w:szCs w:val="20"/>
                <w:lang w:val="pt-BR"/>
              </w:rPr>
              <w:t xml:space="preserve"> </w:t>
            </w:r>
            <w:r>
              <w:rPr>
                <w:sz w:val="20"/>
                <w:szCs w:val="20"/>
                <w:lang w:val="pt-BR"/>
              </w:rPr>
              <w:t>Pitagorismul</w:t>
            </w:r>
          </w:p>
        </w:tc>
        <w:tc>
          <w:tcPr>
            <w:tcW w:w="2688" w:type="dxa"/>
            <w:shd w:val="clear" w:color="auto" w:fill="auto"/>
          </w:tcPr>
          <w:p w:rsidR="00E74D99" w:rsidRPr="00E74D99" w:rsidRDefault="00E74D99" w:rsidP="00560DA0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E74D99">
              <w:rPr>
                <w:rFonts w:ascii="Times New Roman" w:hAnsi="Times New Roman"/>
                <w:lang w:val="ro-RO"/>
              </w:rPr>
              <w:t>Dezbaterea, conversația, exemplificarea, problematizarea</w:t>
            </w:r>
          </w:p>
        </w:tc>
        <w:tc>
          <w:tcPr>
            <w:tcW w:w="3407" w:type="dxa"/>
            <w:shd w:val="clear" w:color="auto" w:fill="auto"/>
          </w:tcPr>
          <w:p w:rsidR="00E74D99" w:rsidRPr="00CE4FD6" w:rsidRDefault="00E74D99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E74D99" w:rsidRPr="00CE4FD6" w:rsidTr="005A5740">
        <w:tc>
          <w:tcPr>
            <w:tcW w:w="3970" w:type="dxa"/>
            <w:shd w:val="clear" w:color="auto" w:fill="auto"/>
          </w:tcPr>
          <w:p w:rsidR="00E74D99" w:rsidRPr="00CE4FD6" w:rsidRDefault="00E74D99" w:rsidP="001451C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3. </w:t>
            </w:r>
            <w:r w:rsidRPr="00CE4FD6">
              <w:rPr>
                <w:sz w:val="20"/>
                <w:szCs w:val="20"/>
                <w:lang w:val="pt-BR"/>
              </w:rPr>
              <w:t>Teoria despre logos la Heraclit.</w:t>
            </w:r>
            <w:r w:rsidRPr="00CE4FD6">
              <w:rPr>
                <w:sz w:val="20"/>
                <w:szCs w:val="20"/>
                <w:lang w:val="it-IT"/>
              </w:rPr>
              <w:t xml:space="preserve"> Cele trei căi </w:t>
            </w:r>
            <w:r w:rsidRPr="00CE4FD6">
              <w:rPr>
                <w:sz w:val="20"/>
                <w:szCs w:val="20"/>
                <w:lang w:val="it-IT"/>
              </w:rPr>
              <w:lastRenderedPageBreak/>
              <w:t>şi teoria despre fiinţă la Parmenid</w:t>
            </w:r>
            <w:r>
              <w:rPr>
                <w:sz w:val="20"/>
                <w:szCs w:val="20"/>
                <w:lang w:val="it-IT"/>
              </w:rPr>
              <w:t>e</w:t>
            </w:r>
          </w:p>
        </w:tc>
        <w:tc>
          <w:tcPr>
            <w:tcW w:w="2688" w:type="dxa"/>
            <w:shd w:val="clear" w:color="auto" w:fill="auto"/>
          </w:tcPr>
          <w:p w:rsidR="00E74D99" w:rsidRPr="00E74D99" w:rsidRDefault="00E74D99" w:rsidP="00560DA0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E74D99">
              <w:rPr>
                <w:rFonts w:ascii="Times New Roman" w:hAnsi="Times New Roman"/>
                <w:lang w:val="ro-RO"/>
              </w:rPr>
              <w:lastRenderedPageBreak/>
              <w:t xml:space="preserve">Dezbaterea, conversația, </w:t>
            </w:r>
            <w:r w:rsidRPr="00E74D99">
              <w:rPr>
                <w:rFonts w:ascii="Times New Roman" w:hAnsi="Times New Roman"/>
                <w:lang w:val="ro-RO"/>
              </w:rPr>
              <w:lastRenderedPageBreak/>
              <w:t>exemplificarea, problematizarea</w:t>
            </w:r>
          </w:p>
        </w:tc>
        <w:tc>
          <w:tcPr>
            <w:tcW w:w="3407" w:type="dxa"/>
            <w:shd w:val="clear" w:color="auto" w:fill="auto"/>
          </w:tcPr>
          <w:p w:rsidR="00E74D99" w:rsidRPr="00CE4FD6" w:rsidRDefault="00E74D99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E74D99" w:rsidRPr="00CE4FD6" w:rsidTr="005A5740">
        <w:tc>
          <w:tcPr>
            <w:tcW w:w="3970" w:type="dxa"/>
            <w:shd w:val="clear" w:color="auto" w:fill="auto"/>
          </w:tcPr>
          <w:p w:rsidR="00E74D99" w:rsidRPr="00CE4FD6" w:rsidRDefault="00E74D99" w:rsidP="001451C7">
            <w:pPr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fr-FR"/>
              </w:rPr>
              <w:lastRenderedPageBreak/>
              <w:t xml:space="preserve">4. </w:t>
            </w:r>
            <w:r>
              <w:rPr>
                <w:sz w:val="20"/>
                <w:szCs w:val="20"/>
                <w:lang w:val="pt-BR"/>
              </w:rPr>
              <w:t xml:space="preserve">Empedocle. </w:t>
            </w:r>
            <w:proofErr w:type="spellStart"/>
            <w:r w:rsidRPr="00CE4FD6">
              <w:rPr>
                <w:sz w:val="20"/>
                <w:szCs w:val="20"/>
                <w:lang w:val="fr-FR"/>
              </w:rPr>
              <w:t>Teoria</w:t>
            </w:r>
            <w:proofErr w:type="spellEnd"/>
            <w:r w:rsidRPr="00CE4FD6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E4FD6">
              <w:rPr>
                <w:sz w:val="20"/>
                <w:szCs w:val="20"/>
                <w:lang w:val="fr-FR"/>
              </w:rPr>
              <w:t>despre</w:t>
            </w:r>
            <w:proofErr w:type="spellEnd"/>
            <w:r w:rsidRPr="00CE4FD6">
              <w:rPr>
                <w:sz w:val="20"/>
                <w:szCs w:val="20"/>
                <w:lang w:val="fr-FR"/>
              </w:rPr>
              <w:t xml:space="preserve"> nous la </w:t>
            </w:r>
            <w:proofErr w:type="spellStart"/>
            <w:r w:rsidRPr="00CE4FD6">
              <w:rPr>
                <w:sz w:val="20"/>
                <w:szCs w:val="20"/>
                <w:lang w:val="fr-FR"/>
              </w:rPr>
              <w:t>Anaxagora</w:t>
            </w:r>
            <w:proofErr w:type="spellEnd"/>
            <w:r w:rsidRPr="00CE4FD6">
              <w:rPr>
                <w:sz w:val="20"/>
                <w:szCs w:val="20"/>
                <w:lang w:val="fr-FR"/>
              </w:rPr>
              <w:t xml:space="preserve">. </w:t>
            </w:r>
            <w:r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fr-FR"/>
              </w:rPr>
              <w:t>Democrit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688" w:type="dxa"/>
            <w:shd w:val="clear" w:color="auto" w:fill="auto"/>
          </w:tcPr>
          <w:p w:rsidR="00E74D99" w:rsidRPr="00E74D99" w:rsidRDefault="00E74D99" w:rsidP="00560DA0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E74D99">
              <w:rPr>
                <w:rFonts w:ascii="Times New Roman" w:hAnsi="Times New Roman"/>
                <w:lang w:val="ro-RO"/>
              </w:rPr>
              <w:t>Dezbaterea, conversația, exemplificarea, problematizarea</w:t>
            </w:r>
          </w:p>
        </w:tc>
        <w:tc>
          <w:tcPr>
            <w:tcW w:w="3407" w:type="dxa"/>
            <w:shd w:val="clear" w:color="auto" w:fill="auto"/>
          </w:tcPr>
          <w:p w:rsidR="00E74D99" w:rsidRPr="00CE4FD6" w:rsidRDefault="00E74D99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E74D99" w:rsidRPr="00CE4FD6" w:rsidTr="005A5740">
        <w:tc>
          <w:tcPr>
            <w:tcW w:w="3970" w:type="dxa"/>
            <w:shd w:val="clear" w:color="auto" w:fill="auto"/>
          </w:tcPr>
          <w:p w:rsidR="00E74D99" w:rsidRPr="00CE4FD6" w:rsidRDefault="00E74D99" w:rsidP="001451C7">
            <w:pPr>
              <w:ind w:left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it-IT"/>
              </w:rPr>
              <w:t>5</w:t>
            </w:r>
            <w:r w:rsidRPr="00CE4FD6">
              <w:rPr>
                <w:sz w:val="20"/>
                <w:szCs w:val="20"/>
                <w:lang w:val="it-IT"/>
              </w:rPr>
              <w:t>.</w:t>
            </w:r>
            <w:r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E4FD6">
              <w:rPr>
                <w:sz w:val="20"/>
                <w:szCs w:val="20"/>
                <w:lang w:val="fr-FR"/>
              </w:rPr>
              <w:t>Fragmentul</w:t>
            </w:r>
            <w:proofErr w:type="spellEnd"/>
            <w:r w:rsidRPr="00CE4FD6">
              <w:rPr>
                <w:sz w:val="20"/>
                <w:szCs w:val="20"/>
                <w:lang w:val="fr-FR"/>
              </w:rPr>
              <w:t xml:space="preserve"> lui Gorgias</w:t>
            </w:r>
            <w:r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>
              <w:rPr>
                <w:sz w:val="20"/>
                <w:szCs w:val="20"/>
                <w:lang w:val="fr-FR"/>
              </w:rPr>
              <w:t>Apararea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lui Socrate</w:t>
            </w:r>
            <w:r w:rsidRPr="00CE4FD6">
              <w:rPr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2688" w:type="dxa"/>
            <w:shd w:val="clear" w:color="auto" w:fill="auto"/>
          </w:tcPr>
          <w:p w:rsidR="00E74D99" w:rsidRPr="00E74D99" w:rsidRDefault="00E74D99" w:rsidP="00560DA0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E74D99">
              <w:rPr>
                <w:rFonts w:ascii="Times New Roman" w:hAnsi="Times New Roman"/>
                <w:lang w:val="ro-RO"/>
              </w:rPr>
              <w:t>Dezbaterea, conversația, exemplificarea, problematizarea</w:t>
            </w:r>
          </w:p>
        </w:tc>
        <w:tc>
          <w:tcPr>
            <w:tcW w:w="3407" w:type="dxa"/>
            <w:shd w:val="clear" w:color="auto" w:fill="auto"/>
          </w:tcPr>
          <w:p w:rsidR="00E74D99" w:rsidRPr="00CE4FD6" w:rsidRDefault="00E74D99" w:rsidP="004E3797">
            <w:pPr>
              <w:ind w:left="265"/>
              <w:jc w:val="both"/>
              <w:rPr>
                <w:sz w:val="20"/>
                <w:szCs w:val="20"/>
              </w:rPr>
            </w:pPr>
          </w:p>
        </w:tc>
      </w:tr>
      <w:tr w:rsidR="00E74D99" w:rsidRPr="00CE4FD6" w:rsidTr="005A5740">
        <w:tc>
          <w:tcPr>
            <w:tcW w:w="3970" w:type="dxa"/>
            <w:shd w:val="clear" w:color="auto" w:fill="auto"/>
          </w:tcPr>
          <w:p w:rsidR="00E74D99" w:rsidRPr="00CE4FD6" w:rsidRDefault="00E74D99" w:rsidP="001451C7">
            <w:pPr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fr-FR"/>
              </w:rPr>
              <w:t>6</w:t>
            </w:r>
            <w:r w:rsidRPr="00CE4FD6">
              <w:rPr>
                <w:sz w:val="20"/>
                <w:szCs w:val="20"/>
                <w:lang w:val="fr-FR"/>
              </w:rPr>
              <w:t>.</w:t>
            </w:r>
            <w:r w:rsidRPr="00CE4FD6">
              <w:rPr>
                <w:sz w:val="20"/>
                <w:szCs w:val="20"/>
              </w:rPr>
              <w:t xml:space="preserve"> </w:t>
            </w:r>
            <w:r w:rsidRPr="00CE4FD6">
              <w:rPr>
                <w:sz w:val="20"/>
                <w:szCs w:val="20"/>
                <w:lang w:val="it-IT"/>
              </w:rPr>
              <w:t xml:space="preserve">Platon, </w:t>
            </w:r>
            <w:r>
              <w:rPr>
                <w:sz w:val="20"/>
                <w:szCs w:val="20"/>
                <w:lang w:val="it-IT"/>
              </w:rPr>
              <w:t>D</w:t>
            </w:r>
            <w:r w:rsidRPr="00CE4FD6">
              <w:rPr>
                <w:sz w:val="20"/>
                <w:szCs w:val="20"/>
              </w:rPr>
              <w:t xml:space="preserve">ialogul </w:t>
            </w:r>
            <w:r w:rsidRPr="00CE4FD6">
              <w:rPr>
                <w:i/>
                <w:sz w:val="20"/>
                <w:szCs w:val="20"/>
              </w:rPr>
              <w:t>Menon</w:t>
            </w:r>
          </w:p>
        </w:tc>
        <w:tc>
          <w:tcPr>
            <w:tcW w:w="2688" w:type="dxa"/>
            <w:shd w:val="clear" w:color="auto" w:fill="auto"/>
          </w:tcPr>
          <w:p w:rsidR="00E74D99" w:rsidRPr="00E74D99" w:rsidRDefault="00E74D99" w:rsidP="00560DA0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E74D99">
              <w:rPr>
                <w:rFonts w:ascii="Times New Roman" w:hAnsi="Times New Roman"/>
                <w:lang w:val="ro-RO"/>
              </w:rPr>
              <w:t>Dezbaterea, conversația, exemplificarea, problematizarea</w:t>
            </w:r>
          </w:p>
        </w:tc>
        <w:tc>
          <w:tcPr>
            <w:tcW w:w="3407" w:type="dxa"/>
            <w:shd w:val="clear" w:color="auto" w:fill="auto"/>
          </w:tcPr>
          <w:p w:rsidR="00E74D99" w:rsidRPr="00CE4FD6" w:rsidRDefault="00E74D99" w:rsidP="004E3797">
            <w:pPr>
              <w:ind w:left="265"/>
              <w:jc w:val="both"/>
              <w:rPr>
                <w:sz w:val="20"/>
                <w:szCs w:val="20"/>
                <w:lang w:val="it-IT"/>
              </w:rPr>
            </w:pPr>
          </w:p>
        </w:tc>
      </w:tr>
      <w:tr w:rsidR="00E74D99" w:rsidRPr="00CE4FD6" w:rsidTr="005A5740">
        <w:tc>
          <w:tcPr>
            <w:tcW w:w="3970" w:type="dxa"/>
            <w:shd w:val="clear" w:color="auto" w:fill="auto"/>
          </w:tcPr>
          <w:p w:rsidR="00E74D99" w:rsidRDefault="00E74D99" w:rsidP="001451C7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7. Plotin. </w:t>
            </w:r>
            <w:proofErr w:type="spellStart"/>
            <w:r>
              <w:rPr>
                <w:sz w:val="20"/>
                <w:szCs w:val="20"/>
                <w:lang w:val="fr-FR"/>
              </w:rPr>
              <w:t>Despre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fr-FR"/>
              </w:rPr>
              <w:t>unu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fr-FR"/>
              </w:rPr>
              <w:t>sau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bine</w:t>
            </w:r>
          </w:p>
        </w:tc>
        <w:tc>
          <w:tcPr>
            <w:tcW w:w="2688" w:type="dxa"/>
            <w:shd w:val="clear" w:color="auto" w:fill="auto"/>
          </w:tcPr>
          <w:p w:rsidR="00E74D99" w:rsidRPr="00E74D99" w:rsidRDefault="00E74D99" w:rsidP="00560DA0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E74D99">
              <w:rPr>
                <w:rFonts w:ascii="Times New Roman" w:hAnsi="Times New Roman"/>
                <w:lang w:val="ro-RO"/>
              </w:rPr>
              <w:t>Dezbaterea, conversația, exemplificarea, problematizarea</w:t>
            </w:r>
          </w:p>
        </w:tc>
        <w:tc>
          <w:tcPr>
            <w:tcW w:w="3407" w:type="dxa"/>
            <w:shd w:val="clear" w:color="auto" w:fill="auto"/>
          </w:tcPr>
          <w:p w:rsidR="00E74D99" w:rsidRPr="00CE4FD6" w:rsidRDefault="00E74D99" w:rsidP="004E3797">
            <w:pPr>
              <w:ind w:left="265"/>
              <w:jc w:val="both"/>
              <w:rPr>
                <w:sz w:val="20"/>
                <w:szCs w:val="20"/>
                <w:lang w:val="it-IT"/>
              </w:rPr>
            </w:pPr>
          </w:p>
        </w:tc>
      </w:tr>
      <w:tr w:rsidR="00E74D99" w:rsidRPr="00CE4FD6" w:rsidTr="005A5740">
        <w:tc>
          <w:tcPr>
            <w:tcW w:w="3970" w:type="dxa"/>
            <w:shd w:val="clear" w:color="auto" w:fill="auto"/>
          </w:tcPr>
          <w:p w:rsidR="00E74D99" w:rsidRPr="00CE4FD6" w:rsidRDefault="00E74D99" w:rsidP="00CB7886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8</w:t>
            </w:r>
            <w:r w:rsidRPr="00CE4FD6">
              <w:rPr>
                <w:sz w:val="20"/>
                <w:szCs w:val="20"/>
                <w:lang w:val="it-IT"/>
              </w:rPr>
              <w:t>.</w:t>
            </w:r>
            <w:r w:rsidRPr="00CE4FD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Augustin. </w:t>
            </w:r>
            <w:r>
              <w:rPr>
                <w:sz w:val="20"/>
                <w:szCs w:val="20"/>
                <w:lang w:val="it-IT"/>
              </w:rPr>
              <w:t>Problema binelui si a liberului arbitru</w:t>
            </w:r>
          </w:p>
        </w:tc>
        <w:tc>
          <w:tcPr>
            <w:tcW w:w="2688" w:type="dxa"/>
            <w:shd w:val="clear" w:color="auto" w:fill="auto"/>
          </w:tcPr>
          <w:p w:rsidR="00E74D99" w:rsidRPr="00E74D99" w:rsidRDefault="00E74D99" w:rsidP="00560DA0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E74D99">
              <w:rPr>
                <w:rFonts w:ascii="Times New Roman" w:hAnsi="Times New Roman"/>
                <w:lang w:val="ro-RO"/>
              </w:rPr>
              <w:t>Dezbaterea, conversația, exemplificarea, problematizarea</w:t>
            </w:r>
          </w:p>
        </w:tc>
        <w:tc>
          <w:tcPr>
            <w:tcW w:w="3407" w:type="dxa"/>
            <w:shd w:val="clear" w:color="auto" w:fill="auto"/>
          </w:tcPr>
          <w:p w:rsidR="00E74D99" w:rsidRPr="00CE4FD6" w:rsidRDefault="00E74D99" w:rsidP="004E3797">
            <w:pPr>
              <w:ind w:left="265"/>
              <w:rPr>
                <w:sz w:val="20"/>
                <w:szCs w:val="20"/>
                <w:lang w:val="it-IT"/>
              </w:rPr>
            </w:pPr>
          </w:p>
        </w:tc>
      </w:tr>
      <w:tr w:rsidR="00E74D99" w:rsidRPr="00CE4FD6" w:rsidTr="005A5740">
        <w:tc>
          <w:tcPr>
            <w:tcW w:w="3970" w:type="dxa"/>
            <w:shd w:val="clear" w:color="auto" w:fill="auto"/>
          </w:tcPr>
          <w:p w:rsidR="00E74D99" w:rsidRPr="00CB7886" w:rsidRDefault="00E74D99" w:rsidP="00534C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it-IT"/>
              </w:rPr>
              <w:t xml:space="preserve">9. </w:t>
            </w:r>
            <w:r w:rsidR="00534C4D" w:rsidRPr="00527A59">
              <w:rPr>
                <w:sz w:val="20"/>
                <w:szCs w:val="20"/>
                <w:lang w:val="it-IT"/>
              </w:rPr>
              <w:t>Pseudo-Dionisie Areopagitul</w:t>
            </w:r>
            <w:r w:rsidR="00534C4D">
              <w:rPr>
                <w:sz w:val="20"/>
                <w:szCs w:val="20"/>
                <w:lang w:val="it-IT"/>
              </w:rPr>
              <w:t>: despre predicabilitatea ființei divine</w:t>
            </w:r>
          </w:p>
        </w:tc>
        <w:tc>
          <w:tcPr>
            <w:tcW w:w="2688" w:type="dxa"/>
            <w:shd w:val="clear" w:color="auto" w:fill="auto"/>
          </w:tcPr>
          <w:p w:rsidR="00E74D99" w:rsidRPr="00E74D99" w:rsidRDefault="00E74D99" w:rsidP="00560DA0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E74D99">
              <w:rPr>
                <w:rFonts w:ascii="Times New Roman" w:hAnsi="Times New Roman"/>
                <w:lang w:val="ro-RO"/>
              </w:rPr>
              <w:t>Dezbaterea, conversația, exemplificarea, problematizarea</w:t>
            </w:r>
          </w:p>
        </w:tc>
        <w:tc>
          <w:tcPr>
            <w:tcW w:w="3407" w:type="dxa"/>
            <w:shd w:val="clear" w:color="auto" w:fill="auto"/>
          </w:tcPr>
          <w:p w:rsidR="00E74D99" w:rsidRPr="00CE4FD6" w:rsidRDefault="00E74D99" w:rsidP="003050B5">
            <w:pPr>
              <w:ind w:left="265"/>
              <w:rPr>
                <w:sz w:val="20"/>
                <w:szCs w:val="20"/>
              </w:rPr>
            </w:pPr>
            <w:r w:rsidRPr="00CE4FD6">
              <w:rPr>
                <w:sz w:val="20"/>
                <w:szCs w:val="20"/>
              </w:rPr>
              <w:t xml:space="preserve">. </w:t>
            </w:r>
          </w:p>
        </w:tc>
      </w:tr>
      <w:tr w:rsidR="00E74D99" w:rsidRPr="00CE4FD6" w:rsidTr="005A5740">
        <w:tc>
          <w:tcPr>
            <w:tcW w:w="3970" w:type="dxa"/>
            <w:shd w:val="clear" w:color="auto" w:fill="auto"/>
          </w:tcPr>
          <w:p w:rsidR="00E74D99" w:rsidRDefault="00E74D99" w:rsidP="00534C4D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10..</w:t>
            </w:r>
            <w:r w:rsidR="00534C4D">
              <w:rPr>
                <w:sz w:val="20"/>
                <w:szCs w:val="20"/>
                <w:lang w:val="it-IT"/>
              </w:rPr>
              <w:t xml:space="preserve"> Boethius, </w:t>
            </w:r>
            <w:r w:rsidR="00534C4D" w:rsidRPr="00CE4FD6">
              <w:rPr>
                <w:sz w:val="20"/>
                <w:szCs w:val="20"/>
                <w:lang w:val="it-IT"/>
              </w:rPr>
              <w:t>„Consolarea filosofiei”: problema binelui desăvârşit</w:t>
            </w:r>
            <w:r w:rsidR="00534C4D" w:rsidRPr="00CB7886">
              <w:rPr>
                <w:sz w:val="20"/>
                <w:szCs w:val="20"/>
              </w:rPr>
              <w:t>.</w:t>
            </w:r>
          </w:p>
        </w:tc>
        <w:tc>
          <w:tcPr>
            <w:tcW w:w="2688" w:type="dxa"/>
            <w:shd w:val="clear" w:color="auto" w:fill="auto"/>
          </w:tcPr>
          <w:p w:rsidR="00E74D99" w:rsidRPr="00E74D99" w:rsidRDefault="00E74D99" w:rsidP="00560DA0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E74D99">
              <w:rPr>
                <w:rFonts w:ascii="Times New Roman" w:hAnsi="Times New Roman"/>
                <w:lang w:val="ro-RO"/>
              </w:rPr>
              <w:t>Dezbaterea, conversația, exemplificarea, problematizarea</w:t>
            </w:r>
          </w:p>
        </w:tc>
        <w:tc>
          <w:tcPr>
            <w:tcW w:w="3407" w:type="dxa"/>
            <w:shd w:val="clear" w:color="auto" w:fill="auto"/>
          </w:tcPr>
          <w:p w:rsidR="00E74D99" w:rsidRPr="00CE4FD6" w:rsidRDefault="00E74D99" w:rsidP="003050B5">
            <w:pPr>
              <w:ind w:left="265"/>
              <w:rPr>
                <w:sz w:val="20"/>
                <w:szCs w:val="20"/>
              </w:rPr>
            </w:pPr>
          </w:p>
        </w:tc>
      </w:tr>
      <w:tr w:rsidR="00E74D99" w:rsidRPr="00CE4FD6" w:rsidTr="005A5740">
        <w:tc>
          <w:tcPr>
            <w:tcW w:w="3970" w:type="dxa"/>
            <w:shd w:val="clear" w:color="auto" w:fill="auto"/>
          </w:tcPr>
          <w:p w:rsidR="00E74D99" w:rsidRPr="00CB7886" w:rsidRDefault="00E74D99" w:rsidP="00F91268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</w:rPr>
              <w:t>11.</w:t>
            </w:r>
            <w:r w:rsidR="00F91268" w:rsidRPr="00760D86">
              <w:rPr>
                <w:sz w:val="20"/>
                <w:szCs w:val="20"/>
              </w:rPr>
              <w:t xml:space="preserve"> Ioan Scottus Eriugen</w:t>
            </w:r>
            <w:r w:rsidR="00F91268">
              <w:rPr>
                <w:sz w:val="20"/>
                <w:szCs w:val="20"/>
              </w:rPr>
              <w:t>a, despre diviziunea naturii</w:t>
            </w:r>
          </w:p>
        </w:tc>
        <w:tc>
          <w:tcPr>
            <w:tcW w:w="2688" w:type="dxa"/>
            <w:shd w:val="clear" w:color="auto" w:fill="auto"/>
          </w:tcPr>
          <w:p w:rsidR="00E74D99" w:rsidRPr="00E74D99" w:rsidRDefault="00E74D99" w:rsidP="00560DA0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E74D99">
              <w:rPr>
                <w:rFonts w:ascii="Times New Roman" w:hAnsi="Times New Roman"/>
                <w:lang w:val="ro-RO"/>
              </w:rPr>
              <w:t>Dezbaterea, conversația, exemplificarea, problematizarea</w:t>
            </w:r>
          </w:p>
        </w:tc>
        <w:tc>
          <w:tcPr>
            <w:tcW w:w="3407" w:type="dxa"/>
            <w:shd w:val="clear" w:color="auto" w:fill="auto"/>
          </w:tcPr>
          <w:p w:rsidR="00E74D99" w:rsidRPr="00CE4FD6" w:rsidRDefault="00E74D99" w:rsidP="003050B5">
            <w:pPr>
              <w:ind w:left="265"/>
              <w:rPr>
                <w:sz w:val="20"/>
                <w:szCs w:val="20"/>
              </w:rPr>
            </w:pPr>
          </w:p>
        </w:tc>
      </w:tr>
      <w:tr w:rsidR="00E74D99" w:rsidRPr="00CE4FD6" w:rsidTr="005A5740">
        <w:tc>
          <w:tcPr>
            <w:tcW w:w="3970" w:type="dxa"/>
            <w:shd w:val="clear" w:color="auto" w:fill="auto"/>
          </w:tcPr>
          <w:p w:rsidR="00E74D99" w:rsidRPr="00CE4FD6" w:rsidRDefault="00E74D99" w:rsidP="00F9126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CE4FD6">
              <w:rPr>
                <w:sz w:val="20"/>
                <w:szCs w:val="20"/>
              </w:rPr>
              <w:t xml:space="preserve">. </w:t>
            </w:r>
            <w:r w:rsidR="00F91268">
              <w:rPr>
                <w:sz w:val="20"/>
                <w:szCs w:val="20"/>
              </w:rPr>
              <w:t xml:space="preserve">Anselm de Canterbury. </w:t>
            </w:r>
            <w:r w:rsidR="00F91268" w:rsidRPr="00CB7886">
              <w:rPr>
                <w:sz w:val="20"/>
                <w:szCs w:val="20"/>
              </w:rPr>
              <w:t xml:space="preserve">Argumentul ontologic în </w:t>
            </w:r>
            <w:r w:rsidR="00F91268" w:rsidRPr="00CB7886">
              <w:rPr>
                <w:i/>
                <w:iCs/>
                <w:sz w:val="20"/>
                <w:szCs w:val="20"/>
              </w:rPr>
              <w:t>Proslogion</w:t>
            </w:r>
          </w:p>
        </w:tc>
        <w:tc>
          <w:tcPr>
            <w:tcW w:w="2688" w:type="dxa"/>
            <w:shd w:val="clear" w:color="auto" w:fill="auto"/>
          </w:tcPr>
          <w:p w:rsidR="00E74D99" w:rsidRPr="00E74D99" w:rsidRDefault="00E74D99" w:rsidP="00560DA0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E74D99">
              <w:rPr>
                <w:rFonts w:ascii="Times New Roman" w:hAnsi="Times New Roman"/>
                <w:lang w:val="ro-RO"/>
              </w:rPr>
              <w:t>Dezbaterea, conversația, exemplificarea, problematizarea</w:t>
            </w:r>
          </w:p>
        </w:tc>
        <w:tc>
          <w:tcPr>
            <w:tcW w:w="3407" w:type="dxa"/>
            <w:shd w:val="clear" w:color="auto" w:fill="auto"/>
          </w:tcPr>
          <w:p w:rsidR="00E74D99" w:rsidRPr="00CE4FD6" w:rsidRDefault="00E74D99" w:rsidP="004E3797">
            <w:pPr>
              <w:ind w:left="265"/>
              <w:rPr>
                <w:sz w:val="20"/>
                <w:szCs w:val="20"/>
              </w:rPr>
            </w:pPr>
          </w:p>
        </w:tc>
      </w:tr>
      <w:tr w:rsidR="00E74D99" w:rsidRPr="00CE4FD6" w:rsidTr="005A5740">
        <w:tc>
          <w:tcPr>
            <w:tcW w:w="3970" w:type="dxa"/>
            <w:shd w:val="clear" w:color="auto" w:fill="auto"/>
          </w:tcPr>
          <w:p w:rsidR="00E74D99" w:rsidRDefault="00E74D99" w:rsidP="00AE55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  <w:r w:rsidRPr="00CE4FD6">
              <w:rPr>
                <w:sz w:val="20"/>
                <w:szCs w:val="20"/>
              </w:rPr>
              <w:t>Bonaventura: Problema adevărului. Reducerea artelor la teologie</w:t>
            </w:r>
          </w:p>
        </w:tc>
        <w:tc>
          <w:tcPr>
            <w:tcW w:w="2688" w:type="dxa"/>
            <w:shd w:val="clear" w:color="auto" w:fill="auto"/>
          </w:tcPr>
          <w:p w:rsidR="00E74D99" w:rsidRPr="00E74D99" w:rsidRDefault="00E74D99" w:rsidP="00560DA0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E74D99">
              <w:rPr>
                <w:rFonts w:ascii="Times New Roman" w:hAnsi="Times New Roman"/>
                <w:lang w:val="ro-RO"/>
              </w:rPr>
              <w:t>Dezbaterea, conversația, exemplificarea, problematizarea</w:t>
            </w:r>
          </w:p>
        </w:tc>
        <w:tc>
          <w:tcPr>
            <w:tcW w:w="3407" w:type="dxa"/>
            <w:shd w:val="clear" w:color="auto" w:fill="auto"/>
          </w:tcPr>
          <w:p w:rsidR="00E74D99" w:rsidRPr="00CE4FD6" w:rsidRDefault="00E74D99" w:rsidP="004E3797">
            <w:pPr>
              <w:ind w:left="265"/>
              <w:rPr>
                <w:sz w:val="20"/>
                <w:szCs w:val="20"/>
              </w:rPr>
            </w:pPr>
          </w:p>
        </w:tc>
      </w:tr>
      <w:tr w:rsidR="00E74D99" w:rsidRPr="00CE4FD6" w:rsidTr="005A5740">
        <w:tc>
          <w:tcPr>
            <w:tcW w:w="3970" w:type="dxa"/>
            <w:shd w:val="clear" w:color="auto" w:fill="auto"/>
          </w:tcPr>
          <w:p w:rsidR="00E74D99" w:rsidRPr="005A5740" w:rsidRDefault="00E74D99" w:rsidP="00537E8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  <w:r w:rsidRPr="005A5740">
              <w:rPr>
                <w:sz w:val="20"/>
                <w:szCs w:val="20"/>
              </w:rPr>
              <w:t xml:space="preserve">. </w:t>
            </w:r>
            <w:r w:rsidR="00F91268">
              <w:rPr>
                <w:sz w:val="20"/>
                <w:szCs w:val="20"/>
              </w:rPr>
              <w:t>evaluare și discuții sintetice</w:t>
            </w:r>
          </w:p>
        </w:tc>
        <w:tc>
          <w:tcPr>
            <w:tcW w:w="2688" w:type="dxa"/>
            <w:shd w:val="clear" w:color="auto" w:fill="auto"/>
          </w:tcPr>
          <w:p w:rsidR="00E74D99" w:rsidRPr="00E74D99" w:rsidRDefault="00E74D99" w:rsidP="00560DA0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E74D99">
              <w:rPr>
                <w:rFonts w:ascii="Times New Roman" w:hAnsi="Times New Roman"/>
                <w:lang w:val="ro-RO"/>
              </w:rPr>
              <w:t>Dezbaterea, conversația, exemplificarea, problematizarea</w:t>
            </w:r>
          </w:p>
        </w:tc>
        <w:tc>
          <w:tcPr>
            <w:tcW w:w="3407" w:type="dxa"/>
            <w:shd w:val="clear" w:color="auto" w:fill="auto"/>
          </w:tcPr>
          <w:p w:rsidR="00E74D99" w:rsidRPr="00CE4FD6" w:rsidRDefault="00E74D99" w:rsidP="004E3797">
            <w:pPr>
              <w:ind w:left="265"/>
              <w:rPr>
                <w:sz w:val="20"/>
                <w:szCs w:val="20"/>
              </w:rPr>
            </w:pPr>
          </w:p>
        </w:tc>
      </w:tr>
      <w:tr w:rsidR="00E74D99" w:rsidRPr="009A112F" w:rsidTr="005A5740">
        <w:tc>
          <w:tcPr>
            <w:tcW w:w="10065" w:type="dxa"/>
            <w:gridSpan w:val="3"/>
            <w:shd w:val="clear" w:color="auto" w:fill="auto"/>
          </w:tcPr>
          <w:p w:rsidR="00E74D99" w:rsidRPr="009A112F" w:rsidRDefault="00E74D99" w:rsidP="00871F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9A112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Bibliografie</w:t>
            </w:r>
          </w:p>
          <w:p w:rsidR="00E74D99" w:rsidRPr="009A112F" w:rsidRDefault="00E74D99" w:rsidP="00871F21">
            <w:pPr>
              <w:rPr>
                <w:b/>
                <w:sz w:val="20"/>
                <w:szCs w:val="20"/>
              </w:rPr>
            </w:pPr>
            <w:r w:rsidRPr="009A112F">
              <w:rPr>
                <w:b/>
                <w:sz w:val="20"/>
                <w:szCs w:val="20"/>
              </w:rPr>
              <w:t>Filosofie antica :</w:t>
            </w:r>
          </w:p>
          <w:p w:rsidR="00E74D99" w:rsidRPr="009A112F" w:rsidRDefault="00E74D99" w:rsidP="00871F21">
            <w:pPr>
              <w:rPr>
                <w:i/>
                <w:sz w:val="20"/>
                <w:szCs w:val="20"/>
              </w:rPr>
            </w:pPr>
            <w:r w:rsidRPr="009A112F">
              <w:rPr>
                <w:sz w:val="20"/>
                <w:szCs w:val="20"/>
              </w:rPr>
              <w:t xml:space="preserve">Porphyrios,, </w:t>
            </w:r>
            <w:r w:rsidRPr="009A112F">
              <w:rPr>
                <w:i/>
                <w:iCs/>
                <w:sz w:val="20"/>
                <w:szCs w:val="20"/>
              </w:rPr>
              <w:t xml:space="preserve">Viaţa Lui Pitagora. Viaţa lui Plotin, </w:t>
            </w:r>
            <w:r w:rsidRPr="009A112F">
              <w:rPr>
                <w:sz w:val="20"/>
                <w:szCs w:val="20"/>
              </w:rPr>
              <w:t>editura Polirom, Iaşi, 1998</w:t>
            </w:r>
          </w:p>
          <w:p w:rsidR="00E74D99" w:rsidRPr="009A112F" w:rsidRDefault="00E74D99" w:rsidP="00871F21">
            <w:pPr>
              <w:rPr>
                <w:iCs/>
                <w:sz w:val="20"/>
                <w:szCs w:val="20"/>
              </w:rPr>
            </w:pPr>
            <w:r w:rsidRPr="009A112F">
              <w:rPr>
                <w:sz w:val="20"/>
                <w:szCs w:val="20"/>
              </w:rPr>
              <w:t xml:space="preserve">Kirk, Raven and Schofield,, </w:t>
            </w:r>
            <w:r w:rsidRPr="009A112F">
              <w:rPr>
                <w:i/>
                <w:sz w:val="20"/>
                <w:szCs w:val="20"/>
              </w:rPr>
              <w:t>The Presocratic Philosophers</w:t>
            </w:r>
            <w:r w:rsidRPr="009A112F">
              <w:rPr>
                <w:sz w:val="20"/>
                <w:szCs w:val="20"/>
              </w:rPr>
              <w:t>, 2nd ed., Cambridge</w:t>
            </w:r>
          </w:p>
          <w:p w:rsidR="00E74D99" w:rsidRPr="009A112F" w:rsidRDefault="00E74D99" w:rsidP="00871F21">
            <w:pPr>
              <w:rPr>
                <w:i/>
                <w:iCs/>
                <w:sz w:val="20"/>
                <w:szCs w:val="20"/>
                <w:lang w:val="it-IT"/>
              </w:rPr>
            </w:pPr>
            <w:r w:rsidRPr="009A112F">
              <w:rPr>
                <w:sz w:val="20"/>
                <w:szCs w:val="20"/>
                <w:lang w:val="it-IT"/>
              </w:rPr>
              <w:t xml:space="preserve">Henri-Irenee Marrou,, </w:t>
            </w:r>
            <w:r w:rsidRPr="009A112F">
              <w:rPr>
                <w:i/>
                <w:sz w:val="20"/>
                <w:szCs w:val="20"/>
                <w:lang w:val="it-IT"/>
              </w:rPr>
              <w:t xml:space="preserve">Istoria educaţiei în Antichitate, </w:t>
            </w:r>
            <w:r w:rsidRPr="009A112F">
              <w:rPr>
                <w:sz w:val="20"/>
                <w:szCs w:val="20"/>
                <w:lang w:val="it-IT"/>
              </w:rPr>
              <w:t>Ed. Meridiane, 1997, vol. 1</w:t>
            </w:r>
          </w:p>
          <w:p w:rsidR="00E74D99" w:rsidRPr="009A112F" w:rsidRDefault="00E74D99" w:rsidP="00871F21">
            <w:pPr>
              <w:rPr>
                <w:i/>
                <w:sz w:val="20"/>
                <w:szCs w:val="20"/>
                <w:lang w:val="it-IT"/>
              </w:rPr>
            </w:pPr>
            <w:r w:rsidRPr="009A112F">
              <w:rPr>
                <w:sz w:val="20"/>
                <w:szCs w:val="20"/>
                <w:lang w:val="it-IT"/>
              </w:rPr>
              <w:t xml:space="preserve">Platon,, „Menon”, în </w:t>
            </w:r>
            <w:r w:rsidRPr="009A112F">
              <w:rPr>
                <w:i/>
                <w:iCs/>
                <w:sz w:val="20"/>
                <w:szCs w:val="20"/>
                <w:lang w:val="it-IT"/>
              </w:rPr>
              <w:t xml:space="preserve">Opere </w:t>
            </w:r>
            <w:r w:rsidRPr="009A112F">
              <w:rPr>
                <w:sz w:val="20"/>
                <w:szCs w:val="20"/>
                <w:lang w:val="it-IT"/>
              </w:rPr>
              <w:t>vol. II, Editura Ştiinţifică şi Enciclopedică, Bucureşti, 1976</w:t>
            </w:r>
          </w:p>
          <w:p w:rsidR="00E74D99" w:rsidRPr="009A112F" w:rsidRDefault="00E74D99" w:rsidP="00871F21">
            <w:pPr>
              <w:rPr>
                <w:sz w:val="20"/>
                <w:szCs w:val="20"/>
                <w:lang w:val="it-IT"/>
              </w:rPr>
            </w:pPr>
            <w:r w:rsidRPr="009A112F">
              <w:rPr>
                <w:sz w:val="20"/>
                <w:szCs w:val="20"/>
                <w:lang w:val="it-IT"/>
              </w:rPr>
              <w:t xml:space="preserve">Platon, </w:t>
            </w:r>
            <w:r w:rsidRPr="009A112F">
              <w:rPr>
                <w:i/>
                <w:iCs/>
                <w:sz w:val="20"/>
                <w:szCs w:val="20"/>
                <w:lang w:val="it-IT"/>
              </w:rPr>
              <w:t xml:space="preserve">Republica, </w:t>
            </w:r>
            <w:r w:rsidRPr="009A112F">
              <w:rPr>
                <w:iCs/>
                <w:sz w:val="20"/>
                <w:szCs w:val="20"/>
                <w:lang w:val="it-IT"/>
              </w:rPr>
              <w:t>în Opere, vol. V</w:t>
            </w:r>
          </w:p>
          <w:p w:rsidR="00E74D99" w:rsidRPr="009A112F" w:rsidRDefault="00E74D99" w:rsidP="00871F21">
            <w:pPr>
              <w:rPr>
                <w:i/>
                <w:iCs/>
                <w:sz w:val="20"/>
                <w:szCs w:val="20"/>
                <w:lang w:val="it-IT"/>
              </w:rPr>
            </w:pPr>
            <w:r w:rsidRPr="009A112F">
              <w:rPr>
                <w:sz w:val="20"/>
                <w:szCs w:val="20"/>
                <w:lang w:val="it-IT"/>
              </w:rPr>
              <w:t>Porfir, Dexip, Ammonius</w:t>
            </w:r>
            <w:r w:rsidRPr="009A112F">
              <w:rPr>
                <w:i/>
                <w:sz w:val="20"/>
                <w:szCs w:val="20"/>
                <w:lang w:val="it-IT"/>
              </w:rPr>
              <w:t>:</w:t>
            </w:r>
            <w:r w:rsidRPr="009A112F">
              <w:rPr>
                <w:sz w:val="20"/>
                <w:szCs w:val="20"/>
                <w:lang w:val="it-IT"/>
              </w:rPr>
              <w:t xml:space="preserve">, </w:t>
            </w:r>
            <w:r w:rsidRPr="009A112F">
              <w:rPr>
                <w:i/>
                <w:sz w:val="20"/>
                <w:szCs w:val="20"/>
                <w:lang w:val="it-IT"/>
              </w:rPr>
              <w:t>Comentarii la Categoriile lui Aristotel, însoţite de textul comentat</w:t>
            </w:r>
            <w:r w:rsidRPr="009A112F">
              <w:rPr>
                <w:sz w:val="20"/>
                <w:szCs w:val="20"/>
                <w:lang w:val="it-IT"/>
              </w:rPr>
              <w:t>. Traducere, cuvânt înainte şi note de Constantin Noica. Editura Academiei, Bucureşti, 1968. Reeditare Moldova, Iaşi, 1995</w:t>
            </w:r>
          </w:p>
          <w:p w:rsidR="00E74D99" w:rsidRPr="009A112F" w:rsidRDefault="00E74D99" w:rsidP="00871F21">
            <w:pPr>
              <w:rPr>
                <w:i/>
                <w:iCs/>
                <w:sz w:val="20"/>
                <w:szCs w:val="20"/>
                <w:lang w:val="it-IT"/>
              </w:rPr>
            </w:pPr>
            <w:r w:rsidRPr="009A112F">
              <w:rPr>
                <w:sz w:val="20"/>
                <w:szCs w:val="20"/>
                <w:lang w:val="it-IT"/>
              </w:rPr>
              <w:t xml:space="preserve">Epicur, </w:t>
            </w:r>
            <w:r w:rsidRPr="009A112F">
              <w:rPr>
                <w:i/>
                <w:iCs/>
                <w:sz w:val="20"/>
                <w:szCs w:val="20"/>
                <w:lang w:val="it-IT"/>
              </w:rPr>
              <w:t xml:space="preserve">Scrisoare către Herodotos, Scrisoare către Menoiceus, Maximele fundammentale, </w:t>
            </w:r>
            <w:r w:rsidRPr="009A112F">
              <w:rPr>
                <w:sz w:val="20"/>
                <w:szCs w:val="20"/>
                <w:lang w:val="it-IT"/>
              </w:rPr>
              <w:t xml:space="preserve">în: Diogene laertios, </w:t>
            </w:r>
            <w:r w:rsidRPr="009A112F">
              <w:rPr>
                <w:i/>
                <w:iCs/>
                <w:sz w:val="20"/>
                <w:szCs w:val="20"/>
                <w:lang w:val="it-IT"/>
              </w:rPr>
              <w:t xml:space="preserve">despre vieţile şi doctrinele filosofilor, </w:t>
            </w:r>
            <w:r w:rsidRPr="009A112F">
              <w:rPr>
                <w:sz w:val="20"/>
                <w:szCs w:val="20"/>
                <w:lang w:val="it-IT"/>
              </w:rPr>
              <w:t>cartea X</w:t>
            </w:r>
          </w:p>
          <w:p w:rsidR="00E74D99" w:rsidRPr="009A112F" w:rsidRDefault="00E74D99" w:rsidP="00871F21">
            <w:pPr>
              <w:rPr>
                <w:i/>
                <w:iCs/>
                <w:sz w:val="20"/>
                <w:szCs w:val="20"/>
                <w:lang w:val="it-IT"/>
              </w:rPr>
            </w:pPr>
            <w:r w:rsidRPr="009A112F">
              <w:rPr>
                <w:sz w:val="20"/>
                <w:szCs w:val="20"/>
                <w:lang w:val="it-IT"/>
              </w:rPr>
              <w:t xml:space="preserve">Seneca,, </w:t>
            </w:r>
            <w:r w:rsidRPr="009A112F">
              <w:rPr>
                <w:i/>
                <w:iCs/>
                <w:sz w:val="20"/>
                <w:szCs w:val="20"/>
                <w:lang w:val="it-IT"/>
              </w:rPr>
              <w:t xml:space="preserve">Despre liniştea sufletului </w:t>
            </w:r>
            <w:r w:rsidRPr="009A112F">
              <w:rPr>
                <w:sz w:val="20"/>
                <w:szCs w:val="20"/>
                <w:lang w:val="it-IT"/>
              </w:rPr>
              <w:t xml:space="preserve">şi </w:t>
            </w:r>
            <w:r w:rsidRPr="009A112F">
              <w:rPr>
                <w:i/>
                <w:iCs/>
                <w:sz w:val="20"/>
                <w:szCs w:val="20"/>
                <w:lang w:val="it-IT"/>
              </w:rPr>
              <w:t xml:space="preserve">Despre viaţa fericită, </w:t>
            </w:r>
            <w:r w:rsidRPr="009A112F">
              <w:rPr>
                <w:sz w:val="20"/>
                <w:szCs w:val="20"/>
                <w:lang w:val="it-IT"/>
              </w:rPr>
              <w:t xml:space="preserve">în </w:t>
            </w:r>
            <w:r w:rsidRPr="009A112F">
              <w:rPr>
                <w:i/>
                <w:iCs/>
                <w:sz w:val="20"/>
                <w:szCs w:val="20"/>
                <w:lang w:val="it-IT"/>
              </w:rPr>
              <w:t xml:space="preserve">Scrieri filosofice alese, </w:t>
            </w:r>
            <w:r w:rsidRPr="009A112F">
              <w:rPr>
                <w:sz w:val="20"/>
                <w:szCs w:val="20"/>
                <w:lang w:val="it-IT"/>
              </w:rPr>
              <w:t>Editura Minerva, Bucureşti, 1981.</w:t>
            </w:r>
          </w:p>
          <w:p w:rsidR="00E74D99" w:rsidRPr="009A112F" w:rsidRDefault="00E74D99" w:rsidP="00871F21">
            <w:pPr>
              <w:rPr>
                <w:i/>
                <w:iCs/>
                <w:sz w:val="20"/>
                <w:szCs w:val="20"/>
                <w:lang w:val="it-IT"/>
              </w:rPr>
            </w:pPr>
            <w:r w:rsidRPr="009A112F">
              <w:rPr>
                <w:sz w:val="20"/>
                <w:szCs w:val="20"/>
                <w:lang w:val="it-IT"/>
              </w:rPr>
              <w:t xml:space="preserve">Epictet, </w:t>
            </w:r>
            <w:r w:rsidRPr="009A112F">
              <w:rPr>
                <w:i/>
                <w:iCs/>
                <w:sz w:val="20"/>
                <w:szCs w:val="20"/>
                <w:lang w:val="it-IT"/>
              </w:rPr>
              <w:t xml:space="preserve">Manualul, </w:t>
            </w:r>
            <w:r w:rsidRPr="009A112F">
              <w:rPr>
                <w:sz w:val="20"/>
                <w:szCs w:val="20"/>
                <w:lang w:val="it-IT"/>
              </w:rPr>
              <w:t xml:space="preserve">Marcus Aurelius, </w:t>
            </w:r>
            <w:r w:rsidRPr="009A112F">
              <w:rPr>
                <w:i/>
                <w:iCs/>
                <w:sz w:val="20"/>
                <w:szCs w:val="20"/>
                <w:lang w:val="it-IT"/>
              </w:rPr>
              <w:t xml:space="preserve">Către sine, </w:t>
            </w:r>
            <w:r w:rsidRPr="009A112F">
              <w:rPr>
                <w:sz w:val="20"/>
                <w:szCs w:val="20"/>
                <w:lang w:val="it-IT"/>
              </w:rPr>
              <w:t>Editura Minerva, Bucureşti, 1977</w:t>
            </w:r>
          </w:p>
          <w:p w:rsidR="00E74D99" w:rsidRPr="009A112F" w:rsidRDefault="00E74D99" w:rsidP="00871F21">
            <w:pPr>
              <w:rPr>
                <w:sz w:val="20"/>
                <w:szCs w:val="20"/>
              </w:rPr>
            </w:pPr>
            <w:r w:rsidRPr="009A112F">
              <w:rPr>
                <w:sz w:val="20"/>
                <w:szCs w:val="20"/>
                <w:lang w:val="it-IT"/>
              </w:rPr>
              <w:t xml:space="preserve">Sextus Empiricus, </w:t>
            </w:r>
            <w:r w:rsidRPr="009A112F">
              <w:rPr>
                <w:i/>
                <w:iCs/>
                <w:sz w:val="20"/>
                <w:szCs w:val="20"/>
                <w:lang w:val="it-IT"/>
              </w:rPr>
              <w:t xml:space="preserve">Schiţe pyrrhoniene, </w:t>
            </w:r>
            <w:r w:rsidRPr="009A112F">
              <w:rPr>
                <w:sz w:val="20"/>
                <w:szCs w:val="20"/>
                <w:lang w:val="it-IT"/>
              </w:rPr>
              <w:t xml:space="preserve">cartea I, în: </w:t>
            </w:r>
            <w:r w:rsidRPr="009A112F">
              <w:rPr>
                <w:i/>
                <w:iCs/>
                <w:sz w:val="20"/>
                <w:szCs w:val="20"/>
                <w:lang w:val="it-IT"/>
              </w:rPr>
              <w:t xml:space="preserve">Opere filosofice, </w:t>
            </w:r>
            <w:r w:rsidRPr="009A112F">
              <w:rPr>
                <w:sz w:val="20"/>
                <w:szCs w:val="20"/>
                <w:lang w:val="it-IT"/>
              </w:rPr>
              <w:t xml:space="preserve">vol. </w:t>
            </w:r>
            <w:r w:rsidRPr="009A112F">
              <w:rPr>
                <w:sz w:val="20"/>
                <w:szCs w:val="20"/>
              </w:rPr>
              <w:t>I, Editura Academiei, Bucureşti, 1965.</w:t>
            </w:r>
          </w:p>
          <w:p w:rsidR="00E74D99" w:rsidRPr="009A112F" w:rsidRDefault="00E74D99" w:rsidP="003050B5">
            <w:pPr>
              <w:rPr>
                <w:b/>
                <w:sz w:val="20"/>
                <w:szCs w:val="20"/>
              </w:rPr>
            </w:pPr>
            <w:r w:rsidRPr="009A112F">
              <w:rPr>
                <w:b/>
                <w:sz w:val="20"/>
                <w:szCs w:val="20"/>
              </w:rPr>
              <w:t>Filosofie medievala</w:t>
            </w:r>
          </w:p>
          <w:p w:rsidR="00E74D99" w:rsidRPr="009A112F" w:rsidRDefault="00E74D99" w:rsidP="003050B5">
            <w:pPr>
              <w:rPr>
                <w:sz w:val="20"/>
                <w:szCs w:val="20"/>
                <w:lang w:val="it-IT"/>
              </w:rPr>
            </w:pPr>
            <w:r w:rsidRPr="009A112F">
              <w:rPr>
                <w:sz w:val="20"/>
                <w:szCs w:val="20"/>
                <w:lang w:val="it-IT"/>
              </w:rPr>
              <w:t xml:space="preserve"> Augustin, </w:t>
            </w:r>
            <w:r w:rsidRPr="009A112F">
              <w:rPr>
                <w:i/>
                <w:iCs/>
                <w:sz w:val="20"/>
                <w:szCs w:val="20"/>
                <w:lang w:val="it-IT"/>
              </w:rPr>
              <w:t xml:space="preserve">, De Magistro, </w:t>
            </w:r>
            <w:r w:rsidRPr="009A112F">
              <w:rPr>
                <w:sz w:val="20"/>
                <w:szCs w:val="20"/>
                <w:lang w:val="it-IT"/>
              </w:rPr>
              <w:t xml:space="preserve">traducere de Mihai Rădulescu şi Constantin Noica, introducere şi note de Lucia Wald, Editura </w:t>
            </w:r>
            <w:r w:rsidRPr="009A112F">
              <w:rPr>
                <w:sz w:val="20"/>
                <w:szCs w:val="20"/>
                <w:lang w:val="it-IT"/>
              </w:rPr>
              <w:lastRenderedPageBreak/>
              <w:t>Humanitas, Bucureşti, 1994</w:t>
            </w:r>
          </w:p>
          <w:p w:rsidR="00E74D99" w:rsidRPr="009A112F" w:rsidRDefault="00E74D99" w:rsidP="003050B5">
            <w:pPr>
              <w:rPr>
                <w:sz w:val="20"/>
                <w:szCs w:val="20"/>
                <w:lang w:val="it-IT"/>
              </w:rPr>
            </w:pPr>
            <w:r w:rsidRPr="009A112F">
              <w:rPr>
                <w:sz w:val="20"/>
                <w:szCs w:val="20"/>
                <w:lang w:val="it-IT"/>
              </w:rPr>
              <w:t xml:space="preserve">Aureliu Augustin, </w:t>
            </w:r>
            <w:r w:rsidRPr="009A112F">
              <w:rPr>
                <w:i/>
                <w:iCs/>
                <w:sz w:val="20"/>
                <w:szCs w:val="20"/>
                <w:lang w:val="it-IT"/>
              </w:rPr>
              <w:t xml:space="preserve">Despre cetatea lui Dumnezeu, </w:t>
            </w:r>
            <w:r w:rsidRPr="009A112F">
              <w:rPr>
                <w:sz w:val="20"/>
                <w:szCs w:val="20"/>
                <w:lang w:val="it-IT"/>
              </w:rPr>
              <w:t>studiu introductiv de Gheorghe Vlăduţescu, traducere din limba latină, noptiţă introductivă, note şi tabel cronologic de Paul Găleşanu, Editura Ştiinţifică, Bucureşti, 1998</w:t>
            </w:r>
          </w:p>
          <w:p w:rsidR="00E74D99" w:rsidRPr="009A112F" w:rsidRDefault="00E74D99" w:rsidP="003050B5">
            <w:pPr>
              <w:rPr>
                <w:iCs/>
                <w:sz w:val="20"/>
                <w:szCs w:val="20"/>
                <w:lang w:val="pt-BR"/>
              </w:rPr>
            </w:pPr>
            <w:r w:rsidRPr="009A112F">
              <w:rPr>
                <w:sz w:val="20"/>
                <w:szCs w:val="20"/>
                <w:lang w:val="pt-BR"/>
              </w:rPr>
              <w:t xml:space="preserve">Augustin, </w:t>
            </w:r>
            <w:r w:rsidRPr="009A112F">
              <w:rPr>
                <w:i/>
                <w:iCs/>
                <w:sz w:val="20"/>
                <w:szCs w:val="20"/>
                <w:lang w:val="pt-BR"/>
              </w:rPr>
              <w:t xml:space="preserve">De libero arbitrio, </w:t>
            </w:r>
            <w:r w:rsidRPr="009A112F">
              <w:rPr>
                <w:sz w:val="20"/>
                <w:szCs w:val="20"/>
                <w:lang w:val="pt-BR"/>
              </w:rPr>
              <w:t>Humanitas, Bucureşti, 2004</w:t>
            </w:r>
          </w:p>
          <w:p w:rsidR="00E74D99" w:rsidRPr="009A112F" w:rsidRDefault="00E74D99" w:rsidP="003050B5">
            <w:pPr>
              <w:rPr>
                <w:i/>
                <w:iCs/>
                <w:sz w:val="20"/>
                <w:szCs w:val="20"/>
                <w:lang w:val="pt-BR"/>
              </w:rPr>
            </w:pPr>
            <w:r w:rsidRPr="009A112F">
              <w:rPr>
                <w:sz w:val="20"/>
                <w:szCs w:val="20"/>
                <w:lang w:val="pt-BR"/>
              </w:rPr>
              <w:t xml:space="preserve">Augustin, </w:t>
            </w:r>
            <w:r w:rsidRPr="009A112F">
              <w:rPr>
                <w:i/>
                <w:iCs/>
                <w:sz w:val="20"/>
                <w:szCs w:val="20"/>
                <w:lang w:val="pt-BR"/>
              </w:rPr>
              <w:t xml:space="preserve">Despre natura binelui, </w:t>
            </w:r>
            <w:r w:rsidRPr="009A112F">
              <w:rPr>
                <w:sz w:val="20"/>
                <w:szCs w:val="20"/>
                <w:lang w:val="pt-BR"/>
              </w:rPr>
              <w:t>Anastasia, Bucureşti, 2004</w:t>
            </w:r>
          </w:p>
          <w:p w:rsidR="00F91268" w:rsidRPr="009A112F" w:rsidRDefault="00F91268" w:rsidP="00F91268">
            <w:pPr>
              <w:shd w:val="clear" w:color="auto" w:fill="FFFFFF"/>
              <w:rPr>
                <w:color w:val="565555"/>
                <w:sz w:val="20"/>
                <w:szCs w:val="20"/>
              </w:rPr>
            </w:pPr>
            <w:r w:rsidRPr="009A112F">
              <w:rPr>
                <w:color w:val="073763"/>
                <w:sz w:val="20"/>
                <w:szCs w:val="20"/>
              </w:rPr>
              <w:t>Sfântul Dionisie Areopagitul, </w:t>
            </w:r>
            <w:r w:rsidR="00FC695E" w:rsidRPr="009A112F">
              <w:rPr>
                <w:i/>
                <w:iCs/>
                <w:color w:val="073763"/>
                <w:sz w:val="20"/>
                <w:szCs w:val="20"/>
              </w:rPr>
              <w:fldChar w:fldCharType="begin"/>
            </w:r>
            <w:r w:rsidRPr="009A112F">
              <w:rPr>
                <w:i/>
                <w:iCs/>
                <w:color w:val="073763"/>
                <w:sz w:val="20"/>
                <w:szCs w:val="20"/>
              </w:rPr>
              <w:instrText xml:space="preserve"> HYPERLINK "http://archive.org/stream/sf-dionisie-areopagitul-opere-complete" \l "page/n0/mode/2up" \t "_blank" </w:instrText>
            </w:r>
            <w:r w:rsidR="00FC695E" w:rsidRPr="009A112F">
              <w:rPr>
                <w:i/>
                <w:iCs/>
                <w:color w:val="073763"/>
                <w:sz w:val="20"/>
                <w:szCs w:val="20"/>
              </w:rPr>
              <w:fldChar w:fldCharType="separate"/>
            </w:r>
            <w:r w:rsidRPr="009A112F">
              <w:rPr>
                <w:rStyle w:val="Hyperlink"/>
                <w:i/>
                <w:iCs/>
                <w:color w:val="89A9AA"/>
                <w:sz w:val="20"/>
                <w:szCs w:val="20"/>
              </w:rPr>
              <w:t>Opere complete</w:t>
            </w:r>
            <w:r w:rsidRPr="009A112F">
              <w:rPr>
                <w:rStyle w:val="apple-converted-space"/>
                <w:i/>
                <w:iCs/>
                <w:color w:val="89A9AA"/>
                <w:sz w:val="20"/>
                <w:szCs w:val="20"/>
                <w:u w:val="single"/>
              </w:rPr>
              <w:t> </w:t>
            </w:r>
            <w:r w:rsidR="00FC695E" w:rsidRPr="009A112F">
              <w:rPr>
                <w:i/>
                <w:iCs/>
                <w:color w:val="073763"/>
                <w:sz w:val="20"/>
                <w:szCs w:val="20"/>
              </w:rPr>
              <w:fldChar w:fldCharType="end"/>
            </w:r>
            <w:r w:rsidRPr="009A112F">
              <w:rPr>
                <w:i/>
                <w:iCs/>
                <w:color w:val="073763"/>
                <w:sz w:val="20"/>
                <w:szCs w:val="20"/>
              </w:rPr>
              <w:t>şi Scoliile Sfântului Maxim Mărturisitorul, </w:t>
            </w:r>
            <w:r w:rsidRPr="009A112F">
              <w:rPr>
                <w:color w:val="073763"/>
                <w:sz w:val="20"/>
                <w:szCs w:val="20"/>
              </w:rPr>
              <w:t>traducere, introducere şi note de Pr. Dumitru Stăniloaie, ediţie îngrijită de Constanţa Costea, Editura Paideia, Bucureşti, 1996.</w:t>
            </w:r>
          </w:p>
          <w:p w:rsidR="00F91268" w:rsidRPr="009A112F" w:rsidRDefault="00F91268" w:rsidP="00F91268">
            <w:pPr>
              <w:shd w:val="clear" w:color="auto" w:fill="FFFFFF"/>
              <w:rPr>
                <w:color w:val="565555"/>
                <w:sz w:val="20"/>
                <w:szCs w:val="20"/>
              </w:rPr>
            </w:pPr>
            <w:r w:rsidRPr="009A112F">
              <w:rPr>
                <w:color w:val="073763"/>
                <w:sz w:val="20"/>
                <w:szCs w:val="20"/>
              </w:rPr>
              <w:t>Dionisie Areopagitul:</w:t>
            </w:r>
            <w:r w:rsidRPr="009A112F">
              <w:rPr>
                <w:rStyle w:val="apple-converted-space"/>
                <w:color w:val="073763"/>
                <w:sz w:val="20"/>
                <w:szCs w:val="20"/>
              </w:rPr>
              <w:t> </w:t>
            </w:r>
            <w:r w:rsidRPr="009A112F">
              <w:rPr>
                <w:i/>
                <w:iCs/>
                <w:color w:val="073763"/>
                <w:sz w:val="20"/>
                <w:szCs w:val="20"/>
              </w:rPr>
              <w:t>,,Despre Numele Divine. Teologia mistică’’</w:t>
            </w:r>
            <w:r w:rsidRPr="009A112F">
              <w:rPr>
                <w:rStyle w:val="apple-converted-space"/>
                <w:color w:val="073763"/>
                <w:sz w:val="20"/>
                <w:szCs w:val="20"/>
              </w:rPr>
              <w:t> </w:t>
            </w:r>
            <w:r w:rsidRPr="009A112F">
              <w:rPr>
                <w:color w:val="073763"/>
                <w:sz w:val="20"/>
                <w:szCs w:val="20"/>
              </w:rPr>
              <w:t>,tradusă de Cicerone Iordăchescu și Theofil Simenschy,postfață de Ștefan Afloroaei, Iași,1993.</w:t>
            </w:r>
          </w:p>
          <w:p w:rsidR="00F91268" w:rsidRPr="009A112F" w:rsidRDefault="00F91268" w:rsidP="00F91268">
            <w:pPr>
              <w:shd w:val="clear" w:color="auto" w:fill="FFFFFF"/>
              <w:rPr>
                <w:color w:val="565555"/>
                <w:sz w:val="20"/>
                <w:szCs w:val="20"/>
              </w:rPr>
            </w:pPr>
            <w:r w:rsidRPr="009A112F">
              <w:rPr>
                <w:color w:val="073763"/>
                <w:sz w:val="20"/>
                <w:szCs w:val="20"/>
              </w:rPr>
              <w:t>Dionisie Areopagitul</w:t>
            </w:r>
            <w:r w:rsidRPr="009A112F">
              <w:rPr>
                <w:i/>
                <w:iCs/>
                <w:color w:val="073763"/>
                <w:sz w:val="20"/>
                <w:szCs w:val="20"/>
              </w:rPr>
              <w:t>:,, Ierarhia Cerească,Ierarhia Bisericească’’</w:t>
            </w:r>
            <w:r w:rsidRPr="009A112F">
              <w:rPr>
                <w:color w:val="073763"/>
                <w:sz w:val="20"/>
                <w:szCs w:val="20"/>
              </w:rPr>
              <w:t>, traducere și studiu introductiv de Cicerone Iordăchescu, postfață de Ștefan Afloroaei,Iași,1994.</w:t>
            </w:r>
          </w:p>
          <w:p w:rsidR="00F91268" w:rsidRPr="009A112F" w:rsidRDefault="00F91268" w:rsidP="00F91268">
            <w:pPr>
              <w:shd w:val="clear" w:color="auto" w:fill="FFFFFF"/>
              <w:rPr>
                <w:color w:val="565555"/>
                <w:sz w:val="20"/>
                <w:szCs w:val="20"/>
              </w:rPr>
            </w:pPr>
            <w:r w:rsidRPr="009A112F">
              <w:rPr>
                <w:color w:val="073763"/>
                <w:sz w:val="20"/>
                <w:szCs w:val="20"/>
              </w:rPr>
              <w:t>Dionisie Areopagitul</w:t>
            </w:r>
            <w:r w:rsidRPr="009A112F">
              <w:rPr>
                <w:i/>
                <w:iCs/>
                <w:color w:val="073763"/>
                <w:sz w:val="20"/>
                <w:szCs w:val="20"/>
              </w:rPr>
              <w:t>:,,Epistole’’</w:t>
            </w:r>
            <w:r w:rsidRPr="009A112F">
              <w:rPr>
                <w:rStyle w:val="apple-converted-space"/>
                <w:color w:val="073763"/>
                <w:sz w:val="20"/>
                <w:szCs w:val="20"/>
              </w:rPr>
              <w:t> </w:t>
            </w:r>
            <w:r w:rsidRPr="009A112F">
              <w:rPr>
                <w:color w:val="073763"/>
                <w:sz w:val="20"/>
                <w:szCs w:val="20"/>
              </w:rPr>
              <w:t>, traducere Vasile Răducă, Gheorghe Drăgulin, studiul introductiv Gheorghe Drăgulin, București,All,1994.</w:t>
            </w:r>
          </w:p>
          <w:p w:rsidR="00F91268" w:rsidRPr="009A112F" w:rsidRDefault="00F91268" w:rsidP="00F91268">
            <w:pPr>
              <w:shd w:val="clear" w:color="auto" w:fill="FFFFFF"/>
              <w:rPr>
                <w:color w:val="565555"/>
                <w:sz w:val="20"/>
                <w:szCs w:val="20"/>
              </w:rPr>
            </w:pPr>
            <w:r w:rsidRPr="009A112F">
              <w:rPr>
                <w:color w:val="073763"/>
                <w:sz w:val="20"/>
                <w:szCs w:val="20"/>
              </w:rPr>
              <w:t>Sfântul Maxim Mărturisitorul, </w:t>
            </w:r>
            <w:r w:rsidRPr="009A112F">
              <w:rPr>
                <w:i/>
                <w:iCs/>
                <w:color w:val="073763"/>
                <w:sz w:val="20"/>
                <w:szCs w:val="20"/>
              </w:rPr>
              <w:t>Ambiguă: tâlcuiri ale unor locuri cu multe ințelesuri din sfinții Dionisie Areopagitul și Grigore Teologul</w:t>
            </w:r>
            <w:r w:rsidRPr="009A112F">
              <w:rPr>
                <w:color w:val="073763"/>
                <w:sz w:val="20"/>
                <w:szCs w:val="20"/>
              </w:rPr>
              <w:t>, traducere din greacă, introducere si note de  Pr.Prof. Dumitru Stăniloaie,București: Institutul Biblic si de Misiuni Ortodoxă,1983</w:t>
            </w:r>
          </w:p>
          <w:p w:rsidR="00F91268" w:rsidRPr="009A112F" w:rsidRDefault="00F91268" w:rsidP="00F91268">
            <w:pPr>
              <w:shd w:val="clear" w:color="auto" w:fill="FFFFFF"/>
              <w:rPr>
                <w:color w:val="565555"/>
                <w:sz w:val="20"/>
                <w:szCs w:val="20"/>
              </w:rPr>
            </w:pPr>
            <w:r w:rsidRPr="009A112F">
              <w:rPr>
                <w:color w:val="073763"/>
                <w:sz w:val="20"/>
                <w:szCs w:val="20"/>
              </w:rPr>
              <w:t>Gheorghe I.Drăgulin</w:t>
            </w:r>
            <w:r w:rsidRPr="009A112F">
              <w:rPr>
                <w:i/>
                <w:iCs/>
                <w:color w:val="073763"/>
                <w:sz w:val="20"/>
                <w:szCs w:val="20"/>
              </w:rPr>
              <w:t>: ,,Identitatea lui Dionisie Pseudo Areopagitul cu Ieromonahul Dionisie Smeritul(Exiguul):cercetare  ortodoxă a unei controversate probleme de istorie a culturii bizantine si a celei străromâne”</w:t>
            </w:r>
            <w:r w:rsidRPr="009A112F">
              <w:rPr>
                <w:color w:val="073763"/>
                <w:sz w:val="20"/>
                <w:szCs w:val="20"/>
              </w:rPr>
              <w:t>, Craiova: Editura Mitropoliei Olteniei,1991.</w:t>
            </w:r>
          </w:p>
          <w:p w:rsidR="00F91268" w:rsidRPr="009A112F" w:rsidRDefault="00F91268" w:rsidP="00F91268">
            <w:pPr>
              <w:shd w:val="clear" w:color="auto" w:fill="FFFFFF"/>
              <w:rPr>
                <w:color w:val="565555"/>
                <w:sz w:val="20"/>
                <w:szCs w:val="20"/>
              </w:rPr>
            </w:pPr>
            <w:r w:rsidRPr="009A112F">
              <w:rPr>
                <w:color w:val="073763"/>
                <w:sz w:val="20"/>
                <w:szCs w:val="20"/>
              </w:rPr>
              <w:t>Louth, Andrew, </w:t>
            </w:r>
            <w:r w:rsidRPr="009A112F">
              <w:rPr>
                <w:i/>
                <w:iCs/>
                <w:color w:val="073763"/>
                <w:sz w:val="20"/>
                <w:szCs w:val="20"/>
              </w:rPr>
              <w:t>Dionisie Areopagitul. O introducere, </w:t>
            </w:r>
            <w:r w:rsidRPr="009A112F">
              <w:rPr>
                <w:color w:val="073763"/>
                <w:sz w:val="20"/>
                <w:szCs w:val="20"/>
              </w:rPr>
              <w:t>în româneşte de Sebastian Moldovan, studiu introductiv de Ioan Ică Jr., Editura Deisis, Sibiu, 1997.</w:t>
            </w:r>
          </w:p>
          <w:p w:rsidR="00F91268" w:rsidRPr="009A112F" w:rsidRDefault="00F91268" w:rsidP="00F91268">
            <w:pPr>
              <w:shd w:val="clear" w:color="auto" w:fill="FFFFFF"/>
              <w:rPr>
                <w:color w:val="565555"/>
                <w:sz w:val="20"/>
                <w:szCs w:val="20"/>
              </w:rPr>
            </w:pPr>
            <w:r w:rsidRPr="009A112F">
              <w:rPr>
                <w:color w:val="073763"/>
                <w:sz w:val="20"/>
                <w:szCs w:val="20"/>
              </w:rPr>
              <w:t>Andrew Louth, </w:t>
            </w:r>
            <w:r w:rsidRPr="009A112F">
              <w:rPr>
                <w:i/>
                <w:iCs/>
                <w:color w:val="073763"/>
                <w:sz w:val="20"/>
                <w:szCs w:val="20"/>
              </w:rPr>
              <w:t>Originile tradiției mistice cresștine:de la Platon la Dionisie Areopagitul, </w:t>
            </w:r>
            <w:r w:rsidRPr="009A112F">
              <w:rPr>
                <w:color w:val="073763"/>
                <w:sz w:val="20"/>
                <w:szCs w:val="20"/>
              </w:rPr>
              <w:t>traducere:Elisabeta Voichița Sită, cuvânt înainte: diac. Ioan I.Ică jr., Sibiu:Deisis,2002</w:t>
            </w:r>
          </w:p>
          <w:p w:rsidR="00F91268" w:rsidRPr="009A112F" w:rsidRDefault="00F91268" w:rsidP="00F91268">
            <w:pPr>
              <w:shd w:val="clear" w:color="auto" w:fill="FFFFFF"/>
              <w:rPr>
                <w:color w:val="565555"/>
                <w:sz w:val="20"/>
                <w:szCs w:val="20"/>
              </w:rPr>
            </w:pPr>
            <w:r w:rsidRPr="009A112F">
              <w:rPr>
                <w:color w:val="073763"/>
                <w:sz w:val="20"/>
                <w:szCs w:val="20"/>
              </w:rPr>
              <w:t>Christos Yannaras, Heidegger și Areopagitul, București: Anastasia,1996.</w:t>
            </w:r>
          </w:p>
          <w:p w:rsidR="00E74D99" w:rsidRPr="009A112F" w:rsidRDefault="00E74D99" w:rsidP="003050B5">
            <w:pPr>
              <w:rPr>
                <w:i/>
                <w:iCs/>
                <w:sz w:val="20"/>
                <w:szCs w:val="20"/>
                <w:lang w:val="it-IT"/>
              </w:rPr>
            </w:pPr>
            <w:r w:rsidRPr="009A112F">
              <w:rPr>
                <w:sz w:val="20"/>
                <w:szCs w:val="20"/>
                <w:lang w:val="it-IT"/>
              </w:rPr>
              <w:t xml:space="preserve">Boethius şi Salvianus, </w:t>
            </w:r>
            <w:r w:rsidRPr="009A112F">
              <w:rPr>
                <w:i/>
                <w:iCs/>
                <w:sz w:val="20"/>
                <w:szCs w:val="20"/>
                <w:lang w:val="it-IT"/>
              </w:rPr>
              <w:t xml:space="preserve">Scrieri. Articole teologice şi Mângâierile filosofiei. Despre Guvernarea lui Dumnezeu, </w:t>
            </w:r>
            <w:r w:rsidRPr="009A112F">
              <w:rPr>
                <w:sz w:val="20"/>
                <w:szCs w:val="20"/>
                <w:lang w:val="it-IT"/>
              </w:rPr>
              <w:t>Cuvânt înainte de I.P.S. Dr. Nicolae Corneanu, Traducere, note şi comentarii de prof. David Popescu, Editura Institutului Biblic şi de Misiune al Bisericii Ortodoxe Române, Bucureşti, 1992</w:t>
            </w:r>
          </w:p>
          <w:p w:rsidR="00E74D99" w:rsidRPr="009A112F" w:rsidRDefault="00E74D99" w:rsidP="003050B5">
            <w:pPr>
              <w:rPr>
                <w:i/>
                <w:iCs/>
                <w:sz w:val="20"/>
                <w:szCs w:val="20"/>
                <w:lang w:val="it-IT"/>
              </w:rPr>
            </w:pPr>
            <w:r w:rsidRPr="009A112F">
              <w:rPr>
                <w:sz w:val="20"/>
                <w:szCs w:val="20"/>
                <w:lang w:val="it-IT"/>
              </w:rPr>
              <w:t xml:space="preserve">Boethius, </w:t>
            </w:r>
            <w:r w:rsidRPr="009A112F">
              <w:rPr>
                <w:i/>
                <w:iCs/>
                <w:sz w:val="20"/>
                <w:szCs w:val="20"/>
                <w:lang w:val="it-IT"/>
              </w:rPr>
              <w:t xml:space="preserve">Tratate teologice, </w:t>
            </w:r>
            <w:r w:rsidRPr="009A112F">
              <w:rPr>
                <w:sz w:val="20"/>
                <w:szCs w:val="20"/>
                <w:lang w:val="it-IT"/>
              </w:rPr>
              <w:t>Editura Polirom, Iaşi, 2003.</w:t>
            </w:r>
          </w:p>
          <w:p w:rsidR="00F91268" w:rsidRPr="009A112F" w:rsidRDefault="00F91268" w:rsidP="00F91268">
            <w:pPr>
              <w:shd w:val="clear" w:color="auto" w:fill="FFFFFF"/>
              <w:rPr>
                <w:color w:val="565555"/>
                <w:sz w:val="20"/>
                <w:szCs w:val="20"/>
              </w:rPr>
            </w:pPr>
            <w:r w:rsidRPr="009A112F">
              <w:rPr>
                <w:color w:val="073763"/>
                <w:sz w:val="20"/>
                <w:szCs w:val="20"/>
              </w:rPr>
              <w:t>Ioan Scottus Eriugena, </w:t>
            </w:r>
            <w:r w:rsidRPr="009A112F">
              <w:rPr>
                <w:i/>
                <w:iCs/>
                <w:color w:val="073763"/>
                <w:sz w:val="20"/>
                <w:szCs w:val="20"/>
              </w:rPr>
              <w:t>Periphyseon, </w:t>
            </w:r>
            <w:r w:rsidRPr="009A112F">
              <w:rPr>
                <w:color w:val="073763"/>
                <w:sz w:val="20"/>
                <w:szCs w:val="20"/>
              </w:rPr>
              <w:t>Bellarmin, Montreal, Dumbarton Oaks, Washington, 1987 (fragmente).</w:t>
            </w:r>
          </w:p>
          <w:p w:rsidR="00F91268" w:rsidRPr="009A112F" w:rsidRDefault="00F91268" w:rsidP="00F91268">
            <w:pPr>
              <w:shd w:val="clear" w:color="auto" w:fill="FFFFFF"/>
              <w:rPr>
                <w:color w:val="565555"/>
                <w:sz w:val="20"/>
                <w:szCs w:val="20"/>
              </w:rPr>
            </w:pPr>
            <w:r w:rsidRPr="009A112F">
              <w:rPr>
                <w:color w:val="073763"/>
                <w:sz w:val="20"/>
                <w:szCs w:val="20"/>
              </w:rPr>
              <w:t>Eriugena, Ioan Scotus,</w:t>
            </w:r>
            <w:r w:rsidRPr="009A112F">
              <w:rPr>
                <w:rStyle w:val="apple-converted-space"/>
                <w:color w:val="073763"/>
                <w:sz w:val="20"/>
                <w:szCs w:val="20"/>
              </w:rPr>
              <w:t> </w:t>
            </w:r>
            <w:r w:rsidRPr="009A112F">
              <w:rPr>
                <w:i/>
                <w:iCs/>
                <w:color w:val="073763"/>
                <w:sz w:val="20"/>
                <w:szCs w:val="20"/>
              </w:rPr>
              <w:t>Comentariu la Evanghelia lui Ioan [Commentarius in Euanghelium Johannis]</w:t>
            </w:r>
            <w:r w:rsidRPr="009A112F">
              <w:rPr>
                <w:color w:val="073763"/>
                <w:sz w:val="20"/>
                <w:szCs w:val="20"/>
              </w:rPr>
              <w:t>, traducere, notă preliminară, note, postfaţă şi indici de Dan Batovici, tab. cronologic de Cristina-Elena Ciubotaru, Polirom, Iaşi, 2009.</w:t>
            </w:r>
          </w:p>
          <w:p w:rsidR="00F91268" w:rsidRPr="009A112F" w:rsidRDefault="00F91268" w:rsidP="00F91268">
            <w:pPr>
              <w:shd w:val="clear" w:color="auto" w:fill="FFFFFF"/>
              <w:rPr>
                <w:color w:val="565555"/>
                <w:sz w:val="20"/>
                <w:szCs w:val="20"/>
              </w:rPr>
            </w:pPr>
            <w:r w:rsidRPr="009A112F">
              <w:rPr>
                <w:color w:val="073763"/>
                <w:sz w:val="20"/>
                <w:szCs w:val="20"/>
              </w:rPr>
              <w:t>E. Gilson, </w:t>
            </w:r>
            <w:r w:rsidRPr="009A112F">
              <w:rPr>
                <w:i/>
                <w:iCs/>
                <w:color w:val="073763"/>
                <w:sz w:val="20"/>
                <w:szCs w:val="20"/>
              </w:rPr>
              <w:t>Filosofia în evul mediu, </w:t>
            </w:r>
            <w:r w:rsidRPr="009A112F">
              <w:rPr>
                <w:color w:val="073763"/>
                <w:sz w:val="20"/>
                <w:szCs w:val="20"/>
              </w:rPr>
              <w:t>Humanitas, Bucureşti, 1995, cap. 3, p. II.</w:t>
            </w:r>
          </w:p>
          <w:p w:rsidR="00F91268" w:rsidRPr="009A112F" w:rsidRDefault="00F91268" w:rsidP="00F91268">
            <w:pPr>
              <w:shd w:val="clear" w:color="auto" w:fill="FFFFFF"/>
              <w:rPr>
                <w:color w:val="565555"/>
                <w:sz w:val="20"/>
                <w:szCs w:val="20"/>
              </w:rPr>
            </w:pPr>
            <w:r w:rsidRPr="009A112F">
              <w:rPr>
                <w:color w:val="073763"/>
                <w:sz w:val="20"/>
                <w:szCs w:val="20"/>
              </w:rPr>
              <w:t>Vianu, Ştefan „La doctrine erigenienne des causes primordiales”, în </w:t>
            </w:r>
            <w:r w:rsidRPr="009A112F">
              <w:rPr>
                <w:i/>
                <w:iCs/>
                <w:color w:val="073763"/>
                <w:sz w:val="20"/>
                <w:szCs w:val="20"/>
              </w:rPr>
              <w:t>Cw/ra - revue d’etudes anciennes et medievales, </w:t>
            </w:r>
            <w:r w:rsidRPr="009A112F">
              <w:rPr>
                <w:color w:val="073763"/>
                <w:sz w:val="20"/>
                <w:szCs w:val="20"/>
              </w:rPr>
              <w:t>1/2003, Meridiane, Bucureşti, pp. 129-160</w:t>
            </w:r>
          </w:p>
          <w:p w:rsidR="00F91268" w:rsidRPr="009A112F" w:rsidRDefault="00F91268" w:rsidP="00F91268">
            <w:pPr>
              <w:shd w:val="clear" w:color="auto" w:fill="FFFFFF"/>
              <w:rPr>
                <w:color w:val="565555"/>
                <w:sz w:val="20"/>
                <w:szCs w:val="20"/>
              </w:rPr>
            </w:pPr>
            <w:r w:rsidRPr="009A112F">
              <w:rPr>
                <w:color w:val="073763"/>
                <w:sz w:val="20"/>
                <w:szCs w:val="20"/>
              </w:rPr>
              <w:t>Bertin, Francis, „Les origines de l’home chez Jean Scot”, în: René Rocques (ed.), </w:t>
            </w:r>
            <w:r w:rsidRPr="009A112F">
              <w:rPr>
                <w:i/>
                <w:iCs/>
                <w:color w:val="073763"/>
                <w:sz w:val="20"/>
                <w:szCs w:val="20"/>
              </w:rPr>
              <w:t>Colloques Internationaux du C.N.R.S., no. 561: Jean Scot Érigène et l’histoire de la philosophie, </w:t>
            </w:r>
            <w:r w:rsidRPr="009A112F">
              <w:rPr>
                <w:color w:val="073763"/>
                <w:sz w:val="20"/>
                <w:szCs w:val="20"/>
              </w:rPr>
              <w:t>1977, pp. 307-314./</w:t>
            </w:r>
          </w:p>
          <w:p w:rsidR="00F91268" w:rsidRPr="009A112F" w:rsidRDefault="00F91268" w:rsidP="00F91268">
            <w:pPr>
              <w:shd w:val="clear" w:color="auto" w:fill="FFFFFF"/>
              <w:rPr>
                <w:color w:val="565555"/>
                <w:sz w:val="20"/>
                <w:szCs w:val="20"/>
              </w:rPr>
            </w:pPr>
            <w:r w:rsidRPr="009A112F">
              <w:rPr>
                <w:color w:val="073763"/>
                <w:sz w:val="20"/>
                <w:szCs w:val="20"/>
              </w:rPr>
              <w:t>Foussard, Jean-Claude, „Apparence et apparition. La notion de «phantasia» chez Jean Scot”, în: René Rocques (ed.), </w:t>
            </w:r>
            <w:r w:rsidRPr="009A112F">
              <w:rPr>
                <w:i/>
                <w:iCs/>
                <w:color w:val="073763"/>
                <w:sz w:val="20"/>
                <w:szCs w:val="20"/>
              </w:rPr>
              <w:t>Colloques Internationaux du C.N.R.S., no. 561: Jean Scot Érigène et l’histoire de la philosophie, </w:t>
            </w:r>
            <w:r w:rsidRPr="009A112F">
              <w:rPr>
                <w:color w:val="073763"/>
                <w:sz w:val="20"/>
                <w:szCs w:val="20"/>
              </w:rPr>
              <w:t>1977, pp. 337-348.</w:t>
            </w:r>
          </w:p>
          <w:p w:rsidR="00F91268" w:rsidRPr="009A112F" w:rsidRDefault="00F91268" w:rsidP="00F91268">
            <w:pPr>
              <w:shd w:val="clear" w:color="auto" w:fill="FFFFFF"/>
              <w:rPr>
                <w:color w:val="565555"/>
                <w:sz w:val="20"/>
                <w:szCs w:val="20"/>
              </w:rPr>
            </w:pPr>
            <w:r w:rsidRPr="009A112F">
              <w:rPr>
                <w:color w:val="073763"/>
                <w:sz w:val="20"/>
                <w:szCs w:val="20"/>
              </w:rPr>
              <w:t>Sheldon-Williams, I.P., „Eriugena’s Greek Sources”, în J.J.O’Meara, Ludwig Bieler (ed.), </w:t>
            </w:r>
            <w:r w:rsidRPr="009A112F">
              <w:rPr>
                <w:i/>
                <w:iCs/>
                <w:color w:val="073763"/>
                <w:sz w:val="20"/>
                <w:szCs w:val="20"/>
              </w:rPr>
              <w:t>The Mind of Eriugena. Papers of a colloquium, </w:t>
            </w:r>
            <w:r w:rsidRPr="009A112F">
              <w:rPr>
                <w:color w:val="073763"/>
                <w:sz w:val="20"/>
                <w:szCs w:val="20"/>
              </w:rPr>
              <w:t>Irish University Press for Royal Irish Academy, Dublin, 1973, pp. 1-15</w:t>
            </w:r>
          </w:p>
          <w:p w:rsidR="00E74D99" w:rsidRPr="009A112F" w:rsidRDefault="00E74D99" w:rsidP="003050B5">
            <w:pPr>
              <w:rPr>
                <w:i/>
                <w:iCs/>
                <w:sz w:val="20"/>
                <w:szCs w:val="20"/>
                <w:lang w:val="it-IT"/>
              </w:rPr>
            </w:pPr>
            <w:r w:rsidRPr="009A112F">
              <w:rPr>
                <w:sz w:val="20"/>
                <w:szCs w:val="20"/>
                <w:lang w:val="it-IT"/>
              </w:rPr>
              <w:t xml:space="preserve">Anselm din Canterbury, </w:t>
            </w:r>
            <w:r w:rsidRPr="009A112F">
              <w:rPr>
                <w:i/>
                <w:iCs/>
                <w:sz w:val="20"/>
                <w:szCs w:val="20"/>
                <w:lang w:val="it-IT"/>
              </w:rPr>
              <w:t xml:space="preserve">Proslogion sau discurs despre existenţa lui Dumnezeu, </w:t>
            </w:r>
            <w:r w:rsidRPr="009A112F">
              <w:rPr>
                <w:sz w:val="20"/>
                <w:szCs w:val="20"/>
                <w:lang w:val="it-IT"/>
              </w:rPr>
              <w:t>traducere din limba latină, note şi postfaţă de Alexander Baumgarten, Biblioteca Apostrof, Cluj, 1996</w:t>
            </w:r>
          </w:p>
          <w:p w:rsidR="00E74D99" w:rsidRPr="009A112F" w:rsidRDefault="00E74D99" w:rsidP="005A5740">
            <w:pPr>
              <w:rPr>
                <w:sz w:val="20"/>
                <w:szCs w:val="20"/>
              </w:rPr>
            </w:pPr>
            <w:r w:rsidRPr="009A112F">
              <w:rPr>
                <w:sz w:val="20"/>
                <w:szCs w:val="20"/>
                <w:lang w:val="it-IT"/>
              </w:rPr>
              <w:t xml:space="preserve">Baumgarten, Alexander,, </w:t>
            </w:r>
            <w:r w:rsidRPr="009A112F">
              <w:rPr>
                <w:i/>
                <w:iCs/>
                <w:sz w:val="20"/>
                <w:szCs w:val="20"/>
                <w:lang w:val="it-IT"/>
              </w:rPr>
              <w:t xml:space="preserve">Sfântul Anselm şi conceptul ierarhiei, </w:t>
            </w:r>
            <w:r w:rsidRPr="009A112F">
              <w:rPr>
                <w:sz w:val="20"/>
                <w:szCs w:val="20"/>
                <w:lang w:val="it-IT"/>
              </w:rPr>
              <w:t>Editura Polirom, Iaşi, 2003</w:t>
            </w:r>
          </w:p>
          <w:p w:rsidR="00E74D99" w:rsidRPr="009A112F" w:rsidRDefault="00E74D99" w:rsidP="005A5740">
            <w:pPr>
              <w:rPr>
                <w:sz w:val="20"/>
                <w:szCs w:val="20"/>
              </w:rPr>
            </w:pPr>
            <w:r w:rsidRPr="009A112F">
              <w:rPr>
                <w:sz w:val="20"/>
                <w:szCs w:val="20"/>
              </w:rPr>
              <w:t>Etienne Gilson, </w:t>
            </w:r>
            <w:r w:rsidRPr="009A112F">
              <w:rPr>
                <w:i/>
                <w:iCs/>
                <w:sz w:val="20"/>
                <w:szCs w:val="20"/>
              </w:rPr>
              <w:t>Filosofia în Evul Mediu, </w:t>
            </w:r>
            <w:r w:rsidRPr="009A112F">
              <w:rPr>
                <w:sz w:val="20"/>
                <w:szCs w:val="20"/>
              </w:rPr>
              <w:t>Editura humanitas, 1995.</w:t>
            </w:r>
          </w:p>
          <w:p w:rsidR="00E74D99" w:rsidRPr="009A112F" w:rsidRDefault="00E74D99">
            <w:pPr>
              <w:rPr>
                <w:sz w:val="20"/>
                <w:szCs w:val="20"/>
                <w:lang w:val="pt-BR"/>
              </w:rPr>
            </w:pPr>
            <w:r w:rsidRPr="009A112F">
              <w:rPr>
                <w:sz w:val="20"/>
                <w:szCs w:val="20"/>
                <w:lang w:val="pt-BR"/>
              </w:rPr>
              <w:t xml:space="preserve">Bonaventura, </w:t>
            </w:r>
            <w:r w:rsidRPr="009A112F">
              <w:rPr>
                <w:i/>
                <w:iCs/>
                <w:sz w:val="20"/>
                <w:szCs w:val="20"/>
                <w:lang w:val="pt-BR"/>
              </w:rPr>
              <w:t xml:space="preserve">Despre reducerea artelor la teologie, </w:t>
            </w:r>
            <w:r w:rsidRPr="009A112F">
              <w:rPr>
                <w:sz w:val="20"/>
                <w:szCs w:val="20"/>
                <w:lang w:val="pt-BR"/>
              </w:rPr>
              <w:t>ediţie bilingvă, traducere de Horia Cojocaru, tabel cronologic, note şi comentarii de Alexander Baumgarten, editura Charmides, Bistriţa, 1999</w:t>
            </w:r>
          </w:p>
          <w:p w:rsidR="00E74D99" w:rsidRPr="009A112F" w:rsidRDefault="00E74D99" w:rsidP="004E3797">
            <w:pPr>
              <w:ind w:left="265"/>
              <w:jc w:val="both"/>
              <w:rPr>
                <w:i/>
                <w:sz w:val="20"/>
                <w:szCs w:val="20"/>
              </w:rPr>
            </w:pPr>
          </w:p>
        </w:tc>
      </w:tr>
    </w:tbl>
    <w:p w:rsidR="00660311" w:rsidRPr="00CE4FD6" w:rsidRDefault="00660311" w:rsidP="003C4AC3">
      <w:pPr>
        <w:pStyle w:val="ListParagraph"/>
        <w:numPr>
          <w:ilvl w:val="0"/>
          <w:numId w:val="7"/>
        </w:numPr>
        <w:ind w:left="714" w:hanging="357"/>
        <w:jc w:val="both"/>
        <w:rPr>
          <w:b/>
        </w:rPr>
      </w:pPr>
      <w:r w:rsidRPr="00CE4FD6">
        <w:rPr>
          <w:b/>
        </w:rPr>
        <w:lastRenderedPageBreak/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207"/>
      </w:tblGrid>
      <w:tr w:rsidR="00660311" w:rsidRPr="00CE4FD6" w:rsidTr="000F06EC">
        <w:tc>
          <w:tcPr>
            <w:tcW w:w="10207" w:type="dxa"/>
          </w:tcPr>
          <w:p w:rsidR="00660311" w:rsidRPr="00CE4FD6" w:rsidRDefault="003050B5" w:rsidP="003C4AC3">
            <w:pPr>
              <w:pStyle w:val="NoSpacing"/>
              <w:numPr>
                <w:ilvl w:val="0"/>
                <w:numId w:val="9"/>
              </w:numPr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Invitarea unor specialişti la unele cursuri pentru discuţii cu studenţii</w:t>
            </w:r>
          </w:p>
          <w:p w:rsidR="00660311" w:rsidRPr="00CE4FD6" w:rsidRDefault="003050B5" w:rsidP="003C4AC3">
            <w:pPr>
              <w:pStyle w:val="NoSpacing"/>
              <w:numPr>
                <w:ilvl w:val="0"/>
                <w:numId w:val="9"/>
              </w:numPr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Invitarea unor profesori din invatamantul preuniversitar pentru discuţii cu studenţii</w:t>
            </w:r>
          </w:p>
        </w:tc>
      </w:tr>
    </w:tbl>
    <w:p w:rsidR="00660311" w:rsidRPr="00CE4FD6" w:rsidRDefault="00660311" w:rsidP="00871F21">
      <w:pPr>
        <w:pStyle w:val="ListParagraph"/>
      </w:pPr>
    </w:p>
    <w:p w:rsidR="00660311" w:rsidRPr="00CE4FD6" w:rsidRDefault="00660311" w:rsidP="003C4AC3">
      <w:pPr>
        <w:pStyle w:val="ListParagraph"/>
        <w:numPr>
          <w:ilvl w:val="0"/>
          <w:numId w:val="7"/>
        </w:numPr>
        <w:ind w:left="714" w:hanging="357"/>
        <w:rPr>
          <w:b/>
        </w:rPr>
      </w:pPr>
      <w:r w:rsidRPr="00CE4FD6">
        <w:rPr>
          <w:b/>
        </w:rPr>
        <w:lastRenderedPageBreak/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7"/>
        <w:gridCol w:w="3255"/>
        <w:gridCol w:w="2847"/>
        <w:gridCol w:w="1898"/>
      </w:tblGrid>
      <w:tr w:rsidR="00660311" w:rsidRPr="00CE4FD6" w:rsidTr="00CE4FD6">
        <w:tc>
          <w:tcPr>
            <w:tcW w:w="0" w:type="auto"/>
            <w:shd w:val="clear" w:color="auto" w:fill="auto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auto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10.1 Criterii de evaluare</w:t>
            </w:r>
          </w:p>
        </w:tc>
        <w:tc>
          <w:tcPr>
            <w:tcW w:w="0" w:type="auto"/>
            <w:shd w:val="clear" w:color="auto" w:fill="auto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10.2 Metode de evaluare</w:t>
            </w:r>
          </w:p>
        </w:tc>
        <w:tc>
          <w:tcPr>
            <w:tcW w:w="0" w:type="auto"/>
            <w:shd w:val="clear" w:color="auto" w:fill="auto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10.3 Pondere din nota finală</w:t>
            </w:r>
          </w:p>
        </w:tc>
      </w:tr>
      <w:tr w:rsidR="00660311" w:rsidRPr="00CE4FD6" w:rsidTr="00CE4FD6">
        <w:tc>
          <w:tcPr>
            <w:tcW w:w="0" w:type="auto"/>
            <w:vMerge w:val="restart"/>
            <w:shd w:val="clear" w:color="auto" w:fill="auto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10.4 Curs</w:t>
            </w:r>
          </w:p>
        </w:tc>
        <w:tc>
          <w:tcPr>
            <w:tcW w:w="0" w:type="auto"/>
            <w:shd w:val="clear" w:color="auto" w:fill="auto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szCs w:val="18"/>
                <w:lang w:val="it-IT"/>
              </w:rPr>
              <w:t>- răspunsurile la examen / colocviu (evaluarea finală)</w:t>
            </w:r>
          </w:p>
        </w:tc>
        <w:tc>
          <w:tcPr>
            <w:tcW w:w="0" w:type="auto"/>
            <w:shd w:val="clear" w:color="auto" w:fill="auto"/>
          </w:tcPr>
          <w:p w:rsidR="00660311" w:rsidRPr="00CE4FD6" w:rsidRDefault="00660311" w:rsidP="003050B5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 xml:space="preserve">- examen </w:t>
            </w:r>
            <w:r w:rsidR="003050B5" w:rsidRPr="00CE4FD6">
              <w:rPr>
                <w:rFonts w:ascii="Times New Roman" w:hAnsi="Times New Roman"/>
                <w:lang w:val="ro-RO"/>
              </w:rPr>
              <w:t>scris</w:t>
            </w:r>
            <w:r w:rsidRPr="00CE4FD6">
              <w:rPr>
                <w:rFonts w:ascii="Times New Roman" w:hAnsi="Times New Roman"/>
                <w:lang w:val="ro-RO"/>
              </w:rPr>
              <w:t xml:space="preserve">. </w:t>
            </w:r>
            <w:r w:rsidR="003050B5" w:rsidRPr="00CE4FD6">
              <w:rPr>
                <w:rFonts w:ascii="Times New Roman" w:hAnsi="Times New Roman"/>
                <w:lang w:val="ro-RO"/>
              </w:rPr>
              <w:t>Subiecte deschise</w:t>
            </w:r>
          </w:p>
        </w:tc>
        <w:tc>
          <w:tcPr>
            <w:tcW w:w="0" w:type="auto"/>
            <w:shd w:val="clear" w:color="auto" w:fill="auto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b/>
                <w:lang w:val="fr-FR"/>
              </w:rPr>
              <w:t>40%</w:t>
            </w:r>
          </w:p>
        </w:tc>
      </w:tr>
      <w:tr w:rsidR="00660311" w:rsidRPr="00CE4FD6" w:rsidTr="00CE4FD6">
        <w:tc>
          <w:tcPr>
            <w:tcW w:w="0" w:type="auto"/>
            <w:vMerge/>
            <w:shd w:val="clear" w:color="auto" w:fill="auto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660311" w:rsidRPr="00CE4FD6" w:rsidTr="00CE4FD6">
        <w:tc>
          <w:tcPr>
            <w:tcW w:w="0" w:type="auto"/>
            <w:vMerge w:val="restart"/>
            <w:shd w:val="clear" w:color="auto" w:fill="auto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10.5 Seminar / laborator</w:t>
            </w:r>
          </w:p>
        </w:tc>
        <w:tc>
          <w:tcPr>
            <w:tcW w:w="0" w:type="auto"/>
            <w:shd w:val="clear" w:color="auto" w:fill="auto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szCs w:val="18"/>
                <w:lang w:val="it-IT"/>
              </w:rPr>
              <w:t>teme / referate / eseuri / traduceri / proiecte etc.</w:t>
            </w:r>
          </w:p>
        </w:tc>
        <w:tc>
          <w:tcPr>
            <w:tcW w:w="0" w:type="auto"/>
            <w:shd w:val="clear" w:color="auto" w:fill="auto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Evaluare portofoliu</w:t>
            </w:r>
          </w:p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Evaluare sustinere in plen</w:t>
            </w:r>
          </w:p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Evaluarea moderarii unei dezbateri de seminar</w:t>
            </w:r>
          </w:p>
        </w:tc>
        <w:tc>
          <w:tcPr>
            <w:tcW w:w="0" w:type="auto"/>
            <w:shd w:val="clear" w:color="auto" w:fill="auto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b/>
              </w:rPr>
              <w:t>40%</w:t>
            </w:r>
          </w:p>
        </w:tc>
      </w:tr>
      <w:tr w:rsidR="00660311" w:rsidRPr="00CE4FD6" w:rsidTr="00CE4FD6">
        <w:tc>
          <w:tcPr>
            <w:tcW w:w="0" w:type="auto"/>
            <w:vMerge/>
            <w:shd w:val="clear" w:color="auto" w:fill="auto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660311" w:rsidRPr="00CE4FD6" w:rsidRDefault="00660311" w:rsidP="00871F21">
            <w:pPr>
              <w:rPr>
                <w:szCs w:val="18"/>
                <w:lang w:val="fr-FR"/>
              </w:rPr>
            </w:pPr>
            <w:r w:rsidRPr="00CE4FD6">
              <w:rPr>
                <w:szCs w:val="18"/>
                <w:lang w:val="fr-FR"/>
              </w:rPr>
              <w:t xml:space="preserve">- </w:t>
            </w:r>
            <w:proofErr w:type="spellStart"/>
            <w:r w:rsidRPr="00CE4FD6">
              <w:rPr>
                <w:szCs w:val="18"/>
                <w:lang w:val="fr-FR"/>
              </w:rPr>
              <w:t>testarea</w:t>
            </w:r>
            <w:proofErr w:type="spellEnd"/>
            <w:r w:rsidRPr="00CE4FD6">
              <w:rPr>
                <w:szCs w:val="18"/>
                <w:lang w:val="fr-FR"/>
              </w:rPr>
              <w:t xml:space="preserve"> </w:t>
            </w:r>
            <w:proofErr w:type="spellStart"/>
            <w:r w:rsidRPr="00CE4FD6">
              <w:rPr>
                <w:szCs w:val="18"/>
                <w:lang w:val="fr-FR"/>
              </w:rPr>
              <w:t>periodică</w:t>
            </w:r>
            <w:proofErr w:type="spellEnd"/>
            <w:r w:rsidRPr="00CE4FD6">
              <w:rPr>
                <w:szCs w:val="18"/>
                <w:lang w:val="fr-FR"/>
              </w:rPr>
              <w:t xml:space="preserve"> </w:t>
            </w:r>
            <w:proofErr w:type="spellStart"/>
            <w:r w:rsidRPr="00CE4FD6">
              <w:rPr>
                <w:szCs w:val="18"/>
                <w:lang w:val="fr-FR"/>
              </w:rPr>
              <w:t>prin</w:t>
            </w:r>
            <w:proofErr w:type="spellEnd"/>
            <w:r w:rsidRPr="00CE4FD6">
              <w:rPr>
                <w:szCs w:val="18"/>
                <w:lang w:val="fr-FR"/>
              </w:rPr>
              <w:t xml:space="preserve"> </w:t>
            </w:r>
            <w:proofErr w:type="spellStart"/>
            <w:r w:rsidRPr="00CE4FD6">
              <w:rPr>
                <w:szCs w:val="18"/>
                <w:lang w:val="fr-FR"/>
              </w:rPr>
              <w:t>lucrări</w:t>
            </w:r>
            <w:proofErr w:type="spellEnd"/>
            <w:r w:rsidRPr="00CE4FD6">
              <w:rPr>
                <w:szCs w:val="18"/>
                <w:lang w:val="fr-FR"/>
              </w:rPr>
              <w:t xml:space="preserve"> de control</w:t>
            </w:r>
          </w:p>
        </w:tc>
        <w:tc>
          <w:tcPr>
            <w:tcW w:w="0" w:type="auto"/>
            <w:shd w:val="clear" w:color="auto" w:fill="auto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Evaluarea lucrarii scrise</w:t>
            </w:r>
          </w:p>
        </w:tc>
        <w:tc>
          <w:tcPr>
            <w:tcW w:w="0" w:type="auto"/>
            <w:shd w:val="clear" w:color="auto" w:fill="auto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b/>
              </w:rPr>
              <w:t>10%</w:t>
            </w:r>
          </w:p>
        </w:tc>
      </w:tr>
      <w:tr w:rsidR="00660311" w:rsidRPr="00CE4FD6" w:rsidTr="00CE4FD6">
        <w:tc>
          <w:tcPr>
            <w:tcW w:w="0" w:type="auto"/>
            <w:vMerge/>
            <w:shd w:val="clear" w:color="auto" w:fill="auto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660311" w:rsidRPr="00CE4FD6" w:rsidRDefault="00660311" w:rsidP="00871F21">
            <w:pPr>
              <w:rPr>
                <w:szCs w:val="18"/>
                <w:lang w:val="fr-FR"/>
              </w:rPr>
            </w:pPr>
          </w:p>
        </w:tc>
        <w:tc>
          <w:tcPr>
            <w:tcW w:w="0" w:type="auto"/>
            <w:shd w:val="clear" w:color="auto" w:fill="auto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660311" w:rsidRPr="00CE4FD6" w:rsidTr="00CE4FD6">
        <w:tc>
          <w:tcPr>
            <w:tcW w:w="0" w:type="auto"/>
            <w:gridSpan w:val="4"/>
            <w:shd w:val="clear" w:color="auto" w:fill="auto"/>
          </w:tcPr>
          <w:p w:rsidR="00660311" w:rsidRPr="00CE4FD6" w:rsidRDefault="00660311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ro-RO"/>
              </w:rPr>
              <w:t>10.6 Standard minim de performanţă</w:t>
            </w:r>
          </w:p>
        </w:tc>
      </w:tr>
      <w:tr w:rsidR="00660311" w:rsidRPr="00CE4FD6" w:rsidTr="00CE4FD6">
        <w:tc>
          <w:tcPr>
            <w:tcW w:w="0" w:type="auto"/>
            <w:gridSpan w:val="4"/>
            <w:shd w:val="clear" w:color="auto" w:fill="auto"/>
          </w:tcPr>
          <w:p w:rsidR="00660311" w:rsidRPr="00CE4FD6" w:rsidRDefault="00660311" w:rsidP="00871F21">
            <w:pPr>
              <w:ind w:left="553"/>
              <w:rPr>
                <w:lang w:val="it-IT"/>
              </w:rPr>
            </w:pPr>
            <w:r w:rsidRPr="00CE4FD6">
              <w:rPr>
                <w:lang w:val="it-IT"/>
              </w:rPr>
              <w:t>Cunoaşterea în linii mari a principalelor idei filosofice din perioada antică</w:t>
            </w:r>
            <w:r w:rsidR="003050B5" w:rsidRPr="00CE4FD6">
              <w:rPr>
                <w:lang w:val="it-IT"/>
              </w:rPr>
              <w:t xml:space="preserve"> şi medievală</w:t>
            </w:r>
          </w:p>
          <w:p w:rsidR="00660311" w:rsidRPr="00CE4FD6" w:rsidRDefault="00660311" w:rsidP="00871F21">
            <w:pPr>
              <w:ind w:left="540"/>
              <w:rPr>
                <w:lang w:val="it-IT"/>
              </w:rPr>
            </w:pPr>
            <w:r w:rsidRPr="00CE4FD6">
              <w:rPr>
                <w:lang w:val="it-IT"/>
              </w:rPr>
              <w:t>▪ Identificarea unor idei filosofice din textele studiate</w:t>
            </w:r>
          </w:p>
          <w:p w:rsidR="00660311" w:rsidRPr="00CE4FD6" w:rsidRDefault="00660311" w:rsidP="003C4AC3">
            <w:pPr>
              <w:pStyle w:val="NoSpacing"/>
              <w:numPr>
                <w:ilvl w:val="0"/>
                <w:numId w:val="9"/>
              </w:numPr>
              <w:rPr>
                <w:rFonts w:ascii="Times New Roman" w:hAnsi="Times New Roman"/>
                <w:lang w:val="ro-RO"/>
              </w:rPr>
            </w:pPr>
            <w:r w:rsidRPr="00CE4FD6">
              <w:rPr>
                <w:rFonts w:ascii="Times New Roman" w:hAnsi="Times New Roman"/>
                <w:lang w:val="fr-FR"/>
              </w:rPr>
              <w:t xml:space="preserve">▪ </w:t>
            </w:r>
            <w:proofErr w:type="spellStart"/>
            <w:r w:rsidRPr="00CE4FD6">
              <w:rPr>
                <w:rFonts w:ascii="Times New Roman" w:hAnsi="Times New Roman"/>
                <w:lang w:val="fr-FR"/>
              </w:rPr>
              <w:t>Obţinerea</w:t>
            </w:r>
            <w:proofErr w:type="spellEnd"/>
            <w:r w:rsidRPr="00CE4FD6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CE4FD6">
              <w:rPr>
                <w:rFonts w:ascii="Times New Roman" w:hAnsi="Times New Roman"/>
                <w:lang w:val="fr-FR"/>
              </w:rPr>
              <w:t>punctajului</w:t>
            </w:r>
            <w:proofErr w:type="spellEnd"/>
            <w:r w:rsidRPr="00CE4FD6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CE4FD6">
              <w:rPr>
                <w:rFonts w:ascii="Times New Roman" w:hAnsi="Times New Roman"/>
                <w:lang w:val="fr-FR"/>
              </w:rPr>
              <w:t>minim</w:t>
            </w:r>
            <w:proofErr w:type="spellEnd"/>
            <w:r w:rsidRPr="00CE4FD6">
              <w:rPr>
                <w:rFonts w:ascii="Times New Roman" w:hAnsi="Times New Roman"/>
                <w:lang w:val="fr-FR"/>
              </w:rPr>
              <w:t xml:space="preserve"> la </w:t>
            </w:r>
            <w:proofErr w:type="spellStart"/>
            <w:r w:rsidRPr="00CE4FD6">
              <w:rPr>
                <w:rFonts w:ascii="Times New Roman" w:hAnsi="Times New Roman"/>
                <w:lang w:val="fr-FR"/>
              </w:rPr>
              <w:t>activitatea</w:t>
            </w:r>
            <w:proofErr w:type="spellEnd"/>
            <w:r w:rsidRPr="00CE4FD6"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 w:rsidRPr="00CE4FD6">
              <w:rPr>
                <w:rFonts w:ascii="Times New Roman" w:hAnsi="Times New Roman"/>
                <w:lang w:val="fr-FR"/>
              </w:rPr>
              <w:t>seminar</w:t>
            </w:r>
            <w:proofErr w:type="spellEnd"/>
            <w:r w:rsidRPr="00CE4FD6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CE4FD6">
              <w:rPr>
                <w:rFonts w:ascii="Times New Roman" w:hAnsi="Times New Roman"/>
                <w:lang w:val="fr-FR"/>
              </w:rPr>
              <w:t>şi</w:t>
            </w:r>
            <w:proofErr w:type="spellEnd"/>
            <w:r w:rsidRPr="00CE4FD6">
              <w:rPr>
                <w:rFonts w:ascii="Times New Roman" w:hAnsi="Times New Roman"/>
                <w:lang w:val="fr-FR"/>
              </w:rPr>
              <w:t xml:space="preserve"> la </w:t>
            </w:r>
            <w:proofErr w:type="spellStart"/>
            <w:r w:rsidRPr="00CE4FD6">
              <w:rPr>
                <w:rFonts w:ascii="Times New Roman" w:hAnsi="Times New Roman"/>
                <w:lang w:val="fr-FR"/>
              </w:rPr>
              <w:t>colocviul</w:t>
            </w:r>
            <w:proofErr w:type="spellEnd"/>
            <w:r w:rsidRPr="00CE4FD6">
              <w:rPr>
                <w:rFonts w:ascii="Times New Roman" w:hAnsi="Times New Roman"/>
                <w:lang w:val="fr-FR"/>
              </w:rPr>
              <w:t xml:space="preserve"> final</w:t>
            </w:r>
          </w:p>
        </w:tc>
      </w:tr>
    </w:tbl>
    <w:p w:rsidR="00660311" w:rsidRPr="00CE4FD6" w:rsidRDefault="00660311" w:rsidP="00871F21">
      <w:pPr>
        <w:pStyle w:val="ListParagraph"/>
      </w:pPr>
    </w:p>
    <w:p w:rsidR="00660311" w:rsidRPr="00CE4FD6" w:rsidRDefault="00660311" w:rsidP="00871F21"/>
    <w:p w:rsidR="00660311" w:rsidRPr="00CE4FD6" w:rsidRDefault="00660311" w:rsidP="00871F21">
      <w:pPr>
        <w:jc w:val="center"/>
      </w:pPr>
    </w:p>
    <w:tbl>
      <w:tblPr>
        <w:tblW w:w="0" w:type="auto"/>
        <w:tblLook w:val="00A0"/>
      </w:tblPr>
      <w:tblGrid>
        <w:gridCol w:w="3239"/>
        <w:gridCol w:w="1629"/>
        <w:gridCol w:w="1646"/>
        <w:gridCol w:w="3199"/>
      </w:tblGrid>
      <w:tr w:rsidR="00660311" w:rsidRPr="00CE4FD6" w:rsidTr="000F06EC">
        <w:tc>
          <w:tcPr>
            <w:tcW w:w="3396" w:type="dxa"/>
          </w:tcPr>
          <w:p w:rsidR="00660311" w:rsidRPr="00CE4FD6" w:rsidRDefault="00660311" w:rsidP="00871F21">
            <w:pPr>
              <w:jc w:val="center"/>
            </w:pPr>
            <w:r w:rsidRPr="00CE4FD6">
              <w:t>Data completării</w:t>
            </w:r>
            <w:r w:rsidR="000F06EC" w:rsidRPr="00CE4FD6">
              <w:t xml:space="preserve"> 01.10.201</w:t>
            </w:r>
            <w:r w:rsidR="009A112F">
              <w:t>7</w:t>
            </w:r>
          </w:p>
        </w:tc>
        <w:tc>
          <w:tcPr>
            <w:tcW w:w="3396" w:type="dxa"/>
            <w:gridSpan w:val="2"/>
          </w:tcPr>
          <w:p w:rsidR="00660311" w:rsidRPr="00CE4FD6" w:rsidRDefault="00660311" w:rsidP="00871F21">
            <w:pPr>
              <w:jc w:val="center"/>
            </w:pPr>
            <w:r w:rsidRPr="00CE4FD6">
              <w:t>Semnătura titularului</w:t>
            </w:r>
          </w:p>
        </w:tc>
        <w:tc>
          <w:tcPr>
            <w:tcW w:w="3396" w:type="dxa"/>
          </w:tcPr>
          <w:p w:rsidR="00660311" w:rsidRPr="00CE4FD6" w:rsidRDefault="00660311" w:rsidP="00871F21">
            <w:pPr>
              <w:jc w:val="center"/>
            </w:pPr>
          </w:p>
        </w:tc>
      </w:tr>
      <w:tr w:rsidR="003050B5" w:rsidRPr="00CE4FD6" w:rsidTr="000F06EC">
        <w:tc>
          <w:tcPr>
            <w:tcW w:w="3396" w:type="dxa"/>
          </w:tcPr>
          <w:p w:rsidR="003050B5" w:rsidRPr="00CE4FD6" w:rsidRDefault="003050B5" w:rsidP="00871F21">
            <w:pPr>
              <w:jc w:val="center"/>
            </w:pPr>
          </w:p>
        </w:tc>
        <w:tc>
          <w:tcPr>
            <w:tcW w:w="3396" w:type="dxa"/>
            <w:gridSpan w:val="2"/>
          </w:tcPr>
          <w:p w:rsidR="003050B5" w:rsidRPr="00CE4FD6" w:rsidRDefault="003050B5" w:rsidP="00871F21">
            <w:pPr>
              <w:jc w:val="center"/>
            </w:pPr>
          </w:p>
        </w:tc>
        <w:tc>
          <w:tcPr>
            <w:tcW w:w="3396" w:type="dxa"/>
          </w:tcPr>
          <w:p w:rsidR="003050B5" w:rsidRPr="00CE4FD6" w:rsidRDefault="003050B5" w:rsidP="00871F21">
            <w:pPr>
              <w:jc w:val="center"/>
            </w:pPr>
          </w:p>
        </w:tc>
      </w:tr>
      <w:tr w:rsidR="00660311" w:rsidRPr="00CE4FD6" w:rsidTr="000F06EC">
        <w:tc>
          <w:tcPr>
            <w:tcW w:w="5094" w:type="dxa"/>
            <w:gridSpan w:val="2"/>
          </w:tcPr>
          <w:p w:rsidR="00660311" w:rsidRPr="00CE4FD6" w:rsidRDefault="00660311" w:rsidP="00871F21">
            <w:pPr>
              <w:jc w:val="center"/>
            </w:pPr>
            <w:r w:rsidRPr="00CE4FD6">
              <w:t>Data avizării în departament</w:t>
            </w:r>
          </w:p>
        </w:tc>
        <w:tc>
          <w:tcPr>
            <w:tcW w:w="5094" w:type="dxa"/>
            <w:gridSpan w:val="2"/>
          </w:tcPr>
          <w:p w:rsidR="00660311" w:rsidRPr="00CE4FD6" w:rsidRDefault="00660311" w:rsidP="00871F21">
            <w:pPr>
              <w:jc w:val="center"/>
            </w:pPr>
            <w:r w:rsidRPr="00CE4FD6">
              <w:t>Semnătura directorului departamentului</w:t>
            </w:r>
          </w:p>
        </w:tc>
      </w:tr>
    </w:tbl>
    <w:p w:rsidR="00660311" w:rsidRPr="00CE4FD6" w:rsidRDefault="00660311" w:rsidP="00400427">
      <w:bookmarkStart w:id="0" w:name="_GoBack"/>
      <w:bookmarkEnd w:id="0"/>
    </w:p>
    <w:sectPr w:rsidR="00660311" w:rsidRPr="00CE4FD6" w:rsidSect="00CE4FD6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2591" w:right="1133" w:bottom="1560" w:left="1276" w:header="567" w:footer="2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395" w:rsidRDefault="00E92395" w:rsidP="003E226A">
      <w:r>
        <w:separator/>
      </w:r>
    </w:p>
  </w:endnote>
  <w:endnote w:type="continuationSeparator" w:id="0">
    <w:p w:rsidR="00E92395" w:rsidRDefault="00E92395" w:rsidP="003E22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2CA" w:rsidRPr="008B286B" w:rsidRDefault="00FC695E" w:rsidP="009F704B">
    <w:pPr>
      <w:pStyle w:val="Footer"/>
      <w:framePr w:wrap="auto" w:vAnchor="text" w:hAnchor="page" w:x="2270" w:y="1"/>
      <w:rPr>
        <w:rStyle w:val="PageNumber"/>
        <w:rFonts w:ascii="Arial Narrow" w:hAnsi="Arial Narrow"/>
        <w:b/>
        <w:color w:val="FFC000"/>
      </w:rPr>
    </w:pPr>
    <w:r w:rsidRPr="008B286B">
      <w:rPr>
        <w:rStyle w:val="PageNumber"/>
        <w:rFonts w:ascii="Arial Narrow" w:hAnsi="Arial Narrow"/>
        <w:b/>
        <w:color w:val="FFC000"/>
      </w:rPr>
      <w:fldChar w:fldCharType="begin"/>
    </w:r>
    <w:r w:rsidR="00E542CA" w:rsidRPr="008B286B">
      <w:rPr>
        <w:rStyle w:val="PageNumber"/>
        <w:rFonts w:ascii="Arial Narrow" w:hAnsi="Arial Narrow"/>
        <w:b/>
        <w:color w:val="FFC000"/>
      </w:rPr>
      <w:instrText xml:space="preserve">PAGE  </w:instrText>
    </w:r>
    <w:r w:rsidRPr="008B286B">
      <w:rPr>
        <w:rStyle w:val="PageNumber"/>
        <w:rFonts w:ascii="Arial Narrow" w:hAnsi="Arial Narrow"/>
        <w:b/>
        <w:color w:val="FFC000"/>
      </w:rPr>
      <w:fldChar w:fldCharType="separate"/>
    </w:r>
    <w:r w:rsidR="009A112F">
      <w:rPr>
        <w:rStyle w:val="PageNumber"/>
        <w:rFonts w:ascii="Arial Narrow" w:hAnsi="Arial Narrow"/>
        <w:b/>
        <w:noProof/>
        <w:color w:val="FFC000"/>
      </w:rPr>
      <w:t>7</w:t>
    </w:r>
    <w:r w:rsidRPr="008B286B">
      <w:rPr>
        <w:rStyle w:val="PageNumber"/>
        <w:rFonts w:ascii="Arial Narrow" w:hAnsi="Arial Narrow"/>
        <w:b/>
        <w:color w:val="FFC000"/>
      </w:rPr>
      <w:fldChar w:fldCharType="end"/>
    </w:r>
  </w:p>
  <w:p w:rsidR="00E542CA" w:rsidRPr="00F85CC7" w:rsidRDefault="00FC695E" w:rsidP="00886E5F">
    <w:pPr>
      <w:ind w:left="-426" w:right="-158"/>
      <w:jc w:val="right"/>
      <w:rPr>
        <w:rFonts w:ascii="Arial Narrow" w:hAnsi="Arial Narrow" w:cs="Cambria"/>
        <w:color w:val="FFFFFF" w:themeColor="background1"/>
        <w:sz w:val="22"/>
        <w:szCs w:val="20"/>
      </w:rPr>
    </w:pPr>
    <w:r w:rsidRPr="00FC695E">
      <w:rPr>
        <w:rFonts w:ascii="Arial Narrow" w:hAnsi="Arial Narrow" w:cs="Cambria"/>
        <w:noProof/>
        <w:color w:val="548DD4"/>
        <w:sz w:val="20"/>
        <w:szCs w:val="20"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211.25pt;margin-top:-14.25pt;width:249.05pt;height:51.65pt;z-index:251665408;mso-width-relative:margin;mso-height-relative:margin" strokecolor="white [3212]">
          <v:textbox style="mso-next-textbox:#_x0000_s2051">
            <w:txbxContent>
              <w:p w:rsidR="00E542CA" w:rsidRPr="00DB40F7" w:rsidRDefault="00E542CA" w:rsidP="005005E2">
                <w:pPr>
                  <w:ind w:left="-426" w:right="-158"/>
                  <w:jc w:val="right"/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</w:pPr>
                <w:r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 xml:space="preserve">B-dul </w:t>
                </w:r>
                <w:r w:rsidRPr="00DB40F7"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>Vasile Pârvan</w:t>
                </w:r>
                <w:r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 xml:space="preserve">, Nr. 4, </w:t>
                </w:r>
                <w:r w:rsidRPr="00DB40F7"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>300223 Timişoara, România</w:t>
                </w:r>
                <w:r w:rsidRPr="005005E2">
                  <w:rPr>
                    <w:rFonts w:ascii="Arial Narrow" w:hAnsi="Arial Narrow" w:cs="Cambria"/>
                    <w:color w:val="FFFFFF" w:themeColor="background1"/>
                    <w:sz w:val="22"/>
                    <w:szCs w:val="20"/>
                  </w:rPr>
                  <w:t>.</w:t>
                </w:r>
              </w:p>
              <w:p w:rsidR="00E542CA" w:rsidRPr="00DB40F7" w:rsidRDefault="00E542CA" w:rsidP="005005E2">
                <w:pPr>
                  <w:ind w:left="-426" w:right="-158"/>
                  <w:jc w:val="right"/>
                  <w:rPr>
                    <w:rFonts w:ascii="Arial Narrow" w:hAnsi="Arial Narrow" w:cs="Cambria"/>
                    <w:color w:val="548DD4"/>
                    <w:sz w:val="22"/>
                    <w:szCs w:val="20"/>
                    <w:lang w:val="en-US"/>
                  </w:rPr>
                </w:pPr>
                <w:r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 xml:space="preserve"> </w:t>
                </w:r>
                <w:r w:rsidRPr="00DB40F7"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>Tel.</w:t>
                </w:r>
                <w:r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>/Fax</w:t>
                </w:r>
                <w:r>
                  <w:rPr>
                    <w:rFonts w:ascii="Arial Narrow" w:hAnsi="Arial Narrow" w:cs="Cambria"/>
                    <w:color w:val="548DD4"/>
                    <w:sz w:val="22"/>
                    <w:szCs w:val="20"/>
                    <w:lang w:val="en-US"/>
                  </w:rPr>
                  <w:t>: +4 0256-</w:t>
                </w:r>
                <w:r w:rsidRPr="00DB40F7">
                  <w:rPr>
                    <w:rFonts w:ascii="Arial Narrow" w:hAnsi="Arial Narrow" w:cs="Cambria"/>
                    <w:color w:val="548DD4"/>
                    <w:sz w:val="22"/>
                    <w:szCs w:val="20"/>
                    <w:lang w:val="en-US"/>
                  </w:rPr>
                  <w:t>592</w:t>
                </w:r>
                <w:r>
                  <w:rPr>
                    <w:rFonts w:ascii="Arial Narrow" w:hAnsi="Arial Narrow" w:cs="Cambria"/>
                    <w:color w:val="548DD4"/>
                    <w:sz w:val="22"/>
                    <w:szCs w:val="20"/>
                    <w:lang w:val="en-US"/>
                  </w:rPr>
                  <w:t xml:space="preserve">.132 (307), </w:t>
                </w:r>
                <w:r w:rsidRPr="00462F4F">
                  <w:rPr>
                    <w:rFonts w:ascii="Arial Narrow" w:hAnsi="Arial Narrow" w:cs="Cambria"/>
                    <w:b/>
                    <w:color w:val="002060"/>
                    <w:sz w:val="22"/>
                    <w:szCs w:val="20"/>
                    <w:lang w:val="en-US"/>
                  </w:rPr>
                  <w:t>w</w:t>
                </w:r>
                <w:r>
                  <w:rPr>
                    <w:rFonts w:ascii="Arial Narrow" w:hAnsi="Arial Narrow" w:cs="Cambria"/>
                    <w:b/>
                    <w:color w:val="002060"/>
                    <w:sz w:val="22"/>
                    <w:szCs w:val="20"/>
                    <w:lang w:val="en-US"/>
                  </w:rPr>
                  <w:t>ww.pfc</w:t>
                </w:r>
                <w:r w:rsidRPr="00462F4F">
                  <w:rPr>
                    <w:rFonts w:ascii="Arial Narrow" w:hAnsi="Arial Narrow" w:cs="Cambria"/>
                    <w:b/>
                    <w:color w:val="002060"/>
                    <w:sz w:val="22"/>
                    <w:szCs w:val="20"/>
                    <w:lang w:val="en-US"/>
                  </w:rPr>
                  <w:t>.uvt.ro</w:t>
                </w:r>
                <w:r w:rsidRPr="005005E2">
                  <w:rPr>
                    <w:rFonts w:ascii="Arial Narrow" w:hAnsi="Arial Narrow" w:cs="Cambria"/>
                    <w:color w:val="FFFFFF" w:themeColor="background1"/>
                    <w:sz w:val="22"/>
                    <w:szCs w:val="20"/>
                    <w:lang w:val="en-US"/>
                  </w:rPr>
                  <w:t>.</w:t>
                </w:r>
              </w:p>
              <w:p w:rsidR="00E542CA" w:rsidRPr="00886E5F" w:rsidRDefault="00E542CA" w:rsidP="00F85CC7">
                <w:pPr>
                  <w:ind w:left="-426" w:right="-158"/>
                  <w:jc w:val="right"/>
                  <w:rPr>
                    <w:rFonts w:ascii="Arial Narrow" w:hAnsi="Arial Narrow" w:cs="Cambria"/>
                    <w:color w:val="548DD4" w:themeColor="text2" w:themeTint="99"/>
                    <w:sz w:val="22"/>
                    <w:szCs w:val="20"/>
                    <w:lang w:val="en-US"/>
                  </w:rPr>
                </w:pPr>
                <w:r w:rsidRPr="00F85CC7">
                  <w:rPr>
                    <w:rFonts w:ascii="Arial Narrow" w:hAnsi="Arial Narrow" w:cs="Cambria"/>
                    <w:color w:val="FFFFFF" w:themeColor="background1"/>
                    <w:sz w:val="22"/>
                    <w:szCs w:val="20"/>
                    <w:lang w:val="en-US"/>
                  </w:rPr>
                  <w:t>.</w:t>
                </w:r>
              </w:p>
              <w:p w:rsidR="00E542CA" w:rsidRDefault="00E542CA"/>
            </w:txbxContent>
          </v:textbox>
        </v:shape>
      </w:pict>
    </w:r>
    <w:r w:rsidR="00E542CA">
      <w:rPr>
        <w:rFonts w:ascii="Arial Narrow" w:hAnsi="Arial Narrow" w:cs="Cambria"/>
        <w:b/>
        <w:color w:val="548DD4"/>
        <w:sz w:val="20"/>
        <w:szCs w:val="20"/>
      </w:rPr>
      <w:t xml:space="preserve"> </w:t>
    </w:r>
    <w:r w:rsidR="00E542CA" w:rsidRPr="009F704B">
      <w:rPr>
        <w:rFonts w:ascii="Arial Narrow" w:hAnsi="Arial Narrow" w:cs="Cambria"/>
        <w:b/>
        <w:color w:val="548DD4"/>
        <w:sz w:val="20"/>
        <w:szCs w:val="20"/>
      </w:rPr>
      <w:t>PAGINA</w:t>
    </w:r>
    <w:r w:rsidR="00E542CA">
      <w:rPr>
        <w:rFonts w:ascii="Arial Narrow" w:hAnsi="Arial Narrow" w:cs="Cambria"/>
        <w:color w:val="548DD4"/>
        <w:sz w:val="22"/>
        <w:szCs w:val="20"/>
      </w:rPr>
      <w:t xml:space="preserve">  |                                                                                                                                          </w:t>
    </w:r>
    <w:r w:rsidR="00E542CA" w:rsidRPr="00F85CC7">
      <w:rPr>
        <w:rFonts w:ascii="Arial Narrow" w:hAnsi="Arial Narrow" w:cs="Cambria"/>
        <w:color w:val="FFFFFF" w:themeColor="background1"/>
        <w:sz w:val="22"/>
        <w:szCs w:val="20"/>
      </w:rPr>
      <w:t xml:space="preserve">Telefon: 0256-592.303       </w:t>
    </w:r>
  </w:p>
  <w:p w:rsidR="00E542CA" w:rsidRPr="00F85CC7" w:rsidRDefault="00E542CA" w:rsidP="00DB40F7">
    <w:pPr>
      <w:ind w:left="-426" w:right="-158"/>
      <w:jc w:val="right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 w:rsidRPr="00F85CC7">
      <w:rPr>
        <w:rFonts w:ascii="Arial Narrow" w:hAnsi="Arial Narrow" w:cs="Cambria"/>
        <w:color w:val="FFFFFF" w:themeColor="background1"/>
        <w:sz w:val="22"/>
        <w:szCs w:val="20"/>
      </w:rPr>
      <w:t xml:space="preserve"> Email: dci@rectorat.uvt.ro</w:t>
    </w:r>
  </w:p>
  <w:p w:rsidR="00E542CA" w:rsidRPr="00F85CC7" w:rsidRDefault="00FC695E" w:rsidP="00DB40F7">
    <w:pPr>
      <w:ind w:left="-426" w:right="-158"/>
      <w:jc w:val="right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hyperlink r:id="rId1" w:history="1">
      <w:r w:rsidR="00E542CA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:rsidR="00E542CA" w:rsidRDefault="00E542C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395" w:rsidRDefault="00E92395" w:rsidP="003E226A">
      <w:r>
        <w:separator/>
      </w:r>
    </w:p>
  </w:footnote>
  <w:footnote w:type="continuationSeparator" w:id="0">
    <w:p w:rsidR="00E92395" w:rsidRDefault="00E92395" w:rsidP="003E22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2CA" w:rsidRDefault="00FC695E">
    <w:pPr>
      <w:pStyle w:val="Header"/>
    </w:pPr>
    <w:r w:rsidRPr="00FC695E"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58" type="#_x0000_t75" style="position:absolute;margin-left:0;margin-top:0;width:466.6pt;height:129.2pt;z-index:-251641856;mso-position-horizontal:center;mso-position-horizontal-relative:margin;mso-position-vertical:center;mso-position-vertical-relative:margin" o:allowincell="f">
          <v:imagedata r:id="rId1" o:title="WATERMARK FAD 2012"/>
          <w10:wrap anchorx="margin" anchory="margin"/>
        </v:shape>
      </w:pict>
    </w:r>
    <w:r w:rsidRPr="00FC695E">
      <w:rPr>
        <w:noProof/>
        <w:lang w:val="en-US" w:eastAsia="en-US"/>
      </w:rPr>
      <w:pict>
        <v:shape id="WordPictureWatermark27101243" o:spid="_x0000_s2055" type="#_x0000_t75" style="position:absolute;margin-left:0;margin-top:0;width:466.6pt;height:129.2pt;z-index:-251643904;mso-position-horizontal:center;mso-position-horizontal-relative:margin;mso-position-vertical:center;mso-position-vertical-relative:margin" o:allowincell="f">
          <v:imagedata r:id="rId2" o:title="WATERMARK FAD 201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2CA" w:rsidRDefault="00FC695E" w:rsidP="00F267CE">
    <w:pPr>
      <w:pStyle w:val="Header"/>
      <w:tabs>
        <w:tab w:val="clear" w:pos="4536"/>
        <w:tab w:val="clear" w:pos="9072"/>
      </w:tabs>
      <w:ind w:left="-540" w:right="-158" w:firstLine="5220"/>
    </w:pPr>
    <w:r w:rsidRPr="00FC695E">
      <w:rPr>
        <w:noProof/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105.65pt;margin-top:48.15pt;width:407.25pt;height:24.05pt;z-index:251658240" stroked="f">
          <v:textbox style="mso-next-textbox:#_x0000_s2049">
            <w:txbxContent>
              <w:p w:rsidR="00E542CA" w:rsidRPr="005D34A1" w:rsidRDefault="00E542CA" w:rsidP="005D34A1">
                <w:pPr>
                  <w:ind w:left="-567" w:right="-158"/>
                  <w:jc w:val="right"/>
                  <w:rPr>
                    <w:rFonts w:ascii="Arial Narrow" w:hAnsi="Arial Narrow" w:cs="Cambria"/>
                    <w:b/>
                    <w:color w:val="548DD4"/>
                    <w:spacing w:val="-10"/>
                    <w:sz w:val="20"/>
                    <w:szCs w:val="20"/>
                  </w:rPr>
                </w:pPr>
                <w:r>
                  <w:rPr>
                    <w:rFonts w:ascii="Arial Narrow" w:hAnsi="Arial Narrow" w:cs="Cambria"/>
                    <w:b/>
                    <w:color w:val="FFFFFF" w:themeColor="background1"/>
                    <w:spacing w:val="-10"/>
                    <w:sz w:val="20"/>
                    <w:szCs w:val="20"/>
                  </w:rPr>
                  <w:t>.</w:t>
                </w:r>
                <w:r w:rsidRPr="00E21C2F">
                  <w:rPr>
                    <w:rFonts w:ascii="Arial Narrow" w:hAnsi="Arial Narrow" w:cs="Cambria"/>
                    <w:b/>
                    <w:color w:val="548DD4"/>
                    <w:spacing w:val="-10"/>
                    <w:sz w:val="20"/>
                    <w:szCs w:val="20"/>
                  </w:rPr>
                  <w:t>FACULTATEA DE ŞTIINŢE POLITICE, FILOSOFIE ŞI ŞTIINŢE ALE COMUNICĂRII</w:t>
                </w:r>
                <w:r w:rsidRPr="00E21C2F">
                  <w:rPr>
                    <w:rFonts w:ascii="Arial Narrow" w:hAnsi="Arial Narrow" w:cs="Cambria"/>
                    <w:b/>
                    <w:color w:val="FFFFFF" w:themeColor="background1"/>
                    <w:spacing w:val="-10"/>
                    <w:sz w:val="20"/>
                    <w:szCs w:val="20"/>
                  </w:rPr>
                  <w:t>.</w:t>
                </w:r>
              </w:p>
            </w:txbxContent>
          </v:textbox>
        </v:shape>
      </w:pict>
    </w:r>
    <w:r w:rsidR="00E542CA">
      <w:t xml:space="preserve">                                          </w:t>
    </w:r>
    <w:r w:rsidR="00E542CA" w:rsidRPr="008A35F0">
      <w:rPr>
        <w:noProof/>
      </w:rPr>
      <w:drawing>
        <wp:inline distT="0" distB="0" distL="0" distR="0">
          <wp:extent cx="1421562" cy="624250"/>
          <wp:effectExtent l="19050" t="0" r="7188" b="0"/>
          <wp:docPr id="2" name="Picture 1" descr="C:\Users\232\Downloads\PFC 1 - pag 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32\Downloads\PFC 1 - pag 6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2055" cy="6288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E542CA">
      <w:rPr>
        <w:noProof/>
      </w:rPr>
      <w:drawing>
        <wp:anchor distT="0" distB="0" distL="114300" distR="114300" simplePos="0" relativeHeight="251657215" behindDoc="0" locked="0" layoutInCell="1" allowOverlap="1">
          <wp:simplePos x="0" y="0"/>
          <wp:positionH relativeFrom="column">
            <wp:posOffset>-42545</wp:posOffset>
          </wp:positionH>
          <wp:positionV relativeFrom="paragraph">
            <wp:posOffset>-50165</wp:posOffset>
          </wp:positionV>
          <wp:extent cx="2271395" cy="588645"/>
          <wp:effectExtent l="19050" t="0" r="0" b="0"/>
          <wp:wrapThrough wrapText="bothSides">
            <wp:wrapPolygon edited="0">
              <wp:start x="-181" y="0"/>
              <wp:lineTo x="-181" y="20971"/>
              <wp:lineTo x="21558" y="20971"/>
              <wp:lineTo x="21558" y="0"/>
              <wp:lineTo x="-181" y="0"/>
            </wp:wrapPolygon>
          </wp:wrapThrough>
          <wp:docPr id="1" name="Imagine 1" descr="logo uv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logo uvt"/>
                  <pic:cNvPicPr preferRelativeResize="0">
                    <a:picLocks noChangeAspect="1" noChangeArrowheads="1"/>
                  </pic:cNvPicPr>
                </pic:nvPicPr>
                <pic:blipFill>
                  <a:blip r:embed="rId2"/>
                  <a:srcRect l="1365"/>
                  <a:stretch>
                    <a:fillRect/>
                  </a:stretch>
                </pic:blipFill>
                <pic:spPr bwMode="auto">
                  <a:xfrm>
                    <a:off x="0" y="0"/>
                    <a:ext cx="2271395" cy="588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542CA" w:rsidRDefault="00E542CA" w:rsidP="000415DE">
    <w:pPr>
      <w:pStyle w:val="Header"/>
      <w:tabs>
        <w:tab w:val="clear" w:pos="4536"/>
        <w:tab w:val="clear" w:pos="9072"/>
      </w:tabs>
      <w:ind w:left="-540" w:right="-158" w:firstLine="5076"/>
    </w:pPr>
  </w:p>
  <w:p w:rsidR="00E542CA" w:rsidRDefault="00E542CA" w:rsidP="000415DE">
    <w:pPr>
      <w:pStyle w:val="Header"/>
      <w:tabs>
        <w:tab w:val="clear" w:pos="4536"/>
        <w:tab w:val="clear" w:pos="9072"/>
      </w:tabs>
      <w:ind w:left="-540" w:right="-158" w:firstLine="5076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256540</wp:posOffset>
          </wp:positionH>
          <wp:positionV relativeFrom="paragraph">
            <wp:posOffset>288290</wp:posOffset>
          </wp:positionV>
          <wp:extent cx="6182360" cy="38100"/>
          <wp:effectExtent l="19050" t="0" r="8890" b="0"/>
          <wp:wrapThrough wrapText="bothSides">
            <wp:wrapPolygon edited="0">
              <wp:start x="-67" y="0"/>
              <wp:lineTo x="-67" y="10800"/>
              <wp:lineTo x="21631" y="10800"/>
              <wp:lineTo x="21631" y="0"/>
              <wp:lineTo x="-67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2360" cy="38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C695E" w:rsidRPr="00FC695E">
      <w:rPr>
        <w:noProof/>
        <w:lang w:val="en-US" w:eastAsia="en-US"/>
      </w:rPr>
      <w:pict>
        <v:shape id="_x0000_s2061" type="#_x0000_t202" style="position:absolute;left:0;text-align:left;margin-left:71.15pt;margin-top:3.15pt;width:445.5pt;height:20.3pt;z-index:251678720;mso-position-horizontal-relative:text;mso-position-vertical-relative:text;mso-width-relative:margin;mso-height-relative:margin" filled="f" stroked="f">
          <v:textbox style="mso-next-textbox:#_x0000_s2061">
            <w:txbxContent>
              <w:p w:rsidR="00E542CA" w:rsidRDefault="00E542CA" w:rsidP="005D34A1">
                <w:pPr>
                  <w:jc w:val="right"/>
                  <w:rPr>
                    <w:b/>
                  </w:rPr>
                </w:pPr>
                <w:r>
                  <w:rPr>
                    <w:rFonts w:ascii="Arial" w:hAnsi="Arial"/>
                    <w:b/>
                    <w:color w:val="000080"/>
                  </w:rPr>
                  <w:t>DEPARTAMENTUL DE FILOSOFIE ŞI ŞTIINŢE ALE COMUNICĂRII</w:t>
                </w:r>
              </w:p>
              <w:p w:rsidR="00E542CA" w:rsidRDefault="00E542CA" w:rsidP="009F704B"/>
            </w:txbxContent>
          </v:textbox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2CA" w:rsidRDefault="00FC695E">
    <w:pPr>
      <w:pStyle w:val="Header"/>
    </w:pPr>
    <w:r w:rsidRPr="00FC695E"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7" type="#_x0000_t75" style="position:absolute;margin-left:0;margin-top:0;width:466.6pt;height:129.2pt;z-index:-251642880;mso-position-horizontal:center;mso-position-horizontal-relative:margin;mso-position-vertical:center;mso-position-vertical-relative:margin" o:allowincell="f">
          <v:imagedata r:id="rId1" o:title="WATERMARK FAD 2012"/>
          <w10:wrap anchorx="margin" anchory="margin"/>
        </v:shape>
      </w:pict>
    </w:r>
    <w:r w:rsidRPr="00FC695E">
      <w:rPr>
        <w:noProof/>
        <w:lang w:val="en-US" w:eastAsia="en-US"/>
      </w:rPr>
      <w:pict>
        <v:shape id="WordPictureWatermark27101242" o:spid="_x0000_s2054" type="#_x0000_t75" style="position:absolute;margin-left:0;margin-top:0;width:466.6pt;height:129.2pt;z-index:-251644928;mso-position-horizontal:center;mso-position-horizontal-relative:margin;mso-position-vertical:center;mso-position-vertical-relative:margin" o:allowincell="f">
          <v:imagedata r:id="rId2" o:title="WATERMARK FAD 201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9543B"/>
    <w:multiLevelType w:val="hybridMultilevel"/>
    <w:tmpl w:val="6682E3D6"/>
    <w:lvl w:ilvl="0" w:tplc="72ACACA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0A5A54A0"/>
    <w:multiLevelType w:val="multilevel"/>
    <w:tmpl w:val="7570CECC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3">
    <w:nsid w:val="0DC616D0"/>
    <w:multiLevelType w:val="hybridMultilevel"/>
    <w:tmpl w:val="58A882A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9E28E8EE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8F4329"/>
    <w:multiLevelType w:val="multilevel"/>
    <w:tmpl w:val="A2A8B87A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29444581"/>
    <w:multiLevelType w:val="hybridMultilevel"/>
    <w:tmpl w:val="46F6A3A4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A7C0739"/>
    <w:multiLevelType w:val="hybridMultilevel"/>
    <w:tmpl w:val="A7387BCC"/>
    <w:lvl w:ilvl="0" w:tplc="05C0140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60" w:hanging="360"/>
      </w:pPr>
    </w:lvl>
    <w:lvl w:ilvl="2" w:tplc="0418001B" w:tentative="1">
      <w:start w:val="1"/>
      <w:numFmt w:val="lowerRoman"/>
      <w:lvlText w:val="%3."/>
      <w:lvlJc w:val="right"/>
      <w:pPr>
        <w:ind w:left="1980" w:hanging="180"/>
      </w:pPr>
    </w:lvl>
    <w:lvl w:ilvl="3" w:tplc="0418000F" w:tentative="1">
      <w:start w:val="1"/>
      <w:numFmt w:val="decimal"/>
      <w:lvlText w:val="%4."/>
      <w:lvlJc w:val="left"/>
      <w:pPr>
        <w:ind w:left="2700" w:hanging="360"/>
      </w:pPr>
    </w:lvl>
    <w:lvl w:ilvl="4" w:tplc="04180019" w:tentative="1">
      <w:start w:val="1"/>
      <w:numFmt w:val="lowerLetter"/>
      <w:lvlText w:val="%5."/>
      <w:lvlJc w:val="left"/>
      <w:pPr>
        <w:ind w:left="3420" w:hanging="360"/>
      </w:pPr>
    </w:lvl>
    <w:lvl w:ilvl="5" w:tplc="0418001B" w:tentative="1">
      <w:start w:val="1"/>
      <w:numFmt w:val="lowerRoman"/>
      <w:lvlText w:val="%6."/>
      <w:lvlJc w:val="right"/>
      <w:pPr>
        <w:ind w:left="4140" w:hanging="180"/>
      </w:pPr>
    </w:lvl>
    <w:lvl w:ilvl="6" w:tplc="0418000F" w:tentative="1">
      <w:start w:val="1"/>
      <w:numFmt w:val="decimal"/>
      <w:lvlText w:val="%7."/>
      <w:lvlJc w:val="left"/>
      <w:pPr>
        <w:ind w:left="4860" w:hanging="360"/>
      </w:pPr>
    </w:lvl>
    <w:lvl w:ilvl="7" w:tplc="04180019" w:tentative="1">
      <w:start w:val="1"/>
      <w:numFmt w:val="lowerLetter"/>
      <w:lvlText w:val="%8."/>
      <w:lvlJc w:val="left"/>
      <w:pPr>
        <w:ind w:left="5580" w:hanging="360"/>
      </w:pPr>
    </w:lvl>
    <w:lvl w:ilvl="8" w:tplc="0418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2ADF5799"/>
    <w:multiLevelType w:val="hybridMultilevel"/>
    <w:tmpl w:val="C0E0C7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B3FA11D2">
      <w:start w:val="1"/>
      <w:numFmt w:val="lowerLetter"/>
      <w:pStyle w:val="Normal1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FC4D64"/>
    <w:multiLevelType w:val="multilevel"/>
    <w:tmpl w:val="7A44FCFC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9">
    <w:nsid w:val="32576A3E"/>
    <w:multiLevelType w:val="hybridMultilevel"/>
    <w:tmpl w:val="2346A1A2"/>
    <w:lvl w:ilvl="0" w:tplc="9702D342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5434D5"/>
    <w:multiLevelType w:val="hybridMultilevel"/>
    <w:tmpl w:val="DCA2EB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D73E00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2">
    <w:nsid w:val="40861285"/>
    <w:multiLevelType w:val="hybridMultilevel"/>
    <w:tmpl w:val="C49C3F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1284F77"/>
    <w:multiLevelType w:val="hybridMultilevel"/>
    <w:tmpl w:val="D40A3C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12C46A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BA845E8">
      <w:start w:val="3"/>
      <w:numFmt w:val="bullet"/>
      <w:lvlText w:val="-"/>
      <w:lvlJc w:val="left"/>
      <w:pPr>
        <w:ind w:left="2340" w:hanging="360"/>
      </w:pPr>
      <w:rPr>
        <w:rFonts w:ascii="TimesNewRomanPSMT" w:eastAsia="Calibri" w:hAnsi="TimesNewRomanPSMT" w:cs="TimesNewRomanPSMT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A95A79"/>
    <w:multiLevelType w:val="hybridMultilevel"/>
    <w:tmpl w:val="37E809B4"/>
    <w:lvl w:ilvl="0" w:tplc="40E89242">
      <w:start w:val="1"/>
      <w:numFmt w:val="bullet"/>
      <w:lvlText w:val=""/>
      <w:lvlJc w:val="left"/>
      <w:pPr>
        <w:tabs>
          <w:tab w:val="num" w:pos="454"/>
        </w:tabs>
        <w:ind w:left="454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50F2469"/>
    <w:multiLevelType w:val="hybridMultilevel"/>
    <w:tmpl w:val="FEA0F7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935B9B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7">
    <w:nsid w:val="4A6D01BF"/>
    <w:multiLevelType w:val="hybridMultilevel"/>
    <w:tmpl w:val="1FFEC2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FC648C"/>
    <w:multiLevelType w:val="hybridMultilevel"/>
    <w:tmpl w:val="B1464092"/>
    <w:lvl w:ilvl="0" w:tplc="C1F4354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1024A0C">
      <w:start w:val="2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D044E28"/>
    <w:multiLevelType w:val="multilevel"/>
    <w:tmpl w:val="D98EACDE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465"/>
      </w:pPr>
      <w:rPr>
        <w:rFonts w:hint="default"/>
      </w:rPr>
    </w:lvl>
    <w:lvl w:ilvl="2">
      <w:numFmt w:val="bullet"/>
      <w:lvlText w:val="-"/>
      <w:lvlJc w:val="left"/>
      <w:pPr>
        <w:tabs>
          <w:tab w:val="num" w:pos="840"/>
        </w:tabs>
        <w:ind w:left="840" w:hanging="720"/>
      </w:pPr>
      <w:rPr>
        <w:rFonts w:ascii="Georgia" w:eastAsia="Times New Roman" w:hAnsi="Georgia" w:cs="Times New Roman" w:hint="default"/>
      </w:rPr>
    </w:lvl>
    <w:lvl w:ilvl="3">
      <w:start w:val="1"/>
      <w:numFmt w:val="bullet"/>
      <w:lvlText w:val="o"/>
      <w:lvlJc w:val="left"/>
      <w:pPr>
        <w:tabs>
          <w:tab w:val="num" w:pos="900"/>
        </w:tabs>
        <w:ind w:left="900" w:hanging="720"/>
      </w:pPr>
      <w:rPr>
        <w:rFonts w:ascii="Courier New" w:hAnsi="Courier New" w:cs="Courier New" w:hint="default"/>
      </w:rPr>
    </w:lvl>
    <w:lvl w:ilvl="4">
      <w:start w:val="1"/>
      <w:numFmt w:val="bullet"/>
      <w:lvlText w:val="o"/>
      <w:lvlJc w:val="left"/>
      <w:pPr>
        <w:tabs>
          <w:tab w:val="num" w:pos="1320"/>
        </w:tabs>
        <w:ind w:left="1320" w:hanging="108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0">
    <w:nsid w:val="4D08023D"/>
    <w:multiLevelType w:val="hybridMultilevel"/>
    <w:tmpl w:val="B5AE4CD8"/>
    <w:lvl w:ilvl="0" w:tplc="1B24AD8E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sz w:val="26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4FAE1A7D"/>
    <w:multiLevelType w:val="hybridMultilevel"/>
    <w:tmpl w:val="E5A202A8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1F0101"/>
    <w:multiLevelType w:val="multilevel"/>
    <w:tmpl w:val="5C82728C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3">
    <w:nsid w:val="54E4071A"/>
    <w:multiLevelType w:val="multilevel"/>
    <w:tmpl w:val="88883D9A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1320"/>
        </w:tabs>
        <w:ind w:left="1320" w:hanging="108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380"/>
        </w:tabs>
        <w:ind w:left="1380" w:hanging="108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4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5">
    <w:nsid w:val="5DFC489A"/>
    <w:multiLevelType w:val="hybridMultilevel"/>
    <w:tmpl w:val="44B2D2F2"/>
    <w:lvl w:ilvl="0" w:tplc="274617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EC27AA9"/>
    <w:multiLevelType w:val="hybridMultilevel"/>
    <w:tmpl w:val="F4BECEA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B">
      <w:start w:val="1"/>
      <w:numFmt w:val="lowerRoman"/>
      <w:lvlText w:val="%2.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037220"/>
    <w:multiLevelType w:val="multilevel"/>
    <w:tmpl w:val="3122768E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9">
    <w:nsid w:val="6D1758B5"/>
    <w:multiLevelType w:val="hybridMultilevel"/>
    <w:tmpl w:val="603660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E0F89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D8C509B"/>
    <w:multiLevelType w:val="multilevel"/>
    <w:tmpl w:val="16483FA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31">
    <w:nsid w:val="72863E8F"/>
    <w:multiLevelType w:val="hybridMultilevel"/>
    <w:tmpl w:val="48E0431A"/>
    <w:lvl w:ilvl="0" w:tplc="3F8A13DC">
      <w:start w:val="1"/>
      <w:numFmt w:val="lowerLetter"/>
      <w:lvlText w:val="%1)"/>
      <w:lvlJc w:val="left"/>
      <w:pPr>
        <w:ind w:left="1008" w:hanging="360"/>
      </w:pPr>
      <w:rPr>
        <w:rFonts w:ascii="Arial Narrow" w:eastAsia="Times New Roman" w:hAnsi="Arial Narrow" w:cs="Times New Roman"/>
        <w:b/>
      </w:rPr>
    </w:lvl>
    <w:lvl w:ilvl="1" w:tplc="0409000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32">
    <w:nsid w:val="74327B46"/>
    <w:multiLevelType w:val="hybridMultilevel"/>
    <w:tmpl w:val="DA36C3A0"/>
    <w:lvl w:ilvl="0" w:tplc="F3383A7A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B03739"/>
    <w:multiLevelType w:val="hybridMultilevel"/>
    <w:tmpl w:val="DC6E2B22"/>
    <w:lvl w:ilvl="0" w:tplc="269A4444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</w:num>
  <w:num w:numId="2">
    <w:abstractNumId w:val="20"/>
  </w:num>
  <w:num w:numId="3">
    <w:abstractNumId w:val="7"/>
  </w:num>
  <w:num w:numId="4">
    <w:abstractNumId w:val="10"/>
  </w:num>
  <w:num w:numId="5">
    <w:abstractNumId w:val="18"/>
  </w:num>
  <w:num w:numId="6">
    <w:abstractNumId w:val="17"/>
  </w:num>
  <w:num w:numId="7">
    <w:abstractNumId w:val="1"/>
  </w:num>
  <w:num w:numId="8">
    <w:abstractNumId w:val="24"/>
  </w:num>
  <w:num w:numId="9">
    <w:abstractNumId w:val="27"/>
  </w:num>
  <w:num w:numId="10">
    <w:abstractNumId w:val="12"/>
  </w:num>
  <w:num w:numId="11">
    <w:abstractNumId w:val="16"/>
  </w:num>
  <w:num w:numId="12">
    <w:abstractNumId w:val="11"/>
  </w:num>
  <w:num w:numId="13">
    <w:abstractNumId w:val="23"/>
  </w:num>
  <w:num w:numId="14">
    <w:abstractNumId w:val="30"/>
  </w:num>
  <w:num w:numId="15">
    <w:abstractNumId w:val="2"/>
  </w:num>
  <w:num w:numId="16">
    <w:abstractNumId w:val="19"/>
  </w:num>
  <w:num w:numId="17">
    <w:abstractNumId w:val="22"/>
  </w:num>
  <w:num w:numId="18">
    <w:abstractNumId w:val="28"/>
  </w:num>
  <w:num w:numId="19">
    <w:abstractNumId w:val="8"/>
  </w:num>
  <w:num w:numId="20">
    <w:abstractNumId w:val="15"/>
  </w:num>
  <w:num w:numId="21">
    <w:abstractNumId w:val="4"/>
  </w:num>
  <w:num w:numId="22">
    <w:abstractNumId w:val="29"/>
  </w:num>
  <w:num w:numId="23">
    <w:abstractNumId w:val="0"/>
  </w:num>
  <w:num w:numId="24">
    <w:abstractNumId w:val="14"/>
  </w:num>
  <w:num w:numId="25">
    <w:abstractNumId w:val="33"/>
  </w:num>
  <w:num w:numId="26">
    <w:abstractNumId w:val="5"/>
  </w:num>
  <w:num w:numId="27">
    <w:abstractNumId w:val="3"/>
  </w:num>
  <w:num w:numId="28">
    <w:abstractNumId w:val="21"/>
  </w:num>
  <w:num w:numId="29">
    <w:abstractNumId w:val="26"/>
  </w:num>
  <w:num w:numId="30">
    <w:abstractNumId w:val="9"/>
  </w:num>
  <w:num w:numId="31">
    <w:abstractNumId w:val="6"/>
  </w:num>
  <w:num w:numId="32">
    <w:abstractNumId w:val="25"/>
  </w:num>
  <w:num w:numId="33">
    <w:abstractNumId w:val="31"/>
  </w:num>
  <w:num w:numId="34">
    <w:abstractNumId w:val="32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proofState w:spelling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36866">
      <o:colormenu v:ext="edit" strokecolor="none [32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81D57"/>
    <w:rsid w:val="00006384"/>
    <w:rsid w:val="00006A11"/>
    <w:rsid w:val="00010053"/>
    <w:rsid w:val="000139EC"/>
    <w:rsid w:val="00017556"/>
    <w:rsid w:val="00035478"/>
    <w:rsid w:val="00041189"/>
    <w:rsid w:val="000415DE"/>
    <w:rsid w:val="000422A4"/>
    <w:rsid w:val="00043DB9"/>
    <w:rsid w:val="0004729D"/>
    <w:rsid w:val="00050D48"/>
    <w:rsid w:val="00053D42"/>
    <w:rsid w:val="00055AEB"/>
    <w:rsid w:val="00057048"/>
    <w:rsid w:val="000615B3"/>
    <w:rsid w:val="000628E6"/>
    <w:rsid w:val="00070006"/>
    <w:rsid w:val="00070CEA"/>
    <w:rsid w:val="00073DE4"/>
    <w:rsid w:val="00073E3B"/>
    <w:rsid w:val="00077170"/>
    <w:rsid w:val="00095FBB"/>
    <w:rsid w:val="000A4C02"/>
    <w:rsid w:val="000B0AC4"/>
    <w:rsid w:val="000B2C52"/>
    <w:rsid w:val="000B5CF5"/>
    <w:rsid w:val="000C2457"/>
    <w:rsid w:val="000C5737"/>
    <w:rsid w:val="000C5DD6"/>
    <w:rsid w:val="000D3065"/>
    <w:rsid w:val="000D56AE"/>
    <w:rsid w:val="000E16BB"/>
    <w:rsid w:val="000E4972"/>
    <w:rsid w:val="000F06EC"/>
    <w:rsid w:val="00104CA0"/>
    <w:rsid w:val="00112CD7"/>
    <w:rsid w:val="00114264"/>
    <w:rsid w:val="00116B1B"/>
    <w:rsid w:val="00123899"/>
    <w:rsid w:val="00125B83"/>
    <w:rsid w:val="00131150"/>
    <w:rsid w:val="001451C7"/>
    <w:rsid w:val="00151453"/>
    <w:rsid w:val="0015393E"/>
    <w:rsid w:val="001568BE"/>
    <w:rsid w:val="001576EC"/>
    <w:rsid w:val="00157D52"/>
    <w:rsid w:val="001649A6"/>
    <w:rsid w:val="001744E9"/>
    <w:rsid w:val="00183A90"/>
    <w:rsid w:val="00192548"/>
    <w:rsid w:val="001949D1"/>
    <w:rsid w:val="00195DAC"/>
    <w:rsid w:val="001A1385"/>
    <w:rsid w:val="001A47C9"/>
    <w:rsid w:val="001A49AB"/>
    <w:rsid w:val="001C4C44"/>
    <w:rsid w:val="001C5DA2"/>
    <w:rsid w:val="001C7CDD"/>
    <w:rsid w:val="001D34E8"/>
    <w:rsid w:val="001D564A"/>
    <w:rsid w:val="001E2FEE"/>
    <w:rsid w:val="001E532B"/>
    <w:rsid w:val="001E69C6"/>
    <w:rsid w:val="001F1264"/>
    <w:rsid w:val="001F5BE0"/>
    <w:rsid w:val="00201477"/>
    <w:rsid w:val="002054CA"/>
    <w:rsid w:val="00205AE4"/>
    <w:rsid w:val="002142C0"/>
    <w:rsid w:val="002151BA"/>
    <w:rsid w:val="00226A3C"/>
    <w:rsid w:val="002415BB"/>
    <w:rsid w:val="0024351A"/>
    <w:rsid w:val="002458CB"/>
    <w:rsid w:val="00245C3C"/>
    <w:rsid w:val="00247740"/>
    <w:rsid w:val="00250AE4"/>
    <w:rsid w:val="00251A6A"/>
    <w:rsid w:val="002529AD"/>
    <w:rsid w:val="00256D69"/>
    <w:rsid w:val="00267723"/>
    <w:rsid w:val="00272E14"/>
    <w:rsid w:val="0029024D"/>
    <w:rsid w:val="0029063D"/>
    <w:rsid w:val="002A007E"/>
    <w:rsid w:val="002A3C87"/>
    <w:rsid w:val="002A60BC"/>
    <w:rsid w:val="002B11E0"/>
    <w:rsid w:val="002B6BDC"/>
    <w:rsid w:val="002B71D3"/>
    <w:rsid w:val="002B7D1D"/>
    <w:rsid w:val="002C64E3"/>
    <w:rsid w:val="002D2F0E"/>
    <w:rsid w:val="002D3520"/>
    <w:rsid w:val="002D3D67"/>
    <w:rsid w:val="002D5B4F"/>
    <w:rsid w:val="002E0EBF"/>
    <w:rsid w:val="002E4EA3"/>
    <w:rsid w:val="002F4A41"/>
    <w:rsid w:val="003050B5"/>
    <w:rsid w:val="00313C4E"/>
    <w:rsid w:val="003147A3"/>
    <w:rsid w:val="00323381"/>
    <w:rsid w:val="00327C5B"/>
    <w:rsid w:val="00330ED8"/>
    <w:rsid w:val="00334DB2"/>
    <w:rsid w:val="0033622C"/>
    <w:rsid w:val="00340F26"/>
    <w:rsid w:val="00341A37"/>
    <w:rsid w:val="00344816"/>
    <w:rsid w:val="003450B2"/>
    <w:rsid w:val="00353E55"/>
    <w:rsid w:val="00355E63"/>
    <w:rsid w:val="00356AD8"/>
    <w:rsid w:val="00357FE0"/>
    <w:rsid w:val="0036054E"/>
    <w:rsid w:val="00365EEB"/>
    <w:rsid w:val="003756CF"/>
    <w:rsid w:val="003770D2"/>
    <w:rsid w:val="00381E75"/>
    <w:rsid w:val="00385700"/>
    <w:rsid w:val="0038731B"/>
    <w:rsid w:val="003918B5"/>
    <w:rsid w:val="003A0CCE"/>
    <w:rsid w:val="003A6F97"/>
    <w:rsid w:val="003A7FA0"/>
    <w:rsid w:val="003B34C1"/>
    <w:rsid w:val="003C0B40"/>
    <w:rsid w:val="003C378C"/>
    <w:rsid w:val="003C4AC3"/>
    <w:rsid w:val="003D1E6B"/>
    <w:rsid w:val="003D3102"/>
    <w:rsid w:val="003D5DA3"/>
    <w:rsid w:val="003D62D7"/>
    <w:rsid w:val="003E226A"/>
    <w:rsid w:val="003E2DBB"/>
    <w:rsid w:val="003E3A9B"/>
    <w:rsid w:val="003F0E91"/>
    <w:rsid w:val="003F6684"/>
    <w:rsid w:val="00400427"/>
    <w:rsid w:val="004060ED"/>
    <w:rsid w:val="00407275"/>
    <w:rsid w:val="004102A8"/>
    <w:rsid w:val="00411313"/>
    <w:rsid w:val="0041260C"/>
    <w:rsid w:val="00416F51"/>
    <w:rsid w:val="0043147D"/>
    <w:rsid w:val="004422B3"/>
    <w:rsid w:val="004501A3"/>
    <w:rsid w:val="00455B8A"/>
    <w:rsid w:val="00462F4F"/>
    <w:rsid w:val="0047323A"/>
    <w:rsid w:val="00480F05"/>
    <w:rsid w:val="0048385D"/>
    <w:rsid w:val="004937CC"/>
    <w:rsid w:val="00495AFA"/>
    <w:rsid w:val="004A2A78"/>
    <w:rsid w:val="004B1633"/>
    <w:rsid w:val="004B273C"/>
    <w:rsid w:val="004C52CD"/>
    <w:rsid w:val="004D3C1E"/>
    <w:rsid w:val="004E2722"/>
    <w:rsid w:val="004E3797"/>
    <w:rsid w:val="004E651D"/>
    <w:rsid w:val="004F4E84"/>
    <w:rsid w:val="004F56A6"/>
    <w:rsid w:val="004F7D9A"/>
    <w:rsid w:val="005005E2"/>
    <w:rsid w:val="005028ED"/>
    <w:rsid w:val="00503339"/>
    <w:rsid w:val="00503E4C"/>
    <w:rsid w:val="005179CB"/>
    <w:rsid w:val="00523398"/>
    <w:rsid w:val="00524E67"/>
    <w:rsid w:val="0052502B"/>
    <w:rsid w:val="00527A59"/>
    <w:rsid w:val="00533064"/>
    <w:rsid w:val="00534C4D"/>
    <w:rsid w:val="00537E8D"/>
    <w:rsid w:val="00541391"/>
    <w:rsid w:val="0054275A"/>
    <w:rsid w:val="0054438F"/>
    <w:rsid w:val="0055224E"/>
    <w:rsid w:val="00553BC3"/>
    <w:rsid w:val="00554E97"/>
    <w:rsid w:val="00555B91"/>
    <w:rsid w:val="0058625E"/>
    <w:rsid w:val="005958A0"/>
    <w:rsid w:val="005A5740"/>
    <w:rsid w:val="005A6256"/>
    <w:rsid w:val="005A6B42"/>
    <w:rsid w:val="005B1261"/>
    <w:rsid w:val="005B3F6F"/>
    <w:rsid w:val="005C03A3"/>
    <w:rsid w:val="005C270F"/>
    <w:rsid w:val="005C4252"/>
    <w:rsid w:val="005C7CAD"/>
    <w:rsid w:val="005D34A1"/>
    <w:rsid w:val="005D5AD6"/>
    <w:rsid w:val="005D6D61"/>
    <w:rsid w:val="005E19CF"/>
    <w:rsid w:val="005E3570"/>
    <w:rsid w:val="005E413D"/>
    <w:rsid w:val="005E63B4"/>
    <w:rsid w:val="005F537E"/>
    <w:rsid w:val="005F5A9B"/>
    <w:rsid w:val="00604AC4"/>
    <w:rsid w:val="0061131E"/>
    <w:rsid w:val="0061141E"/>
    <w:rsid w:val="0061626D"/>
    <w:rsid w:val="00630F7B"/>
    <w:rsid w:val="00631B5E"/>
    <w:rsid w:val="00634D14"/>
    <w:rsid w:val="00634DA4"/>
    <w:rsid w:val="00634F07"/>
    <w:rsid w:val="00641655"/>
    <w:rsid w:val="006449E2"/>
    <w:rsid w:val="00645141"/>
    <w:rsid w:val="006454F6"/>
    <w:rsid w:val="00645B5D"/>
    <w:rsid w:val="00646201"/>
    <w:rsid w:val="00647AFB"/>
    <w:rsid w:val="00650125"/>
    <w:rsid w:val="00650BD7"/>
    <w:rsid w:val="00652DAE"/>
    <w:rsid w:val="00660311"/>
    <w:rsid w:val="00664419"/>
    <w:rsid w:val="00664BDD"/>
    <w:rsid w:val="0066683F"/>
    <w:rsid w:val="00671C84"/>
    <w:rsid w:val="006764B0"/>
    <w:rsid w:val="00681422"/>
    <w:rsid w:val="0068330D"/>
    <w:rsid w:val="00684621"/>
    <w:rsid w:val="006860B2"/>
    <w:rsid w:val="0068626E"/>
    <w:rsid w:val="00686649"/>
    <w:rsid w:val="00696C21"/>
    <w:rsid w:val="006A03FD"/>
    <w:rsid w:val="006B1918"/>
    <w:rsid w:val="006C68F5"/>
    <w:rsid w:val="006D208D"/>
    <w:rsid w:val="006E082C"/>
    <w:rsid w:val="006E2D60"/>
    <w:rsid w:val="006E6DE0"/>
    <w:rsid w:val="00700816"/>
    <w:rsid w:val="00700F45"/>
    <w:rsid w:val="007027A8"/>
    <w:rsid w:val="0070292B"/>
    <w:rsid w:val="0070415C"/>
    <w:rsid w:val="00704752"/>
    <w:rsid w:val="00717725"/>
    <w:rsid w:val="007201B4"/>
    <w:rsid w:val="00725872"/>
    <w:rsid w:val="00726388"/>
    <w:rsid w:val="0072653D"/>
    <w:rsid w:val="00735E50"/>
    <w:rsid w:val="0074032C"/>
    <w:rsid w:val="00751449"/>
    <w:rsid w:val="00760592"/>
    <w:rsid w:val="00760D86"/>
    <w:rsid w:val="007668E1"/>
    <w:rsid w:val="00775896"/>
    <w:rsid w:val="00783C4B"/>
    <w:rsid w:val="00787E45"/>
    <w:rsid w:val="0079062A"/>
    <w:rsid w:val="007910F4"/>
    <w:rsid w:val="00792DB3"/>
    <w:rsid w:val="007973CC"/>
    <w:rsid w:val="007A5CFE"/>
    <w:rsid w:val="007B17EB"/>
    <w:rsid w:val="007B4745"/>
    <w:rsid w:val="007C51B7"/>
    <w:rsid w:val="007D3FEE"/>
    <w:rsid w:val="007D4F71"/>
    <w:rsid w:val="007D65B4"/>
    <w:rsid w:val="007E3C34"/>
    <w:rsid w:val="008007F7"/>
    <w:rsid w:val="00803821"/>
    <w:rsid w:val="00810915"/>
    <w:rsid w:val="0082788C"/>
    <w:rsid w:val="00827CD5"/>
    <w:rsid w:val="0083103D"/>
    <w:rsid w:val="00834D02"/>
    <w:rsid w:val="0083539C"/>
    <w:rsid w:val="00845050"/>
    <w:rsid w:val="00847187"/>
    <w:rsid w:val="00854259"/>
    <w:rsid w:val="00854F20"/>
    <w:rsid w:val="00857CD1"/>
    <w:rsid w:val="00861B10"/>
    <w:rsid w:val="00861D5F"/>
    <w:rsid w:val="0086401F"/>
    <w:rsid w:val="00864858"/>
    <w:rsid w:val="00871F21"/>
    <w:rsid w:val="00875288"/>
    <w:rsid w:val="00880948"/>
    <w:rsid w:val="00886E5F"/>
    <w:rsid w:val="00893853"/>
    <w:rsid w:val="00895C2B"/>
    <w:rsid w:val="00896135"/>
    <w:rsid w:val="008A35F0"/>
    <w:rsid w:val="008A735D"/>
    <w:rsid w:val="008B286B"/>
    <w:rsid w:val="008C1CCC"/>
    <w:rsid w:val="008C460E"/>
    <w:rsid w:val="008C5ABE"/>
    <w:rsid w:val="008C5D40"/>
    <w:rsid w:val="008D440F"/>
    <w:rsid w:val="008E1A87"/>
    <w:rsid w:val="00910EDC"/>
    <w:rsid w:val="00914FAA"/>
    <w:rsid w:val="00917227"/>
    <w:rsid w:val="009264A3"/>
    <w:rsid w:val="00927661"/>
    <w:rsid w:val="00931A1D"/>
    <w:rsid w:val="00931E7F"/>
    <w:rsid w:val="0093339B"/>
    <w:rsid w:val="00935802"/>
    <w:rsid w:val="009440BC"/>
    <w:rsid w:val="00951FE6"/>
    <w:rsid w:val="00952500"/>
    <w:rsid w:val="00953F6B"/>
    <w:rsid w:val="009552FE"/>
    <w:rsid w:val="00970920"/>
    <w:rsid w:val="0097256C"/>
    <w:rsid w:val="00974EEE"/>
    <w:rsid w:val="009775EE"/>
    <w:rsid w:val="00981D28"/>
    <w:rsid w:val="00984AD4"/>
    <w:rsid w:val="00991041"/>
    <w:rsid w:val="009912A2"/>
    <w:rsid w:val="0099170E"/>
    <w:rsid w:val="009A01A8"/>
    <w:rsid w:val="009A112F"/>
    <w:rsid w:val="009A2C08"/>
    <w:rsid w:val="009A7A28"/>
    <w:rsid w:val="009B0C7F"/>
    <w:rsid w:val="009B30EF"/>
    <w:rsid w:val="009B3B54"/>
    <w:rsid w:val="009B484F"/>
    <w:rsid w:val="009B7C67"/>
    <w:rsid w:val="009C4447"/>
    <w:rsid w:val="009D31B5"/>
    <w:rsid w:val="009D43F0"/>
    <w:rsid w:val="009E6F48"/>
    <w:rsid w:val="009F704B"/>
    <w:rsid w:val="00A01F9D"/>
    <w:rsid w:val="00A05EDD"/>
    <w:rsid w:val="00A10B19"/>
    <w:rsid w:val="00A11F06"/>
    <w:rsid w:val="00A1226B"/>
    <w:rsid w:val="00A1439A"/>
    <w:rsid w:val="00A157FA"/>
    <w:rsid w:val="00A25347"/>
    <w:rsid w:val="00A323E6"/>
    <w:rsid w:val="00A35F5F"/>
    <w:rsid w:val="00A36DFB"/>
    <w:rsid w:val="00A431E1"/>
    <w:rsid w:val="00A46EE5"/>
    <w:rsid w:val="00A516F2"/>
    <w:rsid w:val="00A54611"/>
    <w:rsid w:val="00A5694F"/>
    <w:rsid w:val="00A575C7"/>
    <w:rsid w:val="00A637BB"/>
    <w:rsid w:val="00A64EFC"/>
    <w:rsid w:val="00A76002"/>
    <w:rsid w:val="00A847F7"/>
    <w:rsid w:val="00A85221"/>
    <w:rsid w:val="00A918A2"/>
    <w:rsid w:val="00AA0728"/>
    <w:rsid w:val="00AA3AC6"/>
    <w:rsid w:val="00AA6523"/>
    <w:rsid w:val="00AB35C8"/>
    <w:rsid w:val="00AB508B"/>
    <w:rsid w:val="00AC1C05"/>
    <w:rsid w:val="00AC44C2"/>
    <w:rsid w:val="00AD3F1E"/>
    <w:rsid w:val="00AE1752"/>
    <w:rsid w:val="00AE5579"/>
    <w:rsid w:val="00AF0856"/>
    <w:rsid w:val="00B0024A"/>
    <w:rsid w:val="00B00A5D"/>
    <w:rsid w:val="00B027D8"/>
    <w:rsid w:val="00B02961"/>
    <w:rsid w:val="00B1090A"/>
    <w:rsid w:val="00B177A0"/>
    <w:rsid w:val="00B32408"/>
    <w:rsid w:val="00B338DA"/>
    <w:rsid w:val="00B33AF5"/>
    <w:rsid w:val="00B37435"/>
    <w:rsid w:val="00B447E7"/>
    <w:rsid w:val="00B45DA8"/>
    <w:rsid w:val="00B4785A"/>
    <w:rsid w:val="00B553C7"/>
    <w:rsid w:val="00B679A5"/>
    <w:rsid w:val="00B80950"/>
    <w:rsid w:val="00B814D7"/>
    <w:rsid w:val="00B839FF"/>
    <w:rsid w:val="00B84AB9"/>
    <w:rsid w:val="00B86221"/>
    <w:rsid w:val="00B87A79"/>
    <w:rsid w:val="00B92618"/>
    <w:rsid w:val="00BA43C1"/>
    <w:rsid w:val="00BA67CE"/>
    <w:rsid w:val="00BB26E4"/>
    <w:rsid w:val="00BB53A1"/>
    <w:rsid w:val="00BC6EA0"/>
    <w:rsid w:val="00BD2B64"/>
    <w:rsid w:val="00BD356C"/>
    <w:rsid w:val="00BD3946"/>
    <w:rsid w:val="00BD5423"/>
    <w:rsid w:val="00BF0AE6"/>
    <w:rsid w:val="00BF1DAB"/>
    <w:rsid w:val="00BF305D"/>
    <w:rsid w:val="00BF5647"/>
    <w:rsid w:val="00C07B3E"/>
    <w:rsid w:val="00C102BA"/>
    <w:rsid w:val="00C11900"/>
    <w:rsid w:val="00C220D1"/>
    <w:rsid w:val="00C459AB"/>
    <w:rsid w:val="00C56921"/>
    <w:rsid w:val="00C56DBF"/>
    <w:rsid w:val="00C74CAB"/>
    <w:rsid w:val="00C768A1"/>
    <w:rsid w:val="00C81D57"/>
    <w:rsid w:val="00C8276B"/>
    <w:rsid w:val="00C84348"/>
    <w:rsid w:val="00C844AF"/>
    <w:rsid w:val="00C85262"/>
    <w:rsid w:val="00C85AC2"/>
    <w:rsid w:val="00C85B4E"/>
    <w:rsid w:val="00C94830"/>
    <w:rsid w:val="00C9500A"/>
    <w:rsid w:val="00C95A07"/>
    <w:rsid w:val="00C973C4"/>
    <w:rsid w:val="00CB17D0"/>
    <w:rsid w:val="00CB7886"/>
    <w:rsid w:val="00CC18CF"/>
    <w:rsid w:val="00CC5F1E"/>
    <w:rsid w:val="00CC72B0"/>
    <w:rsid w:val="00CD1992"/>
    <w:rsid w:val="00CE4FD6"/>
    <w:rsid w:val="00CE6DCB"/>
    <w:rsid w:val="00CF08B9"/>
    <w:rsid w:val="00CF39F6"/>
    <w:rsid w:val="00D0724E"/>
    <w:rsid w:val="00D247ED"/>
    <w:rsid w:val="00D249A4"/>
    <w:rsid w:val="00D26C69"/>
    <w:rsid w:val="00D27EBD"/>
    <w:rsid w:val="00D353C3"/>
    <w:rsid w:val="00D45525"/>
    <w:rsid w:val="00D47DAF"/>
    <w:rsid w:val="00D5093F"/>
    <w:rsid w:val="00D563C7"/>
    <w:rsid w:val="00D56D7C"/>
    <w:rsid w:val="00D676FC"/>
    <w:rsid w:val="00D87273"/>
    <w:rsid w:val="00D91691"/>
    <w:rsid w:val="00D96DBF"/>
    <w:rsid w:val="00DA177E"/>
    <w:rsid w:val="00DA1DFF"/>
    <w:rsid w:val="00DB0E7F"/>
    <w:rsid w:val="00DB40F7"/>
    <w:rsid w:val="00DB5C09"/>
    <w:rsid w:val="00DC71D0"/>
    <w:rsid w:val="00DC7289"/>
    <w:rsid w:val="00DC767D"/>
    <w:rsid w:val="00DD1E61"/>
    <w:rsid w:val="00DF6E13"/>
    <w:rsid w:val="00E009D0"/>
    <w:rsid w:val="00E05920"/>
    <w:rsid w:val="00E15AEC"/>
    <w:rsid w:val="00E16DB4"/>
    <w:rsid w:val="00E21C2F"/>
    <w:rsid w:val="00E31800"/>
    <w:rsid w:val="00E355FD"/>
    <w:rsid w:val="00E3590D"/>
    <w:rsid w:val="00E455C9"/>
    <w:rsid w:val="00E473A0"/>
    <w:rsid w:val="00E476E7"/>
    <w:rsid w:val="00E47E21"/>
    <w:rsid w:val="00E51F9F"/>
    <w:rsid w:val="00E542CA"/>
    <w:rsid w:val="00E543AC"/>
    <w:rsid w:val="00E56ECB"/>
    <w:rsid w:val="00E70432"/>
    <w:rsid w:val="00E70CB2"/>
    <w:rsid w:val="00E72FF5"/>
    <w:rsid w:val="00E73BA0"/>
    <w:rsid w:val="00E74D99"/>
    <w:rsid w:val="00E81A8E"/>
    <w:rsid w:val="00E8208F"/>
    <w:rsid w:val="00E92395"/>
    <w:rsid w:val="00E95C82"/>
    <w:rsid w:val="00EB1C7D"/>
    <w:rsid w:val="00EB5DD1"/>
    <w:rsid w:val="00EC4ED9"/>
    <w:rsid w:val="00ED3929"/>
    <w:rsid w:val="00ED4C61"/>
    <w:rsid w:val="00ED5CA8"/>
    <w:rsid w:val="00ED79CE"/>
    <w:rsid w:val="00EE36C5"/>
    <w:rsid w:val="00EF040F"/>
    <w:rsid w:val="00EF1A98"/>
    <w:rsid w:val="00F10A15"/>
    <w:rsid w:val="00F15138"/>
    <w:rsid w:val="00F2070E"/>
    <w:rsid w:val="00F21080"/>
    <w:rsid w:val="00F221FE"/>
    <w:rsid w:val="00F23526"/>
    <w:rsid w:val="00F25E4B"/>
    <w:rsid w:val="00F267CE"/>
    <w:rsid w:val="00F30B65"/>
    <w:rsid w:val="00F31F38"/>
    <w:rsid w:val="00F33FB5"/>
    <w:rsid w:val="00F42331"/>
    <w:rsid w:val="00F426F3"/>
    <w:rsid w:val="00F564A9"/>
    <w:rsid w:val="00F64590"/>
    <w:rsid w:val="00F64710"/>
    <w:rsid w:val="00F701F3"/>
    <w:rsid w:val="00F7033E"/>
    <w:rsid w:val="00F72242"/>
    <w:rsid w:val="00F73F45"/>
    <w:rsid w:val="00F77BAD"/>
    <w:rsid w:val="00F811B7"/>
    <w:rsid w:val="00F83DAC"/>
    <w:rsid w:val="00F8535F"/>
    <w:rsid w:val="00F85CC7"/>
    <w:rsid w:val="00F866D3"/>
    <w:rsid w:val="00F91268"/>
    <w:rsid w:val="00F91DA0"/>
    <w:rsid w:val="00F95041"/>
    <w:rsid w:val="00FB2AB3"/>
    <w:rsid w:val="00FB319C"/>
    <w:rsid w:val="00FB360B"/>
    <w:rsid w:val="00FB5591"/>
    <w:rsid w:val="00FB732C"/>
    <w:rsid w:val="00FC695E"/>
    <w:rsid w:val="00FD26C7"/>
    <w:rsid w:val="00FD2998"/>
    <w:rsid w:val="00FE2FA1"/>
    <w:rsid w:val="00FE4A55"/>
    <w:rsid w:val="00FE53B6"/>
    <w:rsid w:val="00FE5E9D"/>
    <w:rsid w:val="00FF1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aliases w:val=" Carac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 Caracter Char"/>
    <w:basedOn w:val="DefaultParagraphFont"/>
    <w:link w:val="Foot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C81D57"/>
    <w:rPr>
      <w:b/>
      <w:bCs/>
    </w:rPr>
  </w:style>
  <w:style w:type="character" w:customStyle="1" w:styleId="autor">
    <w:name w:val="autor"/>
    <w:basedOn w:val="DefaultParagraphFont"/>
    <w:uiPriority w:val="99"/>
    <w:rsid w:val="00C81D57"/>
  </w:style>
  <w:style w:type="character" w:styleId="Emphasis">
    <w:name w:val="Emphasis"/>
    <w:basedOn w:val="DefaultParagraphFont"/>
    <w:uiPriority w:val="99"/>
    <w:qFormat/>
    <w:rsid w:val="00C81D57"/>
    <w:rPr>
      <w:i/>
      <w:iCs/>
    </w:rPr>
  </w:style>
  <w:style w:type="table" w:styleId="TableGrid">
    <w:name w:val="Table Grid"/>
    <w:basedOn w:val="TableNormal"/>
    <w:uiPriority w:val="59"/>
    <w:rsid w:val="00927661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</w:style>
  <w:style w:type="character" w:customStyle="1" w:styleId="alineat">
    <w:name w:val="alineat"/>
    <w:basedOn w:val="DefaultParagraphFont"/>
    <w:uiPriority w:val="99"/>
    <w:rsid w:val="00DF6E13"/>
  </w:style>
  <w:style w:type="character" w:customStyle="1" w:styleId="litera">
    <w:name w:val="litera"/>
    <w:basedOn w:val="DefaultParagraphFont"/>
    <w:uiPriority w:val="99"/>
    <w:rsid w:val="00DF6E13"/>
  </w:style>
  <w:style w:type="character" w:customStyle="1" w:styleId="preambul">
    <w:name w:val="preambul"/>
    <w:basedOn w:val="DefaultParagraphFont"/>
    <w:uiPriority w:val="99"/>
    <w:rsid w:val="00DF6E13"/>
  </w:style>
  <w:style w:type="character" w:customStyle="1" w:styleId="punct">
    <w:name w:val="punct"/>
    <w:basedOn w:val="DefaultParagraphFont"/>
    <w:uiPriority w:val="99"/>
    <w:rsid w:val="00DF6E13"/>
  </w:style>
  <w:style w:type="character" w:customStyle="1" w:styleId="paragraf">
    <w:name w:val="paragraf"/>
    <w:basedOn w:val="DefaultParagraphFont"/>
    <w:uiPriority w:val="99"/>
    <w:rsid w:val="00DF6E13"/>
  </w:style>
  <w:style w:type="character" w:customStyle="1" w:styleId="searchidx2">
    <w:name w:val="search_idx_2"/>
    <w:basedOn w:val="DefaultParagraphFont"/>
    <w:uiPriority w:val="99"/>
    <w:rsid w:val="00DF6E13"/>
  </w:style>
  <w:style w:type="character" w:customStyle="1" w:styleId="searchidx0">
    <w:name w:val="search_idx_0"/>
    <w:basedOn w:val="DefaultParagraphFont"/>
    <w:uiPriority w:val="99"/>
    <w:rsid w:val="00DF6E13"/>
  </w:style>
  <w:style w:type="character" w:customStyle="1" w:styleId="searchidx1">
    <w:name w:val="search_idx_1"/>
    <w:basedOn w:val="DefaultParagraphFont"/>
    <w:uiPriority w:val="99"/>
    <w:rsid w:val="00DF6E13"/>
  </w:style>
  <w:style w:type="character" w:customStyle="1" w:styleId="tabel">
    <w:name w:val="tabel"/>
    <w:basedOn w:val="DefaultParagraphFont"/>
    <w:uiPriority w:val="99"/>
    <w:rsid w:val="00DF6E13"/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99"/>
    <w:qFormat/>
    <w:rsid w:val="000C2457"/>
    <w:pPr>
      <w:ind w:left="720"/>
      <w:contextualSpacing/>
    </w:pPr>
  </w:style>
  <w:style w:type="paragraph" w:customStyle="1" w:styleId="TableGrid1">
    <w:name w:val="Table Grid1"/>
    <w:rsid w:val="00810915"/>
    <w:rPr>
      <w:rFonts w:ascii="Lucida Grande" w:eastAsia="ヒラギノ角ゴ Pro W3" w:hAnsi="Lucida Grande"/>
      <w:color w:val="000000"/>
      <w:szCs w:val="20"/>
      <w:lang w:val="ro-RO"/>
    </w:rPr>
  </w:style>
  <w:style w:type="paragraph" w:customStyle="1" w:styleId="FreeForm">
    <w:name w:val="Free Form"/>
    <w:rsid w:val="00810915"/>
    <w:pPr>
      <w:spacing w:after="200" w:line="276" w:lineRule="auto"/>
    </w:pPr>
    <w:rPr>
      <w:rFonts w:ascii="Lucida Grande" w:eastAsia="ヒラギノ角ゴ Pro W3" w:hAnsi="Lucida Grande"/>
      <w:color w:val="000000"/>
      <w:szCs w:val="20"/>
      <w:lang w:val="ro-RO"/>
    </w:rPr>
  </w:style>
  <w:style w:type="paragraph" w:customStyle="1" w:styleId="Normal1">
    <w:name w:val="Normal1"/>
    <w:basedOn w:val="Normal"/>
    <w:autoRedefine/>
    <w:qFormat/>
    <w:rsid w:val="00B80950"/>
    <w:pPr>
      <w:numPr>
        <w:ilvl w:val="1"/>
        <w:numId w:val="3"/>
      </w:numPr>
      <w:ind w:left="0" w:firstLine="0"/>
      <w:jc w:val="both"/>
    </w:pPr>
    <w:rPr>
      <w:rFonts w:eastAsiaTheme="minorHAnsi" w:cstheme="minorBidi"/>
      <w:sz w:val="26"/>
      <w:szCs w:val="26"/>
      <w:lang w:eastAsia="en-US"/>
    </w:rPr>
  </w:style>
  <w:style w:type="character" w:customStyle="1" w:styleId="object">
    <w:name w:val="object"/>
    <w:basedOn w:val="DefaultParagraphFont"/>
    <w:rsid w:val="00A637BB"/>
  </w:style>
  <w:style w:type="paragraph" w:styleId="NoSpacing">
    <w:name w:val="No Spacing"/>
    <w:uiPriority w:val="99"/>
    <w:qFormat/>
    <w:rsid w:val="00660311"/>
  </w:style>
  <w:style w:type="paragraph" w:styleId="Title">
    <w:name w:val="Title"/>
    <w:basedOn w:val="Normal"/>
    <w:next w:val="Normal"/>
    <w:link w:val="TitleChar"/>
    <w:qFormat/>
    <w:locked/>
    <w:rsid w:val="00660311"/>
    <w:pPr>
      <w:spacing w:before="240" w:after="60" w:line="276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66031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bylinepipe">
    <w:name w:val="bylinepipe"/>
    <w:basedOn w:val="DefaultParagraphFont"/>
    <w:uiPriority w:val="99"/>
    <w:rsid w:val="00D45525"/>
    <w:rPr>
      <w:rFonts w:cs="Times New Roman"/>
    </w:rPr>
  </w:style>
  <w:style w:type="paragraph" w:styleId="BodyText">
    <w:name w:val="Body Text"/>
    <w:basedOn w:val="Normal"/>
    <w:link w:val="BodyTextChar"/>
    <w:rsid w:val="00981D28"/>
    <w:pPr>
      <w:jc w:val="both"/>
    </w:pPr>
  </w:style>
  <w:style w:type="character" w:customStyle="1" w:styleId="BodyTextChar">
    <w:name w:val="Body Text Char"/>
    <w:basedOn w:val="DefaultParagraphFont"/>
    <w:link w:val="BodyText"/>
    <w:rsid w:val="00981D28"/>
    <w:rPr>
      <w:rFonts w:ascii="Times New Roman" w:eastAsia="Times New Roman" w:hAnsi="Times New Roman"/>
      <w:sz w:val="24"/>
      <w:szCs w:val="24"/>
      <w:lang w:val="ro-RO" w:eastAsia="ro-RO"/>
    </w:rPr>
  </w:style>
  <w:style w:type="paragraph" w:customStyle="1" w:styleId="Default">
    <w:name w:val="Default"/>
    <w:uiPriority w:val="99"/>
    <w:rsid w:val="00981D2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customStyle="1" w:styleId="normal0">
    <w:name w:val="normal"/>
    <w:rsid w:val="00981D28"/>
    <w:rPr>
      <w:rFonts w:ascii="Times New Roman" w:eastAsia="Times New Roman" w:hAnsi="Times New Roman"/>
      <w:color w:val="000000"/>
      <w:sz w:val="24"/>
    </w:rPr>
  </w:style>
  <w:style w:type="paragraph" w:customStyle="1" w:styleId="Normal10">
    <w:name w:val="Normal 1"/>
    <w:basedOn w:val="Normal"/>
    <w:link w:val="Normal1Char"/>
    <w:rsid w:val="00981D28"/>
    <w:pPr>
      <w:jc w:val="both"/>
    </w:pPr>
    <w:rPr>
      <w:lang w:eastAsia="en-US"/>
    </w:rPr>
  </w:style>
  <w:style w:type="character" w:customStyle="1" w:styleId="Normal1Char">
    <w:name w:val="Normal 1 Char"/>
    <w:basedOn w:val="DefaultParagraphFont"/>
    <w:link w:val="Normal10"/>
    <w:rsid w:val="00981D28"/>
    <w:rPr>
      <w:rFonts w:ascii="Times New Roman" w:eastAsia="Times New Roman" w:hAnsi="Times New Roman"/>
      <w:sz w:val="24"/>
      <w:szCs w:val="24"/>
      <w:lang w:val="ro-RO"/>
    </w:rPr>
  </w:style>
  <w:style w:type="paragraph" w:customStyle="1" w:styleId="textnormal">
    <w:name w:val="text normal"/>
    <w:basedOn w:val="Normal"/>
    <w:rsid w:val="00F72242"/>
    <w:pPr>
      <w:ind w:firstLine="567"/>
      <w:jc w:val="both"/>
    </w:pPr>
    <w:rPr>
      <w:szCs w:val="20"/>
      <w:lang w:eastAsia="en-US"/>
    </w:rPr>
  </w:style>
  <w:style w:type="character" w:customStyle="1" w:styleId="apple-converted-space">
    <w:name w:val="apple-converted-space"/>
    <w:basedOn w:val="DefaultParagraphFont"/>
    <w:rsid w:val="00F912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4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6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31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6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55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8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8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0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4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0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1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5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6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9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0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8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6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Website:%20http://www.uvt.ro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A539E9FA-ABB7-4AC2-A761-60AEF509B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7</Pages>
  <Words>2377</Words>
  <Characters>13789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</vt:lpstr>
    </vt:vector>
  </TitlesOfParts>
  <Company>uvt</Company>
  <LinksUpToDate>false</LinksUpToDate>
  <CharactersWithSpaces>16134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raduta</dc:creator>
  <cp:lastModifiedBy>Claudiu Mesaros</cp:lastModifiedBy>
  <cp:revision>26</cp:revision>
  <cp:lastPrinted>2017-10-04T06:37:00Z</cp:lastPrinted>
  <dcterms:created xsi:type="dcterms:W3CDTF">2014-09-28T15:21:00Z</dcterms:created>
  <dcterms:modified xsi:type="dcterms:W3CDTF">2017-10-30T09:11:00Z</dcterms:modified>
</cp:coreProperties>
</file>