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FE" w:rsidRDefault="00CC38FE" w:rsidP="00CC38FE">
      <w:pPr>
        <w:pStyle w:val="PlainText"/>
        <w:spacing w:line="360" w:lineRule="auto"/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</w:p>
    <w:p w:rsidR="00444CC3" w:rsidRPr="00CC38FE" w:rsidRDefault="00444CC3" w:rsidP="00CC38FE">
      <w:pPr>
        <w:pStyle w:val="PlainText"/>
        <w:spacing w:line="360" w:lineRule="auto"/>
        <w:rPr>
          <w:rFonts w:ascii="Times New Roman" w:hAnsi="Times New Roman"/>
          <w:b/>
          <w:sz w:val="24"/>
          <w:lang w:val="ro-RO"/>
        </w:rPr>
      </w:pPr>
    </w:p>
    <w:p w:rsidR="00CC38FE" w:rsidRPr="00CC38FE" w:rsidRDefault="00CC38FE" w:rsidP="00CC38FE">
      <w:pPr>
        <w:pStyle w:val="PlainText"/>
        <w:spacing w:line="360" w:lineRule="auto"/>
        <w:rPr>
          <w:rFonts w:ascii="Times New Roman" w:hAnsi="Times New Roman"/>
          <w:b/>
          <w:sz w:val="24"/>
          <w:lang w:val="ro-RO"/>
        </w:rPr>
      </w:pPr>
    </w:p>
    <w:p w:rsidR="00CC38FE" w:rsidRPr="00CC38FE" w:rsidRDefault="00CC38FE" w:rsidP="00CC38F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C38FE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</w:p>
    <w:p w:rsidR="00CC38FE" w:rsidRDefault="00CC38FE" w:rsidP="00CC38F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C38FE">
        <w:rPr>
          <w:rFonts w:ascii="Times New Roman" w:hAnsi="Times New Roman"/>
          <w:b/>
          <w:sz w:val="28"/>
          <w:szCs w:val="28"/>
          <w:lang w:val="ro-RO"/>
        </w:rPr>
        <w:t>de evitare a conflictului de interese</w:t>
      </w:r>
    </w:p>
    <w:p w:rsidR="00444CC3" w:rsidRDefault="00444CC3" w:rsidP="00CC38F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4CC3" w:rsidRDefault="00444CC3" w:rsidP="00CC38F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4CC3" w:rsidRPr="00CC38FE" w:rsidRDefault="00444CC3" w:rsidP="00CC38F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77586" w:rsidRPr="00CC38FE" w:rsidRDefault="00CC38FE" w:rsidP="00CC38F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C38FE">
        <w:rPr>
          <w:rFonts w:ascii="Times New Roman" w:hAnsi="Times New Roman"/>
          <w:sz w:val="26"/>
          <w:szCs w:val="26"/>
          <w:lang w:val="ro-RO"/>
        </w:rPr>
        <w:t>Subsemnatul (a) ____________________</w:t>
      </w:r>
      <w:r>
        <w:rPr>
          <w:rFonts w:ascii="Times New Roman" w:hAnsi="Times New Roman"/>
          <w:sz w:val="26"/>
          <w:szCs w:val="26"/>
          <w:lang w:val="ro-RO"/>
        </w:rPr>
        <w:t>_</w:t>
      </w:r>
      <w:r w:rsidRPr="00CC38FE">
        <w:rPr>
          <w:rFonts w:ascii="Times New Roman" w:hAnsi="Times New Roman"/>
          <w:sz w:val="26"/>
          <w:szCs w:val="26"/>
          <w:lang w:val="ro-RO"/>
        </w:rPr>
        <w:t>__________________________</w:t>
      </w:r>
    </w:p>
    <w:p w:rsidR="00577586" w:rsidRPr="00CC38FE" w:rsidRDefault="00CC38FE" w:rsidP="00CC38F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38FE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n calitate de participant </w:t>
      </w:r>
      <w:r w:rsidRPr="00CC38FE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n comisia de selec</w:t>
      </w:r>
      <w:r w:rsidRPr="00CC38FE">
        <w:rPr>
          <w:rFonts w:ascii="Times New Roman" w:hAnsi="Times New Roman"/>
          <w:sz w:val="26"/>
          <w:szCs w:val="26"/>
          <w:lang w:val="ro-RO"/>
        </w:rPr>
        <w:t>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ie pentru mobilit</w:t>
      </w:r>
      <w:r w:rsidRPr="00CC38FE">
        <w:rPr>
          <w:rFonts w:ascii="Times New Roman" w:hAnsi="Times New Roman"/>
          <w:sz w:val="26"/>
          <w:szCs w:val="26"/>
          <w:lang w:val="ro-RO"/>
        </w:rPr>
        <w:t>ăţ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i E</w:t>
      </w:r>
      <w:r w:rsidR="009820E2">
        <w:rPr>
          <w:rFonts w:ascii="Times New Roman" w:hAnsi="Times New Roman"/>
          <w:sz w:val="26"/>
          <w:szCs w:val="26"/>
          <w:lang w:val="ro-RO"/>
        </w:rPr>
        <w:t>RASMUS</w:t>
      </w:r>
      <w:r w:rsidR="00865A31">
        <w:rPr>
          <w:rFonts w:ascii="Times New Roman" w:hAnsi="Times New Roman"/>
          <w:sz w:val="26"/>
          <w:szCs w:val="26"/>
          <w:lang w:val="ro-RO"/>
        </w:rPr>
        <w:t>+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, declar c</w:t>
      </w:r>
      <w:r w:rsidR="00416FE0">
        <w:rPr>
          <w:rFonts w:ascii="Times New Roman" w:hAnsi="Times New Roman"/>
          <w:sz w:val="26"/>
          <w:szCs w:val="26"/>
          <w:lang w:val="ro-RO"/>
        </w:rPr>
        <w:t>ă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am </w:t>
      </w:r>
      <w:r w:rsidR="00416FE0">
        <w:rPr>
          <w:rFonts w:ascii="Times New Roman" w:hAnsi="Times New Roman"/>
          <w:sz w:val="26"/>
          <w:szCs w:val="26"/>
          <w:lang w:val="ro-RO"/>
        </w:rPr>
        <w:t xml:space="preserve">luat la cunoștință prevederile regulamentului de desfășurare a 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programului ERASMUS</w:t>
      </w:r>
      <w:r w:rsidR="00865A31">
        <w:rPr>
          <w:rFonts w:ascii="Times New Roman" w:hAnsi="Times New Roman"/>
          <w:sz w:val="26"/>
          <w:szCs w:val="26"/>
          <w:lang w:val="ro-RO"/>
        </w:rPr>
        <w:t>+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C478A">
        <w:rPr>
          <w:rFonts w:ascii="Times New Roman" w:hAnsi="Times New Roman"/>
          <w:sz w:val="26"/>
          <w:szCs w:val="26"/>
          <w:lang w:val="ro-RO"/>
        </w:rPr>
        <w:t>î</w:t>
      </w:r>
      <w:r w:rsidR="00416FE0">
        <w:rPr>
          <w:rFonts w:ascii="Times New Roman" w:hAnsi="Times New Roman"/>
          <w:sz w:val="26"/>
          <w:szCs w:val="26"/>
          <w:lang w:val="ro-RO"/>
        </w:rPr>
        <w:t xml:space="preserve">n cadrul Universității de Vest din Timișoara 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cu pri</w:t>
      </w:r>
      <w:r w:rsidR="00416FE0">
        <w:rPr>
          <w:rFonts w:ascii="Times New Roman" w:hAnsi="Times New Roman"/>
          <w:sz w:val="26"/>
          <w:szCs w:val="26"/>
          <w:lang w:val="ro-RO"/>
        </w:rPr>
        <w:t>vire la conflictul de interese ș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i voi informa imediat conducerea universit</w:t>
      </w:r>
      <w:r w:rsidRPr="00CC38FE">
        <w:rPr>
          <w:rFonts w:ascii="Times New Roman" w:hAnsi="Times New Roman"/>
          <w:sz w:val="26"/>
          <w:szCs w:val="26"/>
          <w:lang w:val="ro-RO"/>
        </w:rPr>
        <w:t>ăţ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ii despre orice situa</w:t>
      </w:r>
      <w:r w:rsidRPr="00CC38FE">
        <w:rPr>
          <w:rFonts w:ascii="Times New Roman" w:hAnsi="Times New Roman"/>
          <w:sz w:val="26"/>
          <w:szCs w:val="26"/>
          <w:lang w:val="ro-RO"/>
        </w:rPr>
        <w:t>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ie care, </w:t>
      </w:r>
      <w:r w:rsidR="00444CC3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n ceea ce m</w:t>
      </w:r>
      <w:r w:rsidRPr="00CC38FE">
        <w:rPr>
          <w:rFonts w:ascii="Times New Roman" w:hAnsi="Times New Roman"/>
          <w:sz w:val="26"/>
          <w:szCs w:val="26"/>
          <w:lang w:val="ro-RO"/>
        </w:rPr>
        <w:t>ă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prive</w:t>
      </w:r>
      <w:r w:rsidRPr="00CC38FE">
        <w:rPr>
          <w:rFonts w:ascii="Times New Roman" w:hAnsi="Times New Roman"/>
          <w:sz w:val="26"/>
          <w:szCs w:val="26"/>
          <w:lang w:val="ro-RO"/>
        </w:rPr>
        <w:t>ş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te, ar putea fi considerat</w:t>
      </w:r>
      <w:r w:rsidR="00416FE0">
        <w:rPr>
          <w:rFonts w:ascii="Times New Roman" w:hAnsi="Times New Roman"/>
          <w:sz w:val="26"/>
          <w:szCs w:val="26"/>
          <w:lang w:val="ro-RO"/>
        </w:rPr>
        <w:t>ă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ca posibil conflict de interese.</w:t>
      </w:r>
    </w:p>
    <w:p w:rsidR="00444CC3" w:rsidRDefault="00444CC3" w:rsidP="00CC38F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577586" w:rsidRPr="00CC38FE" w:rsidRDefault="00416FE0" w:rsidP="00444CC3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Prin 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conflict de interese se </w:t>
      </w:r>
      <w:r w:rsidR="003C478A">
        <w:rPr>
          <w:rFonts w:ascii="Times New Roman" w:hAnsi="Times New Roman"/>
          <w:sz w:val="26"/>
          <w:szCs w:val="26"/>
          <w:lang w:val="ro-RO"/>
        </w:rPr>
        <w:t>î</w:t>
      </w:r>
      <w:r>
        <w:rPr>
          <w:rFonts w:ascii="Times New Roman" w:hAnsi="Times New Roman"/>
          <w:sz w:val="26"/>
          <w:szCs w:val="26"/>
          <w:lang w:val="ro-RO"/>
        </w:rPr>
        <w:t>nțelege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situa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ia 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n care impar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ţ</w:t>
      </w:r>
      <w:r>
        <w:rPr>
          <w:rFonts w:ascii="Times New Roman" w:hAnsi="Times New Roman"/>
          <w:sz w:val="26"/>
          <w:szCs w:val="26"/>
          <w:lang w:val="ro-RO"/>
        </w:rPr>
        <w:t>ialitatea ș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i obiectivitatea </w:t>
      </w:r>
      <w:r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ndeplinir</w:t>
      </w:r>
      <w:r>
        <w:rPr>
          <w:rFonts w:ascii="Times New Roman" w:hAnsi="Times New Roman"/>
          <w:sz w:val="26"/>
          <w:szCs w:val="26"/>
          <w:lang w:val="ro-RO"/>
        </w:rPr>
        <w:t xml:space="preserve">ea sarcinilor atribuite </w:t>
      </w:r>
      <w:r w:rsidR="003C478A">
        <w:rPr>
          <w:rFonts w:ascii="Times New Roman" w:hAnsi="Times New Roman"/>
          <w:sz w:val="26"/>
          <w:szCs w:val="26"/>
          <w:lang w:val="ro-RO"/>
        </w:rPr>
        <w:t xml:space="preserve">celor implicați în derularea programului </w:t>
      </w:r>
      <w:r w:rsidR="00AA5774">
        <w:rPr>
          <w:rFonts w:ascii="Times New Roman" w:hAnsi="Times New Roman"/>
          <w:sz w:val="26"/>
          <w:szCs w:val="26"/>
          <w:lang w:val="ro-RO"/>
        </w:rPr>
        <w:t>E</w:t>
      </w:r>
      <w:r w:rsidR="00C36D94">
        <w:rPr>
          <w:rFonts w:ascii="Times New Roman" w:hAnsi="Times New Roman"/>
          <w:sz w:val="26"/>
          <w:szCs w:val="26"/>
          <w:lang w:val="ro-RO"/>
        </w:rPr>
        <w:t>RASMUS</w:t>
      </w:r>
      <w:r w:rsidR="00865A31">
        <w:rPr>
          <w:rFonts w:ascii="Times New Roman" w:hAnsi="Times New Roman"/>
          <w:sz w:val="26"/>
          <w:szCs w:val="26"/>
          <w:lang w:val="ro-RO"/>
        </w:rPr>
        <w:t>+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 sunt compromise din ra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ţiuni familiale, emoţ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 xml:space="preserve">ionale, politice, etnice, interese economice sau orice alte interese 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î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mp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ă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rt</w:t>
      </w:r>
      <w:r w:rsidR="00CC38FE" w:rsidRPr="00CC38FE">
        <w:rPr>
          <w:rFonts w:ascii="Times New Roman" w:hAnsi="Times New Roman"/>
          <w:sz w:val="26"/>
          <w:szCs w:val="26"/>
          <w:lang w:val="ro-RO"/>
        </w:rPr>
        <w:t>ăş</w:t>
      </w:r>
      <w:r w:rsidR="00577586" w:rsidRPr="00CC38FE">
        <w:rPr>
          <w:rFonts w:ascii="Times New Roman" w:hAnsi="Times New Roman"/>
          <w:sz w:val="26"/>
          <w:szCs w:val="26"/>
          <w:lang w:val="ro-RO"/>
        </w:rPr>
        <w:t>ite cu un candidat.</w:t>
      </w:r>
    </w:p>
    <w:p w:rsidR="00577586" w:rsidRDefault="00577586" w:rsidP="00CC38FE">
      <w:pPr>
        <w:tabs>
          <w:tab w:val="left" w:pos="8647"/>
        </w:tabs>
        <w:spacing w:line="360" w:lineRule="auto"/>
        <w:jc w:val="both"/>
        <w:rPr>
          <w:sz w:val="24"/>
          <w:lang w:val="ro-RO"/>
        </w:rPr>
      </w:pPr>
    </w:p>
    <w:p w:rsidR="00444CC3" w:rsidRDefault="00444CC3" w:rsidP="00CC38FE">
      <w:pPr>
        <w:tabs>
          <w:tab w:val="left" w:pos="8647"/>
        </w:tabs>
        <w:spacing w:line="360" w:lineRule="auto"/>
        <w:jc w:val="both"/>
        <w:rPr>
          <w:sz w:val="24"/>
          <w:lang w:val="ro-RO"/>
        </w:rPr>
      </w:pPr>
    </w:p>
    <w:p w:rsidR="00865A31" w:rsidRDefault="00865A31" w:rsidP="00CC38FE">
      <w:pPr>
        <w:tabs>
          <w:tab w:val="left" w:pos="8647"/>
        </w:tabs>
        <w:spacing w:line="360" w:lineRule="auto"/>
        <w:jc w:val="both"/>
        <w:rPr>
          <w:sz w:val="24"/>
          <w:lang w:val="ro-RO"/>
        </w:rPr>
      </w:pPr>
    </w:p>
    <w:p w:rsidR="00CC38FE" w:rsidRDefault="00CC38FE" w:rsidP="00CC38FE">
      <w:pPr>
        <w:tabs>
          <w:tab w:val="left" w:pos="8647"/>
        </w:tabs>
        <w:spacing w:line="360" w:lineRule="auto"/>
        <w:jc w:val="both"/>
        <w:rPr>
          <w:sz w:val="24"/>
          <w:lang w:val="ro-RO"/>
        </w:rPr>
      </w:pPr>
    </w:p>
    <w:tbl>
      <w:tblPr>
        <w:tblW w:w="0" w:type="auto"/>
        <w:tblInd w:w="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088"/>
      </w:tblGrid>
      <w:tr w:rsidR="00577586">
        <w:trPr>
          <w:trHeight w:val="1340"/>
        </w:trPr>
        <w:tc>
          <w:tcPr>
            <w:tcW w:w="5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7586" w:rsidRPr="00CC38FE" w:rsidRDefault="00CC38FE" w:rsidP="00CC38FE">
            <w:pPr>
              <w:spacing w:line="360" w:lineRule="auto"/>
              <w:rPr>
                <w:sz w:val="24"/>
              </w:rPr>
            </w:pPr>
            <w:r w:rsidRPr="00CC38FE">
              <w:rPr>
                <w:sz w:val="24"/>
              </w:rPr>
              <w:t>Data _________________</w:t>
            </w:r>
            <w:r w:rsidR="00865A31">
              <w:rPr>
                <w:sz w:val="24"/>
              </w:rPr>
              <w:t xml:space="preserve">                              </w:t>
            </w:r>
          </w:p>
        </w:tc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7586" w:rsidRPr="00CC38FE" w:rsidRDefault="00CC38FE" w:rsidP="00CC38FE">
            <w:pPr>
              <w:pStyle w:val="Heading1"/>
              <w:spacing w:line="360" w:lineRule="auto"/>
              <w:jc w:val="left"/>
              <w:rPr>
                <w:b w:val="0"/>
              </w:rPr>
            </w:pPr>
            <w:r w:rsidRPr="00CC38FE">
              <w:rPr>
                <w:b w:val="0"/>
              </w:rPr>
              <w:t>Semnătura</w:t>
            </w:r>
            <w:r w:rsidR="00577586" w:rsidRPr="00CC38FE">
              <w:rPr>
                <w:b w:val="0"/>
              </w:rPr>
              <w:t xml:space="preserve">, </w:t>
            </w:r>
          </w:p>
          <w:p w:rsidR="00577586" w:rsidRPr="00CC38FE" w:rsidRDefault="00577586" w:rsidP="00CC38FE">
            <w:pPr>
              <w:spacing w:line="360" w:lineRule="auto"/>
              <w:rPr>
                <w:sz w:val="24"/>
              </w:rPr>
            </w:pPr>
          </w:p>
          <w:p w:rsidR="00577586" w:rsidRPr="00CC38FE" w:rsidRDefault="00577586" w:rsidP="00CC38FE">
            <w:pPr>
              <w:spacing w:line="360" w:lineRule="auto"/>
              <w:rPr>
                <w:sz w:val="24"/>
              </w:rPr>
            </w:pPr>
          </w:p>
        </w:tc>
      </w:tr>
    </w:tbl>
    <w:p w:rsidR="00096B64" w:rsidRDefault="005D4E68" w:rsidP="00514286">
      <w:pPr>
        <w:pStyle w:val="Heading1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4399915</wp:posOffset>
                </wp:positionV>
                <wp:extent cx="6583680" cy="274320"/>
                <wp:effectExtent l="3810" t="444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86" w:rsidRDefault="00577586" w:rsidP="00577586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346.45pt;width:518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mBsg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" o:allowincell="f" filled="f" stroked="f">
                <v:textbox>
                  <w:txbxContent>
                    <w:p w:rsidR="00577586" w:rsidRDefault="00577586" w:rsidP="00577586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96B64" w:rsidSect="00312C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D"/>
    <w:rsid w:val="000121AC"/>
    <w:rsid w:val="00096B64"/>
    <w:rsid w:val="000D67A9"/>
    <w:rsid w:val="001C2447"/>
    <w:rsid w:val="001D4EC5"/>
    <w:rsid w:val="0024447B"/>
    <w:rsid w:val="002B146C"/>
    <w:rsid w:val="0030685C"/>
    <w:rsid w:val="00312C4D"/>
    <w:rsid w:val="0035268D"/>
    <w:rsid w:val="00365AB9"/>
    <w:rsid w:val="003C478A"/>
    <w:rsid w:val="00416FE0"/>
    <w:rsid w:val="00444CC3"/>
    <w:rsid w:val="00514286"/>
    <w:rsid w:val="005548CD"/>
    <w:rsid w:val="00577586"/>
    <w:rsid w:val="005B1698"/>
    <w:rsid w:val="005B4068"/>
    <w:rsid w:val="005B5883"/>
    <w:rsid w:val="005C7A2E"/>
    <w:rsid w:val="005D4E68"/>
    <w:rsid w:val="00733663"/>
    <w:rsid w:val="008018B8"/>
    <w:rsid w:val="00827608"/>
    <w:rsid w:val="00865A31"/>
    <w:rsid w:val="009820E2"/>
    <w:rsid w:val="009E1403"/>
    <w:rsid w:val="00A666EE"/>
    <w:rsid w:val="00AA5774"/>
    <w:rsid w:val="00B02A28"/>
    <w:rsid w:val="00B845E3"/>
    <w:rsid w:val="00BD287F"/>
    <w:rsid w:val="00C36D94"/>
    <w:rsid w:val="00CC38FE"/>
    <w:rsid w:val="00CF5385"/>
    <w:rsid w:val="00D03CFA"/>
    <w:rsid w:val="00D932AF"/>
    <w:rsid w:val="00DD7646"/>
    <w:rsid w:val="00E44996"/>
    <w:rsid w:val="00EC728F"/>
    <w:rsid w:val="00F36408"/>
    <w:rsid w:val="00FA0A3E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1A52F-D3FA-48B6-8BD9-8435D8C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86"/>
  </w:style>
  <w:style w:type="paragraph" w:styleId="Heading1">
    <w:name w:val="heading 1"/>
    <w:basedOn w:val="Normal"/>
    <w:next w:val="Normal"/>
    <w:qFormat/>
    <w:rsid w:val="00577586"/>
    <w:pPr>
      <w:keepNext/>
      <w:tabs>
        <w:tab w:val="left" w:pos="8647"/>
      </w:tabs>
      <w:jc w:val="both"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77586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FA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Conflictul de interese</vt:lpstr>
    </vt:vector>
  </TitlesOfParts>
  <Company>Univ. Stefan cel Mare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Conflictul de interese</dc:title>
  <dc:creator>Universitarea</dc:creator>
  <cp:lastModifiedBy>Cristina COJOCARU</cp:lastModifiedBy>
  <cp:revision>2</cp:revision>
  <cp:lastPrinted>2018-02-28T14:13:00Z</cp:lastPrinted>
  <dcterms:created xsi:type="dcterms:W3CDTF">2018-02-28T14:14:00Z</dcterms:created>
  <dcterms:modified xsi:type="dcterms:W3CDTF">2018-02-28T14:14:00Z</dcterms:modified>
</cp:coreProperties>
</file>